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6E" w:rsidRPr="00D41351" w:rsidRDefault="00D0206E" w:rsidP="00D0206E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D41351">
        <w:rPr>
          <w:rFonts w:ascii="Comic Sans MS" w:hAnsi="Comic Sans MS"/>
          <w:b/>
          <w:sz w:val="28"/>
          <w:szCs w:val="28"/>
        </w:rPr>
        <w:t xml:space="preserve">Writing Strategies Checklist for Grade </w:t>
      </w:r>
      <w:r w:rsidR="0005543B">
        <w:rPr>
          <w:rFonts w:ascii="Comic Sans MS" w:hAnsi="Comic Sans MS"/>
          <w:b/>
          <w:sz w:val="28"/>
          <w:szCs w:val="28"/>
        </w:rPr>
        <w:t>9</w:t>
      </w:r>
      <w:r w:rsidRPr="00D41351">
        <w:rPr>
          <w:rFonts w:ascii="Comic Sans MS" w:hAnsi="Comic Sans MS"/>
          <w:b/>
          <w:sz w:val="28"/>
          <w:szCs w:val="28"/>
        </w:rPr>
        <w:t xml:space="preserve"> ELA</w:t>
      </w:r>
    </w:p>
    <w:p w:rsidR="00D0206E" w:rsidRPr="00D41351" w:rsidRDefault="00D0206E">
      <w:pPr>
        <w:rPr>
          <w:rFonts w:ascii="Comic Sans MS" w:hAnsi="Comic Sans MS"/>
        </w:rPr>
      </w:pPr>
    </w:p>
    <w:tbl>
      <w:tblPr>
        <w:tblStyle w:val="TableGrid"/>
        <w:tblW w:w="14760" w:type="dxa"/>
        <w:tblInd w:w="-792" w:type="dxa"/>
        <w:tblLook w:val="01E0" w:firstRow="1" w:lastRow="1" w:firstColumn="1" w:lastColumn="1" w:noHBand="0" w:noVBand="0"/>
      </w:tblPr>
      <w:tblGrid>
        <w:gridCol w:w="4920"/>
        <w:gridCol w:w="4920"/>
        <w:gridCol w:w="4920"/>
      </w:tblGrid>
      <w:tr w:rsidR="00D0206E" w:rsidRPr="00D41351" w:rsidTr="00D0206E">
        <w:tc>
          <w:tcPr>
            <w:tcW w:w="4920" w:type="dxa"/>
          </w:tcPr>
          <w:p w:rsidR="00D0206E" w:rsidRPr="00323309" w:rsidRDefault="00D0206E" w:rsidP="00D0206E">
            <w:pPr>
              <w:jc w:val="center"/>
              <w:rPr>
                <w:rFonts w:ascii="Comic Sans MS" w:hAnsi="Comic Sans MS"/>
                <w:b/>
              </w:rPr>
            </w:pPr>
            <w:r w:rsidRPr="00323309">
              <w:rPr>
                <w:rFonts w:ascii="Comic Sans MS" w:hAnsi="Comic Sans MS"/>
                <w:b/>
              </w:rPr>
              <w:t>Before Writing Checklist</w:t>
            </w:r>
          </w:p>
        </w:tc>
        <w:tc>
          <w:tcPr>
            <w:tcW w:w="4920" w:type="dxa"/>
          </w:tcPr>
          <w:p w:rsidR="00D0206E" w:rsidRPr="00D41351" w:rsidRDefault="00D0206E" w:rsidP="00D0206E">
            <w:pPr>
              <w:jc w:val="center"/>
              <w:rPr>
                <w:rFonts w:ascii="Comic Sans MS" w:hAnsi="Comic Sans MS"/>
                <w:b/>
              </w:rPr>
            </w:pPr>
            <w:r w:rsidRPr="00D41351">
              <w:rPr>
                <w:rFonts w:ascii="Comic Sans MS" w:hAnsi="Comic Sans MS"/>
                <w:b/>
              </w:rPr>
              <w:t>During Writing Checklist</w:t>
            </w:r>
          </w:p>
        </w:tc>
        <w:tc>
          <w:tcPr>
            <w:tcW w:w="4920" w:type="dxa"/>
          </w:tcPr>
          <w:p w:rsidR="00D0206E" w:rsidRPr="00D41351" w:rsidRDefault="00D0206E" w:rsidP="00D0206E">
            <w:pPr>
              <w:jc w:val="center"/>
              <w:rPr>
                <w:rFonts w:ascii="Comic Sans MS" w:hAnsi="Comic Sans MS"/>
                <w:b/>
              </w:rPr>
            </w:pPr>
            <w:r w:rsidRPr="00D41351">
              <w:rPr>
                <w:rFonts w:ascii="Comic Sans MS" w:hAnsi="Comic Sans MS"/>
                <w:b/>
              </w:rPr>
              <w:t>After Writing Checklist</w:t>
            </w:r>
          </w:p>
        </w:tc>
      </w:tr>
      <w:tr w:rsidR="00D0206E" w:rsidRPr="00D41351" w:rsidTr="00D0206E">
        <w:tc>
          <w:tcPr>
            <w:tcW w:w="4920" w:type="dxa"/>
          </w:tcPr>
          <w:p w:rsidR="00EA3CD4" w:rsidRPr="00D870F1" w:rsidRDefault="0005543B" w:rsidP="00A43E4F">
            <w:pPr>
              <w:pStyle w:val="Pa40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720"/>
              <w:rPr>
                <w:rFonts w:ascii="Comic Sans MS" w:hAnsi="Comic Sans MS" w:cs="Myriad Pro"/>
                <w:color w:val="000000"/>
                <w:sz w:val="20"/>
                <w:szCs w:val="20"/>
              </w:rPr>
            </w:pPr>
            <w:r w:rsidRPr="00D870F1">
              <w:rPr>
                <w:rFonts w:ascii="Comic Sans MS" w:hAnsi="Comic Sans MS" w:cs="Myriad Pro"/>
                <w:color w:val="000000"/>
                <w:sz w:val="20"/>
                <w:szCs w:val="20"/>
              </w:rPr>
              <w:t xml:space="preserve">consider </w:t>
            </w:r>
            <w:r w:rsidRPr="00D870F1">
              <w:rPr>
                <w:rFonts w:ascii="Comic Sans MS" w:hAnsi="Comic Sans MS" w:cs="Myriad Pro"/>
                <w:b/>
                <w:color w:val="000000"/>
                <w:sz w:val="20"/>
                <w:szCs w:val="20"/>
              </w:rPr>
              <w:t>prompt or</w:t>
            </w:r>
            <w:r w:rsidRPr="00D870F1">
              <w:rPr>
                <w:rFonts w:ascii="Comic Sans MS" w:hAnsi="Comic Sans MS" w:cs="Myriad Pro"/>
                <w:color w:val="000000"/>
                <w:sz w:val="20"/>
                <w:szCs w:val="20"/>
              </w:rPr>
              <w:t xml:space="preserve"> find a </w:t>
            </w:r>
            <w:r w:rsidRPr="00D870F1">
              <w:rPr>
                <w:rFonts w:ascii="Comic Sans MS" w:hAnsi="Comic Sans MS" w:cs="Myriad Pro"/>
                <w:b/>
                <w:color w:val="000000"/>
                <w:sz w:val="20"/>
                <w:szCs w:val="20"/>
              </w:rPr>
              <w:t xml:space="preserve">topic </w:t>
            </w:r>
          </w:p>
          <w:p w:rsidR="00EA3CD4" w:rsidRPr="00D870F1" w:rsidRDefault="0005543B" w:rsidP="00A43E4F">
            <w:pPr>
              <w:pStyle w:val="Pa40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720"/>
              <w:rPr>
                <w:rFonts w:ascii="Comic Sans MS" w:hAnsi="Comic Sans MS" w:cs="Myriad Pro"/>
                <w:color w:val="000000"/>
                <w:sz w:val="20"/>
                <w:szCs w:val="20"/>
              </w:rPr>
            </w:pPr>
            <w:r w:rsidRPr="00D870F1">
              <w:rPr>
                <w:rFonts w:ascii="Comic Sans MS" w:hAnsi="Comic Sans MS" w:cs="Myriad Pro"/>
                <w:color w:val="000000"/>
                <w:sz w:val="20"/>
                <w:szCs w:val="20"/>
              </w:rPr>
              <w:t xml:space="preserve">activate </w:t>
            </w:r>
            <w:r w:rsidRPr="00D870F1">
              <w:rPr>
                <w:rFonts w:ascii="Comic Sans MS" w:hAnsi="Comic Sans MS" w:cs="Myriad Pro"/>
                <w:b/>
                <w:color w:val="000000"/>
                <w:sz w:val="20"/>
                <w:szCs w:val="20"/>
              </w:rPr>
              <w:t>prior knowledge</w:t>
            </w:r>
          </w:p>
          <w:p w:rsidR="00EA3CD4" w:rsidRPr="00D870F1" w:rsidRDefault="0005543B" w:rsidP="00A43E4F">
            <w:pPr>
              <w:pStyle w:val="Pa40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720"/>
              <w:rPr>
                <w:rFonts w:ascii="Comic Sans MS" w:hAnsi="Comic Sans MS" w:cs="Myriad Pro"/>
                <w:color w:val="000000"/>
                <w:sz w:val="20"/>
                <w:szCs w:val="20"/>
              </w:rPr>
            </w:pPr>
            <w:r w:rsidRPr="00D870F1">
              <w:rPr>
                <w:rFonts w:ascii="Comic Sans MS" w:hAnsi="Comic Sans MS" w:cs="Myriad Pro"/>
                <w:color w:val="000000"/>
                <w:sz w:val="20"/>
                <w:szCs w:val="20"/>
              </w:rPr>
              <w:t xml:space="preserve">consider the key components </w:t>
            </w:r>
            <w:r w:rsidR="00EA3CD4" w:rsidRPr="00D870F1">
              <w:rPr>
                <w:rFonts w:ascii="Comic Sans MS" w:hAnsi="Comic Sans MS" w:cs="Myriad Pro"/>
                <w:color w:val="000000"/>
                <w:sz w:val="20"/>
                <w:szCs w:val="20"/>
              </w:rPr>
              <w:t xml:space="preserve">including:       </w:t>
            </w:r>
          </w:p>
          <w:p w:rsidR="00EA3CD4" w:rsidRPr="00D870F1" w:rsidRDefault="00EA3CD4" w:rsidP="00A43E4F">
            <w:pPr>
              <w:pStyle w:val="Pa40"/>
              <w:numPr>
                <w:ilvl w:val="0"/>
                <w:numId w:val="10"/>
              </w:numPr>
              <w:rPr>
                <w:rFonts w:ascii="Comic Sans MS" w:hAnsi="Comic Sans MS" w:cs="Myriad Pro"/>
                <w:color w:val="000000"/>
                <w:sz w:val="20"/>
                <w:szCs w:val="20"/>
              </w:rPr>
            </w:pPr>
            <w:r w:rsidRPr="00D870F1">
              <w:rPr>
                <w:rFonts w:ascii="Comic Sans MS" w:hAnsi="Comic Sans MS" w:cs="Myriad Pro"/>
                <w:b/>
                <w:color w:val="000000"/>
                <w:sz w:val="20"/>
                <w:szCs w:val="20"/>
              </w:rPr>
              <w:t>purpose</w:t>
            </w:r>
            <w:r w:rsidRPr="00D870F1">
              <w:rPr>
                <w:rFonts w:ascii="Comic Sans MS" w:hAnsi="Comic Sans MS" w:cs="Myriad Pro"/>
                <w:color w:val="000000"/>
                <w:sz w:val="20"/>
                <w:szCs w:val="20"/>
              </w:rPr>
              <w:t xml:space="preserve"> (entertain, explain, surprise, persuade, describe, or narrate)</w:t>
            </w:r>
          </w:p>
          <w:p w:rsidR="00EA3CD4" w:rsidRPr="00D870F1" w:rsidRDefault="0005543B" w:rsidP="00A43E4F">
            <w:pPr>
              <w:pStyle w:val="Pa40"/>
              <w:numPr>
                <w:ilvl w:val="0"/>
                <w:numId w:val="10"/>
              </w:numPr>
              <w:rPr>
                <w:rFonts w:ascii="Comic Sans MS" w:hAnsi="Comic Sans MS" w:cs="Myriad Pro"/>
                <w:b/>
                <w:color w:val="000000"/>
                <w:sz w:val="20"/>
                <w:szCs w:val="20"/>
              </w:rPr>
            </w:pPr>
            <w:r w:rsidRPr="00D870F1">
              <w:rPr>
                <w:rFonts w:ascii="Comic Sans MS" w:hAnsi="Comic Sans MS" w:cs="Myriad Pro"/>
                <w:b/>
                <w:color w:val="000000"/>
                <w:sz w:val="20"/>
                <w:szCs w:val="20"/>
              </w:rPr>
              <w:t>rol</w:t>
            </w:r>
            <w:r w:rsidR="00EA3CD4" w:rsidRPr="00D870F1">
              <w:rPr>
                <w:rFonts w:ascii="Comic Sans MS" w:hAnsi="Comic Sans MS" w:cs="Myriad Pro"/>
                <w:b/>
                <w:color w:val="000000"/>
                <w:sz w:val="20"/>
                <w:szCs w:val="20"/>
              </w:rPr>
              <w:t>e</w:t>
            </w:r>
          </w:p>
          <w:p w:rsidR="00EA3CD4" w:rsidRPr="00D870F1" w:rsidRDefault="00EA3CD4" w:rsidP="00A43E4F">
            <w:pPr>
              <w:pStyle w:val="Pa40"/>
              <w:numPr>
                <w:ilvl w:val="0"/>
                <w:numId w:val="10"/>
              </w:numPr>
              <w:rPr>
                <w:rFonts w:ascii="Comic Sans MS" w:hAnsi="Comic Sans MS" w:cs="Myriad Pro"/>
                <w:color w:val="000000"/>
                <w:sz w:val="20"/>
                <w:szCs w:val="20"/>
              </w:rPr>
            </w:pPr>
            <w:r w:rsidRPr="00D870F1">
              <w:rPr>
                <w:rFonts w:ascii="Comic Sans MS" w:hAnsi="Comic Sans MS" w:cs="Myriad Pro"/>
                <w:b/>
                <w:color w:val="000000"/>
                <w:sz w:val="20"/>
                <w:szCs w:val="20"/>
              </w:rPr>
              <w:t>audience</w:t>
            </w:r>
            <w:r w:rsidRPr="00D870F1">
              <w:rPr>
                <w:rFonts w:ascii="Comic Sans MS" w:hAnsi="Comic Sans MS" w:cs="Myriad Pro"/>
                <w:color w:val="000000"/>
                <w:sz w:val="20"/>
                <w:szCs w:val="20"/>
              </w:rPr>
              <w:t xml:space="preserve"> (how to engage intended audience and what response is wanted from them)</w:t>
            </w:r>
          </w:p>
          <w:p w:rsidR="00EA3CD4" w:rsidRPr="00D870F1" w:rsidRDefault="00EA3CD4" w:rsidP="00A43E4F">
            <w:pPr>
              <w:pStyle w:val="Pa40"/>
              <w:numPr>
                <w:ilvl w:val="0"/>
                <w:numId w:val="10"/>
              </w:numPr>
              <w:rPr>
                <w:rFonts w:ascii="Comic Sans MS" w:hAnsi="Comic Sans MS" w:cs="Myriad Pro"/>
                <w:b/>
                <w:color w:val="000000"/>
                <w:sz w:val="20"/>
                <w:szCs w:val="20"/>
              </w:rPr>
            </w:pPr>
            <w:r w:rsidRPr="00D870F1">
              <w:rPr>
                <w:rFonts w:ascii="Comic Sans MS" w:hAnsi="Comic Sans MS" w:cs="Myriad Pro"/>
                <w:b/>
                <w:color w:val="000000"/>
                <w:sz w:val="20"/>
                <w:szCs w:val="20"/>
              </w:rPr>
              <w:t>format</w:t>
            </w:r>
          </w:p>
          <w:p w:rsidR="00EA3CD4" w:rsidRPr="00D870F1" w:rsidRDefault="00EA3CD4" w:rsidP="00A43E4F">
            <w:pPr>
              <w:pStyle w:val="Pa40"/>
              <w:numPr>
                <w:ilvl w:val="0"/>
                <w:numId w:val="10"/>
              </w:numPr>
              <w:rPr>
                <w:rFonts w:ascii="Comic Sans MS" w:hAnsi="Comic Sans MS" w:cs="Myriad Pro"/>
                <w:color w:val="000000"/>
                <w:sz w:val="20"/>
                <w:szCs w:val="20"/>
              </w:rPr>
            </w:pPr>
            <w:r w:rsidRPr="00D870F1">
              <w:rPr>
                <w:rFonts w:ascii="Comic Sans MS" w:hAnsi="Comic Sans MS" w:cs="Myriad Pro"/>
                <w:b/>
                <w:color w:val="000000"/>
                <w:sz w:val="20"/>
                <w:szCs w:val="20"/>
              </w:rPr>
              <w:t>topic</w:t>
            </w:r>
          </w:p>
          <w:p w:rsidR="00EA3CD4" w:rsidRPr="00D870F1" w:rsidRDefault="0005543B" w:rsidP="00A43E4F">
            <w:pPr>
              <w:pStyle w:val="Pa40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720"/>
              <w:rPr>
                <w:rFonts w:ascii="Comic Sans MS" w:hAnsi="Comic Sans MS"/>
                <w:sz w:val="20"/>
                <w:szCs w:val="20"/>
              </w:rPr>
            </w:pPr>
            <w:r w:rsidRPr="00D870F1">
              <w:rPr>
                <w:rFonts w:ascii="Comic Sans MS" w:hAnsi="Comic Sans MS"/>
                <w:sz w:val="20"/>
                <w:szCs w:val="20"/>
              </w:rPr>
              <w:t>c</w:t>
            </w:r>
            <w:r w:rsidR="00EA3CD4" w:rsidRPr="00D870F1">
              <w:rPr>
                <w:rFonts w:ascii="Comic Sans MS" w:hAnsi="Comic Sans MS"/>
                <w:sz w:val="20"/>
                <w:szCs w:val="20"/>
              </w:rPr>
              <w:t xml:space="preserve">onsider </w:t>
            </w:r>
            <w:r w:rsidR="00EA3CD4" w:rsidRPr="00D870F1">
              <w:rPr>
                <w:rFonts w:ascii="Comic Sans MS" w:hAnsi="Comic Sans MS"/>
                <w:b/>
                <w:sz w:val="20"/>
                <w:szCs w:val="20"/>
              </w:rPr>
              <w:t>timelines and deadlines</w:t>
            </w:r>
          </w:p>
          <w:p w:rsidR="001746DD" w:rsidRPr="00D870F1" w:rsidRDefault="0005543B" w:rsidP="00A43E4F">
            <w:pPr>
              <w:pStyle w:val="Pa40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720"/>
              <w:rPr>
                <w:rFonts w:ascii="Comic Sans MS" w:hAnsi="Comic Sans MS" w:cs="Myriad Pro"/>
                <w:color w:val="000000"/>
                <w:sz w:val="20"/>
                <w:szCs w:val="20"/>
              </w:rPr>
            </w:pPr>
            <w:r w:rsidRPr="00D870F1">
              <w:rPr>
                <w:rFonts w:ascii="Comic Sans MS" w:hAnsi="Comic Sans MS" w:cs="Myriad Pro"/>
                <w:color w:val="000000"/>
                <w:sz w:val="20"/>
                <w:szCs w:val="20"/>
              </w:rPr>
              <w:t xml:space="preserve">generate specific </w:t>
            </w:r>
            <w:r w:rsidRPr="00D870F1">
              <w:rPr>
                <w:rFonts w:ascii="Comic Sans MS" w:hAnsi="Comic Sans MS" w:cs="Myriad Pro"/>
                <w:b/>
                <w:color w:val="000000"/>
                <w:sz w:val="20"/>
                <w:szCs w:val="20"/>
              </w:rPr>
              <w:t>ideas</w:t>
            </w:r>
            <w:r w:rsidRPr="00D870F1">
              <w:rPr>
                <w:rFonts w:ascii="Comic Sans MS" w:hAnsi="Comic Sans MS" w:cs="Myriad Pro"/>
                <w:color w:val="000000"/>
                <w:sz w:val="20"/>
                <w:szCs w:val="20"/>
              </w:rPr>
              <w:t xml:space="preserve"> and information that might be included </w:t>
            </w:r>
          </w:p>
          <w:p w:rsidR="001746DD" w:rsidRPr="00D870F1" w:rsidRDefault="00A43E4F" w:rsidP="00A43E4F">
            <w:pPr>
              <w:pStyle w:val="Pa40"/>
              <w:numPr>
                <w:ilvl w:val="0"/>
                <w:numId w:val="12"/>
              </w:numPr>
              <w:rPr>
                <w:rFonts w:ascii="Comic Sans MS" w:hAnsi="Comic Sans MS" w:cs="Myriad Pro"/>
                <w:color w:val="000000"/>
                <w:sz w:val="20"/>
                <w:szCs w:val="20"/>
              </w:rPr>
            </w:pPr>
            <w:r w:rsidRPr="00D870F1">
              <w:rPr>
                <w:rFonts w:ascii="Comic Sans MS" w:hAnsi="Comic Sans MS" w:cs="Myriad Pro"/>
                <w:color w:val="000000"/>
                <w:sz w:val="20"/>
                <w:szCs w:val="20"/>
              </w:rPr>
              <w:t>from your own ideas</w:t>
            </w:r>
          </w:p>
          <w:p w:rsidR="001746DD" w:rsidRPr="00D870F1" w:rsidRDefault="00A43E4F" w:rsidP="00A43E4F">
            <w:pPr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D870F1">
              <w:rPr>
                <w:rFonts w:ascii="Comic Sans MS" w:hAnsi="Comic Sans MS"/>
                <w:sz w:val="20"/>
                <w:szCs w:val="20"/>
              </w:rPr>
              <w:t>or from others</w:t>
            </w:r>
          </w:p>
          <w:p w:rsidR="001746DD" w:rsidRPr="00D870F1" w:rsidRDefault="0005543B" w:rsidP="00A43E4F">
            <w:pPr>
              <w:pStyle w:val="Pa40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720"/>
              <w:rPr>
                <w:rFonts w:ascii="Comic Sans MS" w:hAnsi="Comic Sans MS" w:cs="Myriad Pro"/>
                <w:b/>
                <w:color w:val="000000"/>
                <w:sz w:val="20"/>
                <w:szCs w:val="20"/>
              </w:rPr>
            </w:pPr>
            <w:r w:rsidRPr="00D870F1">
              <w:rPr>
                <w:rFonts w:ascii="Comic Sans MS" w:hAnsi="Comic Sans MS" w:cs="Myriad Pro"/>
                <w:color w:val="000000"/>
                <w:sz w:val="20"/>
                <w:szCs w:val="20"/>
              </w:rPr>
              <w:t xml:space="preserve">consider and choose/adapt a possible </w:t>
            </w:r>
            <w:r w:rsidRPr="00D870F1">
              <w:rPr>
                <w:rFonts w:ascii="Comic Sans MS" w:hAnsi="Comic Sans MS" w:cs="Myriad Pro"/>
                <w:b/>
                <w:color w:val="000000"/>
                <w:sz w:val="20"/>
                <w:szCs w:val="20"/>
              </w:rPr>
              <w:t xml:space="preserve">form </w:t>
            </w:r>
            <w:r w:rsidR="001746DD" w:rsidRPr="00D870F1">
              <w:rPr>
                <w:rFonts w:ascii="Comic Sans MS" w:hAnsi="Comic Sans MS" w:cs="Myriad Pro"/>
                <w:b/>
                <w:color w:val="000000"/>
                <w:sz w:val="20"/>
                <w:szCs w:val="20"/>
              </w:rPr>
              <w:t xml:space="preserve">  </w:t>
            </w:r>
          </w:p>
          <w:p w:rsidR="0005543B" w:rsidRPr="00D870F1" w:rsidRDefault="00A43E4F" w:rsidP="00A43E4F">
            <w:pPr>
              <w:pStyle w:val="Pa40"/>
              <w:numPr>
                <w:ilvl w:val="0"/>
                <w:numId w:val="14"/>
              </w:numPr>
              <w:rPr>
                <w:rFonts w:ascii="Comic Sans MS" w:hAnsi="Comic Sans MS" w:cs="Myriad Pro"/>
                <w:color w:val="000000"/>
                <w:sz w:val="20"/>
                <w:szCs w:val="20"/>
              </w:rPr>
            </w:pPr>
            <w:r w:rsidRPr="00D870F1">
              <w:rPr>
                <w:rFonts w:ascii="Comic Sans MS" w:hAnsi="Comic Sans MS" w:cs="Myriad Pro"/>
                <w:color w:val="000000"/>
                <w:sz w:val="20"/>
                <w:szCs w:val="20"/>
              </w:rPr>
              <w:t>W</w:t>
            </w:r>
            <w:r w:rsidR="001746DD" w:rsidRPr="00D870F1">
              <w:rPr>
                <w:rFonts w:ascii="Comic Sans MS" w:hAnsi="Comic Sans MS" w:cs="Myriad Pro"/>
                <w:color w:val="000000"/>
                <w:sz w:val="20"/>
                <w:szCs w:val="20"/>
              </w:rPr>
              <w:t>hat form is best to present your idea?</w:t>
            </w:r>
          </w:p>
          <w:p w:rsidR="00A43E4F" w:rsidRPr="00D870F1" w:rsidRDefault="0005543B" w:rsidP="000D2465">
            <w:pPr>
              <w:pStyle w:val="Pa40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720"/>
              <w:rPr>
                <w:rFonts w:ascii="Comic Sans MS" w:hAnsi="Comic Sans MS"/>
                <w:sz w:val="20"/>
                <w:szCs w:val="20"/>
              </w:rPr>
            </w:pPr>
            <w:r w:rsidRPr="00D870F1">
              <w:rPr>
                <w:rFonts w:ascii="Comic Sans MS" w:hAnsi="Comic Sans MS"/>
                <w:b/>
                <w:sz w:val="20"/>
                <w:szCs w:val="20"/>
              </w:rPr>
              <w:t xml:space="preserve">collect and focus ideas </w:t>
            </w:r>
            <w:r w:rsidRPr="00D870F1">
              <w:rPr>
                <w:rFonts w:ascii="Comic Sans MS" w:hAnsi="Comic Sans MS"/>
                <w:sz w:val="20"/>
                <w:szCs w:val="20"/>
              </w:rPr>
              <w:t>and information (e.g., consider how much is already known about the subject, what additional information is available, and where it may be found)</w:t>
            </w:r>
          </w:p>
          <w:p w:rsidR="0005543B" w:rsidRPr="00D870F1" w:rsidRDefault="0005543B" w:rsidP="00A43E4F">
            <w:pPr>
              <w:pStyle w:val="Pa40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720"/>
              <w:rPr>
                <w:rFonts w:ascii="Comic Sans MS" w:hAnsi="Comic Sans MS" w:cs="Myriad Pro"/>
                <w:color w:val="000000"/>
                <w:sz w:val="20"/>
                <w:szCs w:val="20"/>
              </w:rPr>
            </w:pPr>
            <w:r w:rsidRPr="00D870F1">
              <w:rPr>
                <w:rFonts w:ascii="Comic Sans MS" w:hAnsi="Comic Sans MS" w:cs="Myriad Pro"/>
                <w:b/>
                <w:color w:val="000000"/>
                <w:sz w:val="20"/>
                <w:szCs w:val="20"/>
              </w:rPr>
              <w:t>plan and organize ideas</w:t>
            </w:r>
            <w:r w:rsidRPr="00D870F1">
              <w:rPr>
                <w:rFonts w:ascii="Comic Sans MS" w:hAnsi="Comic Sans MS" w:cs="Myriad Pro"/>
                <w:color w:val="000000"/>
                <w:sz w:val="20"/>
                <w:szCs w:val="20"/>
              </w:rPr>
              <w:t xml:space="preserve"> for drafting (mapping and </w:t>
            </w:r>
            <w:r w:rsidRPr="00D870F1">
              <w:rPr>
                <w:rStyle w:val="A7"/>
                <w:rFonts w:ascii="Comic Sans MS" w:hAnsi="Comic Sans MS"/>
                <w:sz w:val="20"/>
                <w:szCs w:val="20"/>
              </w:rPr>
              <w:t xml:space="preserve">• </w:t>
            </w:r>
            <w:r w:rsidRPr="00D870F1">
              <w:rPr>
                <w:rFonts w:ascii="Comic Sans MS" w:hAnsi="Comic Sans MS" w:cs="Myriad Pro"/>
                <w:color w:val="000000"/>
                <w:sz w:val="20"/>
                <w:szCs w:val="20"/>
              </w:rPr>
              <w:t>authoring) (e.g., state focus for communication in sentence and then map or outline a plan that might develop that focus)</w:t>
            </w:r>
          </w:p>
          <w:p w:rsidR="00A43E4F" w:rsidRPr="00D870F1" w:rsidRDefault="0005543B" w:rsidP="00A43E4F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720"/>
              <w:rPr>
                <w:rFonts w:ascii="Comic Sans MS" w:hAnsi="Comic Sans MS" w:cs="Myriad Pro"/>
                <w:color w:val="000000"/>
                <w:sz w:val="20"/>
                <w:szCs w:val="20"/>
              </w:rPr>
            </w:pPr>
            <w:r w:rsidRPr="00D870F1">
              <w:rPr>
                <w:rFonts w:ascii="Comic Sans MS" w:hAnsi="Comic Sans MS" w:cs="Myriad Pro"/>
                <w:b/>
                <w:color w:val="000000"/>
                <w:sz w:val="20"/>
                <w:szCs w:val="20"/>
              </w:rPr>
              <w:t>consider</w:t>
            </w:r>
            <w:r w:rsidRPr="00D870F1">
              <w:rPr>
                <w:rFonts w:ascii="Comic Sans MS" w:hAnsi="Comic Sans MS" w:cs="Myriad Pro"/>
                <w:color w:val="000000"/>
                <w:sz w:val="20"/>
                <w:szCs w:val="20"/>
              </w:rPr>
              <w:t xml:space="preserve"> </w:t>
            </w:r>
            <w:r w:rsidRPr="00D870F1">
              <w:rPr>
                <w:rFonts w:ascii="Comic Sans MS" w:hAnsi="Comic Sans MS" w:cs="Myriad Pro"/>
                <w:b/>
                <w:color w:val="000000"/>
                <w:sz w:val="20"/>
                <w:szCs w:val="20"/>
              </w:rPr>
              <w:t>language</w:t>
            </w:r>
            <w:r w:rsidRPr="00D870F1">
              <w:rPr>
                <w:rFonts w:ascii="Comic Sans MS" w:hAnsi="Comic Sans MS" w:cs="Myriad Pro"/>
                <w:color w:val="000000"/>
                <w:sz w:val="20"/>
                <w:szCs w:val="20"/>
              </w:rPr>
              <w:t xml:space="preserve"> to use </w:t>
            </w:r>
          </w:p>
          <w:p w:rsidR="00A43E4F" w:rsidRPr="00D870F1" w:rsidRDefault="00A43E4F" w:rsidP="00323309">
            <w:pPr>
              <w:numPr>
                <w:ilvl w:val="0"/>
                <w:numId w:val="16"/>
              </w:numPr>
              <w:rPr>
                <w:rFonts w:ascii="Comic Sans MS" w:hAnsi="Comic Sans MS" w:cs="Myriad Pro"/>
                <w:color w:val="000000"/>
                <w:sz w:val="20"/>
                <w:szCs w:val="20"/>
              </w:rPr>
            </w:pPr>
            <w:r w:rsidRPr="00D870F1">
              <w:rPr>
                <w:rFonts w:ascii="Comic Sans MS" w:hAnsi="Comic Sans MS" w:cs="Myriad Pro"/>
                <w:color w:val="000000"/>
                <w:sz w:val="20"/>
                <w:szCs w:val="20"/>
              </w:rPr>
              <w:t>formal or informal</w:t>
            </w:r>
          </w:p>
          <w:p w:rsidR="0005543B" w:rsidRPr="000D2465" w:rsidRDefault="0005543B" w:rsidP="00114E5F">
            <w:pPr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D870F1">
              <w:rPr>
                <w:rFonts w:ascii="Comic Sans MS" w:hAnsi="Comic Sans MS" w:cs="Myriad Pro"/>
                <w:color w:val="000000"/>
                <w:sz w:val="20"/>
                <w:szCs w:val="20"/>
              </w:rPr>
              <w:t>consider what to emphasize in the communication and what tone or voice could be used)</w:t>
            </w:r>
          </w:p>
        </w:tc>
        <w:tc>
          <w:tcPr>
            <w:tcW w:w="4920" w:type="dxa"/>
          </w:tcPr>
          <w:p w:rsidR="00374723" w:rsidRPr="00D870F1" w:rsidRDefault="0005543B" w:rsidP="00D870F1">
            <w:pPr>
              <w:numPr>
                <w:ilvl w:val="1"/>
                <w:numId w:val="16"/>
              </w:numPr>
              <w:tabs>
                <w:tab w:val="clear" w:pos="1440"/>
                <w:tab w:val="num" w:pos="372"/>
              </w:tabs>
              <w:ind w:left="552" w:hanging="540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D870F1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create draft(s) and experiment with possible product(s) </w:t>
            </w:r>
          </w:p>
          <w:p w:rsidR="00374723" w:rsidRPr="00D870F1" w:rsidRDefault="0005543B" w:rsidP="00D870F1">
            <w:pPr>
              <w:numPr>
                <w:ilvl w:val="1"/>
                <w:numId w:val="16"/>
              </w:numPr>
              <w:tabs>
                <w:tab w:val="clear" w:pos="1440"/>
                <w:tab w:val="num" w:pos="372"/>
              </w:tabs>
              <w:ind w:left="552" w:hanging="540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D870F1">
              <w:rPr>
                <w:rFonts w:ascii="Comic Sans MS" w:hAnsi="Comic Sans MS" w:cs="Myriad Pro"/>
                <w:color w:val="000000"/>
                <w:sz w:val="22"/>
                <w:szCs w:val="22"/>
              </w:rPr>
              <w:t>develop a first draft that introduces the topic</w:t>
            </w:r>
            <w:r w:rsidR="00374723" w:rsidRPr="00D870F1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 and gives the focus statement</w:t>
            </w:r>
          </w:p>
          <w:p w:rsidR="00374723" w:rsidRPr="00D870F1" w:rsidRDefault="0005543B" w:rsidP="00D870F1">
            <w:pPr>
              <w:numPr>
                <w:ilvl w:val="1"/>
                <w:numId w:val="16"/>
              </w:numPr>
              <w:tabs>
                <w:tab w:val="clear" w:pos="1440"/>
                <w:tab w:val="num" w:pos="372"/>
              </w:tabs>
              <w:ind w:left="552" w:hanging="540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D870F1">
              <w:rPr>
                <w:rFonts w:ascii="Comic Sans MS" w:hAnsi="Comic Sans MS" w:cs="Myriad Pro"/>
                <w:color w:val="000000"/>
                <w:sz w:val="22"/>
                <w:szCs w:val="22"/>
              </w:rPr>
              <w:t>covers each part of the topic, uses details exp</w:t>
            </w:r>
            <w:r w:rsidR="00374723" w:rsidRPr="00D870F1">
              <w:rPr>
                <w:rFonts w:ascii="Comic Sans MS" w:hAnsi="Comic Sans MS" w:cs="Myriad Pro"/>
                <w:color w:val="000000"/>
                <w:sz w:val="22"/>
                <w:szCs w:val="22"/>
              </w:rPr>
              <w:t>laining the topic</w:t>
            </w:r>
          </w:p>
          <w:p w:rsidR="00D870F1" w:rsidRPr="00D870F1" w:rsidRDefault="0005543B" w:rsidP="00D870F1">
            <w:pPr>
              <w:numPr>
                <w:ilvl w:val="1"/>
                <w:numId w:val="16"/>
              </w:numPr>
              <w:tabs>
                <w:tab w:val="clear" w:pos="1440"/>
                <w:tab w:val="num" w:pos="372"/>
              </w:tabs>
              <w:ind w:left="552" w:hanging="540"/>
              <w:rPr>
                <w:rFonts w:ascii="Comic Sans MS" w:hAnsi="Comic Sans MS"/>
                <w:sz w:val="22"/>
                <w:szCs w:val="22"/>
              </w:rPr>
            </w:pPr>
            <w:r w:rsidRPr="00D870F1">
              <w:rPr>
                <w:rFonts w:ascii="Comic Sans MS" w:hAnsi="Comic Sans MS" w:cs="Myriad Pro"/>
                <w:color w:val="000000"/>
                <w:sz w:val="22"/>
                <w:szCs w:val="22"/>
              </w:rPr>
              <w:t>ends in a way that gives the viewer, li</w:t>
            </w:r>
            <w:r w:rsidR="00D870F1">
              <w:rPr>
                <w:rFonts w:ascii="Comic Sans MS" w:hAnsi="Comic Sans MS" w:cs="Myriad Pro"/>
                <w:color w:val="000000"/>
                <w:sz w:val="22"/>
                <w:szCs w:val="22"/>
              </w:rPr>
              <w:t>stener, reader a final thought</w:t>
            </w:r>
          </w:p>
          <w:p w:rsidR="00274FB0" w:rsidRPr="00D870F1" w:rsidRDefault="00D870F1" w:rsidP="00D870F1">
            <w:pPr>
              <w:numPr>
                <w:ilvl w:val="1"/>
                <w:numId w:val="16"/>
              </w:numPr>
              <w:tabs>
                <w:tab w:val="clear" w:pos="1440"/>
                <w:tab w:val="num" w:pos="372"/>
              </w:tabs>
              <w:ind w:left="552" w:hanging="5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Myriad Pro"/>
                <w:color w:val="000000"/>
                <w:sz w:val="22"/>
                <w:szCs w:val="22"/>
              </w:rPr>
              <w:t>revise and edit</w:t>
            </w:r>
            <w:r w:rsidR="0005543B" w:rsidRPr="00D870F1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 draft with audience and purpose in mind</w:t>
            </w:r>
          </w:p>
          <w:p w:rsidR="00374723" w:rsidRPr="00D870F1" w:rsidRDefault="00374723" w:rsidP="00D870F1">
            <w:pPr>
              <w:numPr>
                <w:ilvl w:val="1"/>
                <w:numId w:val="16"/>
              </w:numPr>
              <w:tabs>
                <w:tab w:val="clear" w:pos="1440"/>
                <w:tab w:val="num" w:pos="372"/>
              </w:tabs>
              <w:ind w:left="552" w:hanging="540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D870F1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experiment with communication features and techniques </w:t>
            </w:r>
          </w:p>
          <w:p w:rsidR="00374723" w:rsidRPr="00D870F1" w:rsidRDefault="00374723" w:rsidP="00D870F1">
            <w:pPr>
              <w:pStyle w:val="Pa40"/>
              <w:numPr>
                <w:ilvl w:val="1"/>
                <w:numId w:val="16"/>
              </w:numPr>
              <w:tabs>
                <w:tab w:val="clear" w:pos="1440"/>
                <w:tab w:val="num" w:pos="372"/>
              </w:tabs>
              <w:ind w:left="552" w:hanging="540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D870F1">
              <w:rPr>
                <w:rFonts w:ascii="Comic Sans MS" w:hAnsi="Comic Sans MS" w:cs="Myriad Pro"/>
                <w:color w:val="000000"/>
                <w:sz w:val="22"/>
                <w:szCs w:val="22"/>
              </w:rPr>
              <w:t>try creating in a different style for a different audience</w:t>
            </w:r>
          </w:p>
          <w:p w:rsidR="00D870F1" w:rsidRPr="00D870F1" w:rsidRDefault="00D870F1" w:rsidP="00D870F1">
            <w:pPr>
              <w:pStyle w:val="Pa40"/>
              <w:numPr>
                <w:ilvl w:val="1"/>
                <w:numId w:val="16"/>
              </w:numPr>
              <w:tabs>
                <w:tab w:val="clear" w:pos="1440"/>
                <w:tab w:val="num" w:pos="372"/>
              </w:tabs>
              <w:ind w:left="552" w:hanging="540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get </w:t>
            </w:r>
            <w:r w:rsidRPr="00D870F1">
              <w:rPr>
                <w:rFonts w:ascii="Comic Sans MS" w:hAnsi="Comic Sans MS" w:cs="Myriad Pro"/>
                <w:color w:val="000000"/>
                <w:sz w:val="22"/>
                <w:szCs w:val="22"/>
              </w:rPr>
              <w:t>feedback and suggestions from peers and others</w:t>
            </w:r>
          </w:p>
          <w:p w:rsidR="00374723" w:rsidRPr="00D870F1" w:rsidRDefault="0005543B" w:rsidP="00D870F1">
            <w:pPr>
              <w:pStyle w:val="Pa40"/>
              <w:numPr>
                <w:ilvl w:val="1"/>
                <w:numId w:val="16"/>
              </w:numPr>
              <w:tabs>
                <w:tab w:val="clear" w:pos="1440"/>
                <w:tab w:val="num" w:pos="372"/>
              </w:tabs>
              <w:ind w:left="552" w:hanging="540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D870F1">
              <w:rPr>
                <w:rFonts w:ascii="Comic Sans MS" w:hAnsi="Comic Sans MS" w:cs="Myriad Pro"/>
                <w:color w:val="000000"/>
                <w:sz w:val="22"/>
                <w:szCs w:val="22"/>
              </w:rPr>
              <w:t>articulate hopes for composition</w:t>
            </w:r>
          </w:p>
          <w:p w:rsidR="00374723" w:rsidRPr="00D870F1" w:rsidRDefault="00374723" w:rsidP="00D870F1">
            <w:pPr>
              <w:pStyle w:val="Pa40"/>
              <w:numPr>
                <w:ilvl w:val="1"/>
                <w:numId w:val="16"/>
              </w:numPr>
              <w:tabs>
                <w:tab w:val="clear" w:pos="1440"/>
                <w:tab w:val="num" w:pos="372"/>
              </w:tabs>
              <w:ind w:left="552" w:hanging="540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D870F1">
              <w:rPr>
                <w:rFonts w:ascii="Comic Sans MS" w:hAnsi="Comic Sans MS" w:cs="Myriad Pro"/>
                <w:color w:val="000000"/>
                <w:sz w:val="22"/>
                <w:szCs w:val="22"/>
              </w:rPr>
              <w:t>s</w:t>
            </w:r>
            <w:r w:rsidR="0005543B" w:rsidRPr="00D870F1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olicit use language and its conventions to construct message </w:t>
            </w:r>
          </w:p>
          <w:p w:rsidR="0005543B" w:rsidRPr="00D870F1" w:rsidRDefault="0005543B" w:rsidP="00D870F1">
            <w:pPr>
              <w:pStyle w:val="Pa40"/>
              <w:numPr>
                <w:ilvl w:val="1"/>
                <w:numId w:val="16"/>
              </w:numPr>
              <w:tabs>
                <w:tab w:val="clear" w:pos="1440"/>
                <w:tab w:val="num" w:pos="372"/>
              </w:tabs>
              <w:ind w:left="552" w:hanging="540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D870F1">
              <w:rPr>
                <w:rFonts w:ascii="Comic Sans MS" w:hAnsi="Comic Sans MS" w:cs="Myriad Pro"/>
                <w:color w:val="000000"/>
                <w:sz w:val="22"/>
                <w:szCs w:val="22"/>
              </w:rPr>
              <w:t>use the right level of la</w:t>
            </w:r>
            <w:r w:rsidR="00374723" w:rsidRPr="00D870F1">
              <w:rPr>
                <w:rFonts w:ascii="Comic Sans MS" w:hAnsi="Comic Sans MS" w:cs="Myriad Pro"/>
                <w:color w:val="000000"/>
                <w:sz w:val="22"/>
                <w:szCs w:val="22"/>
              </w:rPr>
              <w:t>nguage for purpose and audience</w:t>
            </w:r>
          </w:p>
          <w:p w:rsidR="0005543B" w:rsidRPr="00D870F1" w:rsidRDefault="0005543B" w:rsidP="00D870F1">
            <w:pPr>
              <w:pStyle w:val="Pa40"/>
              <w:numPr>
                <w:ilvl w:val="1"/>
                <w:numId w:val="16"/>
              </w:numPr>
              <w:tabs>
                <w:tab w:val="clear" w:pos="1440"/>
                <w:tab w:val="num" w:pos="372"/>
              </w:tabs>
              <w:ind w:left="552" w:hanging="540"/>
              <w:rPr>
                <w:rFonts w:ascii="Comic Sans MS" w:hAnsi="Comic Sans MS" w:cs="Myriad Pro"/>
                <w:color w:val="000000"/>
                <w:sz w:val="20"/>
                <w:szCs w:val="20"/>
              </w:rPr>
            </w:pPr>
            <w:r w:rsidRPr="00D870F1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reflect, clarify, self-monitor, self-correct, and use a variety of “fix-up” strategies </w:t>
            </w:r>
            <w:r w:rsidRPr="00D870F1">
              <w:rPr>
                <w:rFonts w:ascii="Comic Sans MS" w:hAnsi="Comic Sans MS" w:cs="Myriad Pro"/>
                <w:color w:val="000000"/>
                <w:sz w:val="20"/>
                <w:szCs w:val="20"/>
              </w:rPr>
              <w:t>(e.g., check for active, forward-moving senten</w:t>
            </w:r>
            <w:r w:rsidR="00374723" w:rsidRPr="00D870F1">
              <w:rPr>
                <w:rFonts w:ascii="Comic Sans MS" w:hAnsi="Comic Sans MS" w:cs="Myriad Pro"/>
                <w:color w:val="000000"/>
                <w:sz w:val="20"/>
                <w:szCs w:val="20"/>
              </w:rPr>
              <w:t>ces; cut, clarify, and condense</w:t>
            </w:r>
          </w:p>
          <w:p w:rsidR="00374723" w:rsidRPr="00D870F1" w:rsidRDefault="00374723" w:rsidP="00D870F1">
            <w:pPr>
              <w:tabs>
                <w:tab w:val="num" w:pos="372"/>
              </w:tabs>
              <w:ind w:left="552" w:hanging="540"/>
              <w:rPr>
                <w:rFonts w:ascii="Comic Sans MS" w:hAnsi="Comic Sans MS"/>
                <w:sz w:val="22"/>
                <w:szCs w:val="22"/>
              </w:rPr>
            </w:pPr>
          </w:p>
          <w:p w:rsidR="0005543B" w:rsidRPr="00D870F1" w:rsidRDefault="0005543B" w:rsidP="00D870F1">
            <w:pPr>
              <w:pStyle w:val="Pa40"/>
              <w:numPr>
                <w:ilvl w:val="1"/>
                <w:numId w:val="16"/>
              </w:numPr>
              <w:tabs>
                <w:tab w:val="clear" w:pos="1440"/>
                <w:tab w:val="num" w:pos="372"/>
              </w:tabs>
              <w:ind w:left="552" w:hanging="540"/>
              <w:rPr>
                <w:rFonts w:ascii="Comic Sans MS" w:hAnsi="Comic Sans MS"/>
                <w:sz w:val="22"/>
                <w:szCs w:val="22"/>
              </w:rPr>
            </w:pPr>
            <w:r w:rsidRPr="00D870F1">
              <w:rPr>
                <w:rFonts w:ascii="Comic Sans MS" w:hAnsi="Comic Sans MS"/>
                <w:sz w:val="22"/>
                <w:szCs w:val="22"/>
              </w:rPr>
              <w:t>acknowledge sources (e.g., acknowledge and cite sources accurately)</w:t>
            </w:r>
          </w:p>
        </w:tc>
        <w:tc>
          <w:tcPr>
            <w:tcW w:w="4920" w:type="dxa"/>
          </w:tcPr>
          <w:p w:rsidR="00D870F1" w:rsidRDefault="0005543B" w:rsidP="00D870F1">
            <w:pPr>
              <w:pStyle w:val="Pa40"/>
              <w:numPr>
                <w:ilvl w:val="1"/>
                <w:numId w:val="16"/>
              </w:numPr>
              <w:tabs>
                <w:tab w:val="clear" w:pos="1440"/>
                <w:tab w:val="num" w:pos="312"/>
              </w:tabs>
              <w:ind w:left="492" w:hanging="492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D870F1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revise for content and meaning </w:t>
            </w:r>
            <w:r w:rsidR="00D870F1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by </w:t>
            </w:r>
            <w:r w:rsidRPr="00D870F1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adding, deleting, </w:t>
            </w:r>
            <w:r w:rsidR="00D870F1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substituting, and rethinking </w:t>
            </w:r>
            <w:r w:rsidRPr="00D870F1">
              <w:rPr>
                <w:rFonts w:ascii="Comic Sans MS" w:hAnsi="Comic Sans MS" w:cs="Myriad Pro"/>
                <w:color w:val="000000"/>
                <w:sz w:val="20"/>
                <w:szCs w:val="20"/>
              </w:rPr>
              <w:t>(e.g., cut informati</w:t>
            </w:r>
            <w:r w:rsidR="00D870F1" w:rsidRPr="00D870F1">
              <w:rPr>
                <w:rFonts w:ascii="Comic Sans MS" w:hAnsi="Comic Sans MS" w:cs="Myriad Pro"/>
                <w:color w:val="000000"/>
                <w:sz w:val="20"/>
                <w:szCs w:val="20"/>
              </w:rPr>
              <w:t>on that does not support focus</w:t>
            </w:r>
          </w:p>
          <w:p w:rsidR="0005543B" w:rsidRPr="00D870F1" w:rsidRDefault="0005543B" w:rsidP="00D870F1">
            <w:pPr>
              <w:pStyle w:val="Pa40"/>
              <w:numPr>
                <w:ilvl w:val="1"/>
                <w:numId w:val="16"/>
              </w:numPr>
              <w:tabs>
                <w:tab w:val="clear" w:pos="1440"/>
                <w:tab w:val="num" w:pos="312"/>
              </w:tabs>
              <w:ind w:left="492" w:hanging="492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D870F1">
              <w:rPr>
                <w:rFonts w:ascii="Comic Sans MS" w:hAnsi="Comic Sans MS" w:cs="Myriad Pro"/>
                <w:color w:val="000000"/>
                <w:sz w:val="22"/>
                <w:szCs w:val="22"/>
              </w:rPr>
              <w:t>refine so ideas are interes</w:t>
            </w:r>
            <w:r w:rsidR="00D870F1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ting, </w:t>
            </w:r>
            <w:proofErr w:type="spellStart"/>
            <w:r w:rsidR="00D870F1">
              <w:rPr>
                <w:rFonts w:ascii="Comic Sans MS" w:hAnsi="Comic Sans MS" w:cs="Myriad Pro"/>
                <w:color w:val="000000"/>
                <w:sz w:val="22"/>
                <w:szCs w:val="22"/>
              </w:rPr>
              <w:t>colourful</w:t>
            </w:r>
            <w:proofErr w:type="spellEnd"/>
            <w:r w:rsidR="00D870F1">
              <w:rPr>
                <w:rFonts w:ascii="Comic Sans MS" w:hAnsi="Comic Sans MS" w:cs="Myriad Pro"/>
                <w:color w:val="000000"/>
                <w:sz w:val="22"/>
                <w:szCs w:val="22"/>
              </w:rPr>
              <w:t>, and understood</w:t>
            </w:r>
          </w:p>
          <w:p w:rsidR="00D870F1" w:rsidRDefault="0005543B" w:rsidP="00D870F1">
            <w:pPr>
              <w:pStyle w:val="Pa40"/>
              <w:numPr>
                <w:ilvl w:val="1"/>
                <w:numId w:val="16"/>
              </w:numPr>
              <w:tabs>
                <w:tab w:val="clear" w:pos="1440"/>
                <w:tab w:val="num" w:pos="312"/>
              </w:tabs>
              <w:ind w:left="492" w:hanging="492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D870F1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revise for organization </w:t>
            </w:r>
          </w:p>
          <w:p w:rsidR="00D870F1" w:rsidRDefault="00D870F1" w:rsidP="00D870F1">
            <w:pPr>
              <w:pStyle w:val="Pa40"/>
              <w:numPr>
                <w:ilvl w:val="1"/>
                <w:numId w:val="16"/>
              </w:numPr>
              <w:tabs>
                <w:tab w:val="clear" w:pos="1440"/>
                <w:tab w:val="num" w:pos="312"/>
              </w:tabs>
              <w:ind w:left="492" w:hanging="492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Myriad Pro"/>
                <w:color w:val="000000"/>
                <w:sz w:val="22"/>
                <w:szCs w:val="22"/>
              </w:rPr>
              <w:t>review method of development</w:t>
            </w:r>
          </w:p>
          <w:p w:rsidR="00D870F1" w:rsidRDefault="0005543B" w:rsidP="00D870F1">
            <w:pPr>
              <w:pStyle w:val="Pa40"/>
              <w:numPr>
                <w:ilvl w:val="1"/>
                <w:numId w:val="16"/>
              </w:numPr>
              <w:tabs>
                <w:tab w:val="clear" w:pos="1440"/>
                <w:tab w:val="num" w:pos="312"/>
              </w:tabs>
              <w:ind w:left="492" w:hanging="492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D870F1">
              <w:rPr>
                <w:rFonts w:ascii="Comic Sans MS" w:hAnsi="Comic Sans MS" w:cs="Myriad Pro"/>
                <w:color w:val="000000"/>
                <w:sz w:val="22"/>
                <w:szCs w:val="22"/>
              </w:rPr>
              <w:t>consider if the openi</w:t>
            </w:r>
            <w:r w:rsidR="00D870F1">
              <w:rPr>
                <w:rFonts w:ascii="Comic Sans MS" w:hAnsi="Comic Sans MS" w:cs="Myriad Pro"/>
                <w:color w:val="000000"/>
                <w:sz w:val="22"/>
                <w:szCs w:val="22"/>
              </w:rPr>
              <w:t>ng and closing are appropriate</w:t>
            </w:r>
          </w:p>
          <w:p w:rsidR="0005543B" w:rsidRPr="00D870F1" w:rsidRDefault="0005543B" w:rsidP="00D870F1">
            <w:pPr>
              <w:pStyle w:val="Pa40"/>
              <w:numPr>
                <w:ilvl w:val="1"/>
                <w:numId w:val="16"/>
              </w:numPr>
              <w:tabs>
                <w:tab w:val="clear" w:pos="1440"/>
                <w:tab w:val="num" w:pos="312"/>
              </w:tabs>
              <w:ind w:left="492" w:hanging="492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D870F1">
              <w:rPr>
                <w:rFonts w:ascii="Comic Sans MS" w:hAnsi="Comic Sans MS" w:cs="Myriad Pro"/>
                <w:color w:val="000000"/>
                <w:sz w:val="22"/>
                <w:szCs w:val="22"/>
              </w:rPr>
              <w:t>consider if a written composi</w:t>
            </w:r>
            <w:r w:rsidR="00D870F1">
              <w:rPr>
                <w:rFonts w:ascii="Comic Sans MS" w:hAnsi="Comic Sans MS" w:cs="Myriad Pro"/>
                <w:color w:val="000000"/>
                <w:sz w:val="22"/>
                <w:szCs w:val="22"/>
              </w:rPr>
              <w:t>tion reads smoothly and clearly</w:t>
            </w:r>
          </w:p>
          <w:p w:rsidR="00D870F1" w:rsidRDefault="0005543B" w:rsidP="00D870F1">
            <w:pPr>
              <w:pStyle w:val="Pa40"/>
              <w:numPr>
                <w:ilvl w:val="1"/>
                <w:numId w:val="16"/>
              </w:numPr>
              <w:tabs>
                <w:tab w:val="clear" w:pos="1440"/>
                <w:tab w:val="num" w:pos="312"/>
              </w:tabs>
              <w:ind w:left="492" w:hanging="492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D870F1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revise for sentence structure and flow </w:t>
            </w:r>
          </w:p>
          <w:p w:rsidR="0005543B" w:rsidRPr="00D870F1" w:rsidRDefault="00D870F1" w:rsidP="00D870F1">
            <w:pPr>
              <w:pStyle w:val="Pa40"/>
              <w:numPr>
                <w:ilvl w:val="1"/>
                <w:numId w:val="16"/>
              </w:numPr>
              <w:tabs>
                <w:tab w:val="clear" w:pos="1440"/>
                <w:tab w:val="num" w:pos="312"/>
              </w:tabs>
              <w:ind w:left="492" w:hanging="492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Myriad Pro"/>
                <w:color w:val="000000"/>
                <w:sz w:val="22"/>
                <w:szCs w:val="22"/>
              </w:rPr>
              <w:t>r</w:t>
            </w:r>
            <w:r w:rsidR="0005543B" w:rsidRPr="00D870F1">
              <w:rPr>
                <w:rFonts w:ascii="Comic Sans MS" w:hAnsi="Comic Sans MS" w:cs="Myriad Pro"/>
                <w:color w:val="000000"/>
                <w:sz w:val="22"/>
                <w:szCs w:val="22"/>
              </w:rPr>
              <w:t>evise sentences for v</w:t>
            </w:r>
            <w:r>
              <w:rPr>
                <w:rFonts w:ascii="Comic Sans MS" w:hAnsi="Comic Sans MS" w:cs="Myriad Pro"/>
                <w:color w:val="000000"/>
                <w:sz w:val="22"/>
                <w:szCs w:val="22"/>
              </w:rPr>
              <w:t>ariety, verb choice, and length</w:t>
            </w:r>
          </w:p>
          <w:p w:rsidR="0005543B" w:rsidRPr="00D870F1" w:rsidRDefault="0005543B" w:rsidP="00D870F1">
            <w:pPr>
              <w:pStyle w:val="Pa40"/>
              <w:numPr>
                <w:ilvl w:val="1"/>
                <w:numId w:val="16"/>
              </w:numPr>
              <w:tabs>
                <w:tab w:val="clear" w:pos="1440"/>
                <w:tab w:val="num" w:pos="312"/>
              </w:tabs>
              <w:ind w:left="492" w:hanging="492"/>
              <w:rPr>
                <w:rFonts w:ascii="Comic Sans MS" w:hAnsi="Comic Sans MS" w:cs="Myriad Pro"/>
                <w:color w:val="000000"/>
                <w:sz w:val="18"/>
                <w:szCs w:val="18"/>
              </w:rPr>
            </w:pPr>
            <w:r w:rsidRPr="00D870F1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revise for word choice, spelling, and usage </w:t>
            </w:r>
            <w:r w:rsidRPr="00D870F1">
              <w:rPr>
                <w:rFonts w:ascii="Comic Sans MS" w:hAnsi="Comic Sans MS" w:cs="Myriad Pro"/>
                <w:color w:val="000000"/>
                <w:sz w:val="18"/>
                <w:szCs w:val="18"/>
              </w:rPr>
              <w:t>(e.g., consider clarity and quality of words)</w:t>
            </w:r>
          </w:p>
          <w:p w:rsidR="0005543B" w:rsidRPr="00D870F1" w:rsidRDefault="0005543B" w:rsidP="00D870F1">
            <w:pPr>
              <w:pStyle w:val="Pa40"/>
              <w:numPr>
                <w:ilvl w:val="1"/>
                <w:numId w:val="16"/>
              </w:numPr>
              <w:tabs>
                <w:tab w:val="clear" w:pos="1440"/>
                <w:tab w:val="num" w:pos="312"/>
              </w:tabs>
              <w:ind w:left="492" w:hanging="492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D870F1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proofread for mechanics and appearance </w:t>
            </w:r>
            <w:r w:rsidRPr="00D870F1">
              <w:rPr>
                <w:rFonts w:ascii="Comic Sans MS" w:hAnsi="Comic Sans MS" w:cs="Myriad Pro"/>
                <w:color w:val="000000"/>
                <w:sz w:val="18"/>
                <w:szCs w:val="18"/>
              </w:rPr>
              <w:t>(e.g., check for spelling, usage, and mechanics)</w:t>
            </w:r>
          </w:p>
          <w:p w:rsidR="00D870F1" w:rsidRDefault="0005543B" w:rsidP="00D870F1">
            <w:pPr>
              <w:pStyle w:val="Pa40"/>
              <w:numPr>
                <w:ilvl w:val="1"/>
                <w:numId w:val="16"/>
              </w:numPr>
              <w:tabs>
                <w:tab w:val="clear" w:pos="1440"/>
                <w:tab w:val="num" w:pos="312"/>
              </w:tabs>
              <w:ind w:left="492" w:hanging="492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D870F1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confer with peers, teacher, or others </w:t>
            </w:r>
            <w:r w:rsidRPr="00D870F1">
              <w:rPr>
                <w:rFonts w:ascii="Comic Sans MS" w:hAnsi="Comic Sans MS" w:cs="Myriad Pro"/>
                <w:color w:val="000000"/>
                <w:sz w:val="20"/>
                <w:szCs w:val="20"/>
              </w:rPr>
              <w:t xml:space="preserve">(e.g., provide meaningful feedback </w:t>
            </w:r>
            <w:r w:rsidR="00D870F1" w:rsidRPr="00D870F1">
              <w:rPr>
                <w:rFonts w:ascii="Comic Sans MS" w:hAnsi="Comic Sans MS" w:cs="Myriad Pro"/>
                <w:color w:val="000000"/>
                <w:sz w:val="20"/>
                <w:szCs w:val="20"/>
              </w:rPr>
              <w:t>based on specific observations)</w:t>
            </w:r>
          </w:p>
          <w:p w:rsidR="0005543B" w:rsidRPr="00D870F1" w:rsidRDefault="0005543B" w:rsidP="00D870F1">
            <w:pPr>
              <w:pStyle w:val="Pa40"/>
              <w:numPr>
                <w:ilvl w:val="1"/>
                <w:numId w:val="16"/>
              </w:numPr>
              <w:tabs>
                <w:tab w:val="clear" w:pos="1440"/>
                <w:tab w:val="num" w:pos="312"/>
              </w:tabs>
              <w:ind w:left="492" w:hanging="492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D870F1">
              <w:rPr>
                <w:rFonts w:ascii="Comic Sans MS" w:hAnsi="Comic Sans MS" w:cs="Myriad Pro"/>
                <w:color w:val="000000"/>
                <w:sz w:val="22"/>
                <w:szCs w:val="22"/>
              </w:rPr>
              <w:t>keep com</w:t>
            </w:r>
            <w:r w:rsidR="00D870F1">
              <w:rPr>
                <w:rFonts w:ascii="Comic Sans MS" w:hAnsi="Comic Sans MS" w:cs="Myriad Pro"/>
                <w:color w:val="000000"/>
                <w:sz w:val="22"/>
                <w:szCs w:val="22"/>
              </w:rPr>
              <w:t>ments positive and constructive</w:t>
            </w:r>
          </w:p>
          <w:p w:rsidR="0005543B" w:rsidRPr="00D870F1" w:rsidRDefault="0005543B" w:rsidP="00D870F1">
            <w:pPr>
              <w:pStyle w:val="Pa40"/>
              <w:numPr>
                <w:ilvl w:val="1"/>
                <w:numId w:val="16"/>
              </w:numPr>
              <w:tabs>
                <w:tab w:val="clear" w:pos="1440"/>
                <w:tab w:val="num" w:pos="312"/>
              </w:tabs>
              <w:ind w:left="492" w:hanging="492"/>
              <w:rPr>
                <w:rFonts w:ascii="Comic Sans MS" w:hAnsi="Comic Sans MS" w:cs="Myriad Pro"/>
                <w:color w:val="000000"/>
                <w:sz w:val="18"/>
                <w:szCs w:val="18"/>
              </w:rPr>
            </w:pPr>
            <w:r w:rsidRPr="00D870F1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polish, </w:t>
            </w:r>
            <w:proofErr w:type="spellStart"/>
            <w:r w:rsidRPr="00D870F1">
              <w:rPr>
                <w:rFonts w:ascii="Comic Sans MS" w:hAnsi="Comic Sans MS" w:cs="Myriad Pro"/>
                <w:color w:val="000000"/>
                <w:sz w:val="22"/>
                <w:szCs w:val="22"/>
              </w:rPr>
              <w:t>practise</w:t>
            </w:r>
            <w:proofErr w:type="spellEnd"/>
            <w:r w:rsidRPr="00D870F1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, and decide how work will be shared and published </w:t>
            </w:r>
            <w:r w:rsidRPr="00D870F1">
              <w:rPr>
                <w:rFonts w:ascii="Comic Sans MS" w:hAnsi="Comic Sans MS" w:cs="Myriad Pro"/>
                <w:color w:val="000000"/>
                <w:sz w:val="18"/>
                <w:szCs w:val="18"/>
              </w:rPr>
              <w:t>(e.g., review purpose and consider if the communication succeeds)</w:t>
            </w:r>
          </w:p>
          <w:p w:rsidR="00D0206E" w:rsidRPr="00D870F1" w:rsidRDefault="0005543B" w:rsidP="00D870F1">
            <w:pPr>
              <w:numPr>
                <w:ilvl w:val="1"/>
                <w:numId w:val="16"/>
              </w:numPr>
              <w:tabs>
                <w:tab w:val="clear" w:pos="1440"/>
                <w:tab w:val="num" w:pos="312"/>
              </w:tabs>
              <w:ind w:left="492" w:hanging="492"/>
              <w:rPr>
                <w:rFonts w:ascii="Comic Sans MS" w:hAnsi="Comic Sans MS"/>
                <w:sz w:val="22"/>
                <w:szCs w:val="22"/>
              </w:rPr>
            </w:pPr>
            <w:r w:rsidRPr="00D870F1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share final product, reflect, consider feedback, and celebrate </w:t>
            </w:r>
            <w:r w:rsidRPr="00D870F1">
              <w:rPr>
                <w:rFonts w:ascii="Comic Sans MS" w:hAnsi="Comic Sans MS" w:cs="Myriad Pro"/>
                <w:color w:val="000000"/>
                <w:sz w:val="18"/>
                <w:szCs w:val="18"/>
              </w:rPr>
              <w:t>learning (e.g., prepare a portfolio; submit a manuscript)</w:t>
            </w:r>
          </w:p>
        </w:tc>
      </w:tr>
    </w:tbl>
    <w:p w:rsidR="00D0206E" w:rsidRPr="00D41351" w:rsidRDefault="00D0206E" w:rsidP="00C1740D">
      <w:pPr>
        <w:rPr>
          <w:rFonts w:ascii="Comic Sans MS" w:hAnsi="Comic Sans MS"/>
        </w:rPr>
      </w:pPr>
    </w:p>
    <w:sectPr w:rsidR="00D0206E" w:rsidRPr="00D41351" w:rsidSect="00D870F1">
      <w:pgSz w:w="15840" w:h="12240" w:orient="landscape"/>
      <w:pgMar w:top="864" w:right="1152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74AA"/>
    <w:multiLevelType w:val="multilevel"/>
    <w:tmpl w:val="049045D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B1E09"/>
    <w:multiLevelType w:val="hybridMultilevel"/>
    <w:tmpl w:val="EF009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0421B"/>
    <w:multiLevelType w:val="hybridMultilevel"/>
    <w:tmpl w:val="AACE345C"/>
    <w:lvl w:ilvl="0" w:tplc="52D8A7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52633"/>
    <w:multiLevelType w:val="multilevel"/>
    <w:tmpl w:val="AACE34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74C44"/>
    <w:multiLevelType w:val="hybridMultilevel"/>
    <w:tmpl w:val="049045D6"/>
    <w:lvl w:ilvl="0" w:tplc="52D8A7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0194A"/>
    <w:multiLevelType w:val="hybridMultilevel"/>
    <w:tmpl w:val="71B488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D8A77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12780"/>
    <w:multiLevelType w:val="hybridMultilevel"/>
    <w:tmpl w:val="34924F0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C28AD"/>
    <w:multiLevelType w:val="hybridMultilevel"/>
    <w:tmpl w:val="1B5E355A"/>
    <w:lvl w:ilvl="0" w:tplc="3E8E21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Myriad Pro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77A2D"/>
    <w:multiLevelType w:val="multilevel"/>
    <w:tmpl w:val="AACE34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F2BB8"/>
    <w:multiLevelType w:val="hybridMultilevel"/>
    <w:tmpl w:val="BFAA9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B630C"/>
    <w:multiLevelType w:val="hybridMultilevel"/>
    <w:tmpl w:val="FEB2A71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745C3"/>
    <w:multiLevelType w:val="hybridMultilevel"/>
    <w:tmpl w:val="FAB6D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62C77"/>
    <w:multiLevelType w:val="hybridMultilevel"/>
    <w:tmpl w:val="1C0EAEB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725F4"/>
    <w:multiLevelType w:val="multilevel"/>
    <w:tmpl w:val="AACE34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7103F"/>
    <w:multiLevelType w:val="multilevel"/>
    <w:tmpl w:val="AACE34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22B28"/>
    <w:multiLevelType w:val="hybridMultilevel"/>
    <w:tmpl w:val="D2D4AFF4"/>
    <w:lvl w:ilvl="0" w:tplc="52D8A7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4"/>
  </w:num>
  <w:num w:numId="5">
    <w:abstractNumId w:val="7"/>
  </w:num>
  <w:num w:numId="6">
    <w:abstractNumId w:val="0"/>
  </w:num>
  <w:num w:numId="7">
    <w:abstractNumId w:val="15"/>
  </w:num>
  <w:num w:numId="8">
    <w:abstractNumId w:val="2"/>
  </w:num>
  <w:num w:numId="9">
    <w:abstractNumId w:val="14"/>
  </w:num>
  <w:num w:numId="10">
    <w:abstractNumId w:val="9"/>
  </w:num>
  <w:num w:numId="11">
    <w:abstractNumId w:val="8"/>
  </w:num>
  <w:num w:numId="12">
    <w:abstractNumId w:val="11"/>
  </w:num>
  <w:num w:numId="13">
    <w:abstractNumId w:val="3"/>
  </w:num>
  <w:num w:numId="14">
    <w:abstractNumId w:val="1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6E"/>
    <w:rsid w:val="00022699"/>
    <w:rsid w:val="0005543B"/>
    <w:rsid w:val="000D2465"/>
    <w:rsid w:val="00114E5F"/>
    <w:rsid w:val="00170670"/>
    <w:rsid w:val="001746DD"/>
    <w:rsid w:val="0021367E"/>
    <w:rsid w:val="00274FB0"/>
    <w:rsid w:val="00323309"/>
    <w:rsid w:val="00374723"/>
    <w:rsid w:val="0042108F"/>
    <w:rsid w:val="004D42DD"/>
    <w:rsid w:val="005B5DDE"/>
    <w:rsid w:val="006A3AF7"/>
    <w:rsid w:val="00733C2E"/>
    <w:rsid w:val="007C5DCD"/>
    <w:rsid w:val="00A43E4F"/>
    <w:rsid w:val="00A9306E"/>
    <w:rsid w:val="00C1740D"/>
    <w:rsid w:val="00CF3A53"/>
    <w:rsid w:val="00D0206E"/>
    <w:rsid w:val="00D41351"/>
    <w:rsid w:val="00D77BBB"/>
    <w:rsid w:val="00D870F1"/>
    <w:rsid w:val="00EA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04D70-6EAF-4441-B9D4-F0D0B45F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2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4">
    <w:name w:val="Pa44"/>
    <w:basedOn w:val="Normal"/>
    <w:next w:val="Normal"/>
    <w:rsid w:val="00274FB0"/>
    <w:pPr>
      <w:autoSpaceDE w:val="0"/>
      <w:autoSpaceDN w:val="0"/>
      <w:adjustRightInd w:val="0"/>
      <w:spacing w:line="221" w:lineRule="atLeast"/>
    </w:pPr>
    <w:rPr>
      <w:rFonts w:ascii="Myriad Pro" w:hAnsi="Myriad Pro"/>
    </w:rPr>
  </w:style>
  <w:style w:type="character" w:customStyle="1" w:styleId="A7">
    <w:name w:val="A7"/>
    <w:rsid w:val="00274FB0"/>
    <w:rPr>
      <w:rFonts w:cs="Myriad Pro"/>
      <w:color w:val="000000"/>
      <w:sz w:val="22"/>
      <w:szCs w:val="22"/>
    </w:rPr>
  </w:style>
  <w:style w:type="paragraph" w:customStyle="1" w:styleId="Pa40">
    <w:name w:val="Pa40"/>
    <w:basedOn w:val="Normal"/>
    <w:next w:val="Normal"/>
    <w:rsid w:val="0005543B"/>
    <w:pPr>
      <w:autoSpaceDE w:val="0"/>
      <w:autoSpaceDN w:val="0"/>
      <w:adjustRightInd w:val="0"/>
      <w:spacing w:line="221" w:lineRule="atLeast"/>
    </w:pPr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Strategies Checklist for Grade 6 ELA</vt:lpstr>
    </vt:vector>
  </TitlesOfParts>
  <Company>SunWest School Division #207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Strategies Checklist for Grade 6 ELA</dc:title>
  <dc:subject/>
  <dc:creator>linda.haas-taylor</dc:creator>
  <cp:keywords/>
  <dc:description/>
  <cp:lastModifiedBy>Lacey Butcher</cp:lastModifiedBy>
  <cp:revision>2</cp:revision>
  <cp:lastPrinted>2009-06-12T13:08:00Z</cp:lastPrinted>
  <dcterms:created xsi:type="dcterms:W3CDTF">2018-09-27T00:04:00Z</dcterms:created>
  <dcterms:modified xsi:type="dcterms:W3CDTF">2018-09-27T00:04:00Z</dcterms:modified>
</cp:coreProperties>
</file>