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DF1FEA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 xml:space="preserve">AR </w:t>
      </w:r>
      <w:proofErr w:type="gramStart"/>
      <w:r>
        <w:rPr>
          <w:rStyle w:val="A6"/>
          <w:b/>
          <w:sz w:val="40"/>
          <w:szCs w:val="40"/>
        </w:rPr>
        <w:t>A10.1</w:t>
      </w:r>
      <w:r w:rsidR="00E9439B">
        <w:rPr>
          <w:rStyle w:val="A6"/>
          <w:b/>
          <w:sz w:val="40"/>
          <w:szCs w:val="40"/>
        </w:rPr>
        <w:t xml:space="preserve">  </w:t>
      </w:r>
      <w:r>
        <w:rPr>
          <w:rStyle w:val="A6"/>
          <w:b/>
          <w:sz w:val="40"/>
          <w:szCs w:val="40"/>
        </w:rPr>
        <w:t>and</w:t>
      </w:r>
      <w:proofErr w:type="gramEnd"/>
      <w:r>
        <w:rPr>
          <w:rStyle w:val="A6"/>
          <w:b/>
          <w:sz w:val="40"/>
          <w:szCs w:val="40"/>
        </w:rPr>
        <w:t xml:space="preserve"> AR A10.2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023EDF" w:rsidP="00D477FE">
      <w:pPr>
        <w:pStyle w:val="ListParagraph"/>
        <w:numPr>
          <w:ilvl w:val="0"/>
          <w:numId w:val="7"/>
        </w:numPr>
      </w:pPr>
      <w:r>
        <w:t xml:space="preserve">I can </w:t>
      </w:r>
      <w:r w:rsidR="00DF1FEA">
        <w:t>apply criteria to evaluate my own work</w:t>
      </w:r>
    </w:p>
    <w:p w:rsidR="00DF1FEA" w:rsidRDefault="00DF1FEA" w:rsidP="00D477FE">
      <w:pPr>
        <w:pStyle w:val="ListParagraph"/>
        <w:numPr>
          <w:ilvl w:val="0"/>
          <w:numId w:val="7"/>
        </w:numPr>
      </w:pPr>
      <w:r>
        <w:t>I can set goals to improve</w:t>
      </w:r>
    </w:p>
    <w:p w:rsidR="001A3235" w:rsidRDefault="001A3235" w:rsidP="001A3235"/>
    <w:p w:rsidR="001A3235" w:rsidRDefault="001A3235" w:rsidP="001A3235"/>
    <w:p w:rsidR="001A3235" w:rsidRDefault="001A3235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1580"/>
        <w:gridCol w:w="1749"/>
        <w:gridCol w:w="1699"/>
        <w:gridCol w:w="1703"/>
        <w:gridCol w:w="1671"/>
      </w:tblGrid>
      <w:tr w:rsidR="00DF1FEA" w:rsidRPr="00D57DB2" w:rsidTr="001A3235">
        <w:trPr>
          <w:trHeight w:val="377"/>
        </w:trPr>
        <w:tc>
          <w:tcPr>
            <w:tcW w:w="0" w:type="auto"/>
            <w:vMerge w:val="restart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DF1FEA" w:rsidRPr="00D57DB2" w:rsidTr="001A3235">
        <w:trPr>
          <w:trHeight w:val="245"/>
        </w:trPr>
        <w:tc>
          <w:tcPr>
            <w:tcW w:w="0" w:type="auto"/>
            <w:vMerge/>
          </w:tcPr>
          <w:p w:rsidR="001A3235" w:rsidRPr="00D57DB2" w:rsidRDefault="001A3235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DF1FEA" w:rsidRPr="00D57DB2" w:rsidTr="00517A3E">
        <w:trPr>
          <w:trHeight w:val="1988"/>
        </w:trPr>
        <w:tc>
          <w:tcPr>
            <w:tcW w:w="0" w:type="auto"/>
          </w:tcPr>
          <w:p w:rsidR="00DF1FEA" w:rsidRDefault="00DF1FEA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  <w:p w:rsidR="001A3235" w:rsidRPr="00D57DB2" w:rsidRDefault="00DF1FEA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Evaluation</w:t>
            </w:r>
          </w:p>
          <w:p w:rsidR="001A3235" w:rsidRPr="00D57DB2" w:rsidRDefault="001A3235" w:rsidP="00517A3E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F1FEA" w:rsidRDefault="00DF1FEA" w:rsidP="00DF1FEA">
            <w:pPr>
              <w:pStyle w:val="Pa18"/>
              <w:rPr>
                <w:rFonts w:cs="Myriad Pro"/>
                <w:color w:val="000000"/>
                <w:sz w:val="20"/>
                <w:szCs w:val="20"/>
              </w:rPr>
            </w:pPr>
          </w:p>
          <w:p w:rsidR="001A3235" w:rsidRPr="00D57DB2" w:rsidRDefault="00DF1FEA" w:rsidP="00DF1FEA">
            <w:pPr>
              <w:pStyle w:val="Pa18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Communicates precise understanding of  learning outcomes and can identify specifically where and how these have been addressed</w:t>
            </w:r>
          </w:p>
        </w:tc>
        <w:tc>
          <w:tcPr>
            <w:tcW w:w="0" w:type="auto"/>
          </w:tcPr>
          <w:p w:rsidR="00DF1FEA" w:rsidRDefault="00DF1FEA" w:rsidP="00DF1FEA">
            <w:pPr>
              <w:pStyle w:val="Pa18"/>
              <w:ind w:left="180" w:firstLine="18"/>
              <w:rPr>
                <w:rStyle w:val="A9"/>
              </w:rPr>
            </w:pPr>
          </w:p>
          <w:p w:rsidR="001A3235" w:rsidRPr="00D57DB2" w:rsidRDefault="00DF1FEA" w:rsidP="00DF1FEA">
            <w:pPr>
              <w:pStyle w:val="Pa18"/>
              <w:ind w:left="18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9"/>
              </w:rPr>
              <w:t>Communicates good understanding of learning outcomes and can identify where and how these have been addressed</w:t>
            </w:r>
          </w:p>
        </w:tc>
        <w:tc>
          <w:tcPr>
            <w:tcW w:w="0" w:type="auto"/>
          </w:tcPr>
          <w:p w:rsidR="00DF1FEA" w:rsidRDefault="00DF1FEA" w:rsidP="00DF1FEA">
            <w:pPr>
              <w:pStyle w:val="Pa18"/>
              <w:ind w:left="166" w:hanging="47"/>
              <w:rPr>
                <w:rStyle w:val="A9"/>
              </w:rPr>
            </w:pPr>
          </w:p>
          <w:p w:rsidR="001A3235" w:rsidRPr="00D57DB2" w:rsidRDefault="00DF1FEA" w:rsidP="00DF1FEA">
            <w:pPr>
              <w:pStyle w:val="Pa18"/>
              <w:ind w:left="166" w:hanging="47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9"/>
              </w:rPr>
              <w:t>Communicates adequate understanding of learning outcomes and can usually identify where and how these have been addressed.</w:t>
            </w:r>
          </w:p>
        </w:tc>
        <w:tc>
          <w:tcPr>
            <w:tcW w:w="0" w:type="auto"/>
          </w:tcPr>
          <w:p w:rsidR="00DF1FEA" w:rsidRDefault="00DF1FEA" w:rsidP="00DF1FEA">
            <w:pPr>
              <w:pStyle w:val="Pa18"/>
              <w:ind w:left="180" w:hanging="58"/>
              <w:rPr>
                <w:rStyle w:val="A9"/>
              </w:rPr>
            </w:pPr>
          </w:p>
          <w:p w:rsidR="001A3235" w:rsidRPr="00D57DB2" w:rsidRDefault="00DF1FEA" w:rsidP="00DF1FEA">
            <w:pPr>
              <w:pStyle w:val="Pa18"/>
              <w:ind w:left="180" w:hanging="58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9"/>
              </w:rPr>
              <w:t xml:space="preserve">Communicates limited understanding of learning outcomes and can sometimes identify where and how these have been addressed. </w:t>
            </w:r>
          </w:p>
        </w:tc>
        <w:tc>
          <w:tcPr>
            <w:tcW w:w="0" w:type="auto"/>
          </w:tcPr>
          <w:p w:rsidR="00DF1FEA" w:rsidRDefault="00DF1FEA" w:rsidP="00DF1FEA">
            <w:pPr>
              <w:pStyle w:val="Pa18"/>
              <w:ind w:left="180" w:hanging="6"/>
              <w:rPr>
                <w:rStyle w:val="A9"/>
              </w:rPr>
            </w:pPr>
          </w:p>
          <w:p w:rsidR="001A3235" w:rsidRPr="00D57DB2" w:rsidRDefault="00DF1FEA" w:rsidP="00DF1FEA">
            <w:pPr>
              <w:pStyle w:val="Pa18"/>
              <w:ind w:left="180" w:hanging="6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9"/>
              </w:rPr>
              <w:t>Unsatisfactory evidence that student understands learning outcomes or how and where these have been addressed</w:t>
            </w:r>
          </w:p>
        </w:tc>
      </w:tr>
      <w:tr w:rsidR="00DF1FEA" w:rsidRPr="00D57DB2" w:rsidTr="00DF1FEA">
        <w:trPr>
          <w:trHeight w:val="2651"/>
        </w:trPr>
        <w:tc>
          <w:tcPr>
            <w:tcW w:w="0" w:type="auto"/>
          </w:tcPr>
          <w:p w:rsidR="00DF1FEA" w:rsidRDefault="00DF1FEA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  <w:p w:rsidR="009771CB" w:rsidRPr="00D57DB2" w:rsidRDefault="00DF1FEA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Goal Setting</w:t>
            </w:r>
          </w:p>
          <w:p w:rsidR="009771CB" w:rsidRPr="00D57DB2" w:rsidRDefault="009771CB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F1FEA" w:rsidRDefault="00DF1FEA" w:rsidP="00DF1FEA">
            <w:pPr>
              <w:pStyle w:val="Pa18"/>
              <w:rPr>
                <w:rFonts w:cs="Myriad Pro"/>
                <w:color w:val="000000"/>
                <w:sz w:val="20"/>
                <w:szCs w:val="20"/>
              </w:rPr>
            </w:pPr>
          </w:p>
          <w:p w:rsidR="009771CB" w:rsidRPr="00D57DB2" w:rsidRDefault="00DF1FEA" w:rsidP="00DF1FEA">
            <w:pPr>
              <w:pStyle w:val="Pa18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Student is able to set realistic and important goals for their own learning.</w:t>
            </w:r>
          </w:p>
        </w:tc>
        <w:tc>
          <w:tcPr>
            <w:tcW w:w="0" w:type="auto"/>
          </w:tcPr>
          <w:p w:rsidR="00DF1FEA" w:rsidRDefault="00DF1FEA" w:rsidP="00DF1FEA">
            <w:pPr>
              <w:pStyle w:val="Pa18"/>
              <w:ind w:firstLine="18"/>
              <w:rPr>
                <w:rFonts w:cs="Myriad Pro"/>
                <w:color w:val="000000"/>
                <w:sz w:val="20"/>
                <w:szCs w:val="20"/>
              </w:rPr>
            </w:pPr>
          </w:p>
          <w:p w:rsidR="009771CB" w:rsidRPr="00D57DB2" w:rsidRDefault="00DF1FEA" w:rsidP="00DF1FEA">
            <w:pPr>
              <w:pStyle w:val="Pa18"/>
              <w:ind w:firstLine="18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Student is able to set reasonable goals for their own learning</w:t>
            </w:r>
            <w:r w:rsidR="009771CB" w:rsidRPr="00D57DB2">
              <w:rPr>
                <w:rFonts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F1FEA" w:rsidRDefault="00DF1FEA" w:rsidP="00DF1FEA">
            <w:pPr>
              <w:pStyle w:val="Pa18"/>
              <w:ind w:left="166" w:hanging="47"/>
              <w:rPr>
                <w:rFonts w:cs="Myriad Pro"/>
                <w:color w:val="000000"/>
                <w:sz w:val="20"/>
                <w:szCs w:val="20"/>
              </w:rPr>
            </w:pPr>
          </w:p>
          <w:p w:rsidR="009771CB" w:rsidRPr="00D57DB2" w:rsidRDefault="00DF1FEA" w:rsidP="00DF1FEA">
            <w:pPr>
              <w:pStyle w:val="Pa18"/>
              <w:ind w:left="166" w:hanging="47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Student is able to set reasonable goals for their own learning but may miss the most important areas for improvement</w:t>
            </w:r>
          </w:p>
        </w:tc>
        <w:tc>
          <w:tcPr>
            <w:tcW w:w="0" w:type="auto"/>
          </w:tcPr>
          <w:p w:rsidR="00DF1FEA" w:rsidRDefault="00DF1FEA" w:rsidP="00DF1FEA">
            <w:pPr>
              <w:pStyle w:val="Pa18"/>
              <w:ind w:hanging="58"/>
              <w:rPr>
                <w:rStyle w:val="A9"/>
              </w:rPr>
            </w:pPr>
          </w:p>
          <w:p w:rsidR="009771CB" w:rsidRPr="00D57DB2" w:rsidRDefault="00DF1FEA" w:rsidP="00DF1FEA">
            <w:pPr>
              <w:pStyle w:val="Pa18"/>
              <w:ind w:hanging="58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9"/>
              </w:rPr>
              <w:t>Student is able to set limited goals for their own learning.</w:t>
            </w:r>
          </w:p>
        </w:tc>
        <w:tc>
          <w:tcPr>
            <w:tcW w:w="0" w:type="auto"/>
          </w:tcPr>
          <w:p w:rsidR="00DF1FEA" w:rsidRDefault="00DF1FEA" w:rsidP="00DF1FEA">
            <w:pPr>
              <w:pStyle w:val="Pa18"/>
              <w:ind w:left="180" w:hanging="6"/>
              <w:rPr>
                <w:rStyle w:val="A9"/>
              </w:rPr>
            </w:pPr>
          </w:p>
          <w:p w:rsidR="009771CB" w:rsidRPr="00D57DB2" w:rsidRDefault="00DF1FEA" w:rsidP="00DF1FEA">
            <w:pPr>
              <w:pStyle w:val="Pa18"/>
              <w:ind w:left="180" w:hanging="6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Student is unable to set goals for their own learning.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 w:rsidSect="00517A3E">
          <w:pgSz w:w="12240" w:h="15840"/>
          <w:pgMar w:top="1440" w:right="1440" w:bottom="45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517A3E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3235"/>
    <w:rsid w:val="001B5D79"/>
    <w:rsid w:val="00285EB6"/>
    <w:rsid w:val="00287312"/>
    <w:rsid w:val="002F6A10"/>
    <w:rsid w:val="00400240"/>
    <w:rsid w:val="00422C8F"/>
    <w:rsid w:val="004D5590"/>
    <w:rsid w:val="00517A3E"/>
    <w:rsid w:val="007456AE"/>
    <w:rsid w:val="00946815"/>
    <w:rsid w:val="00961848"/>
    <w:rsid w:val="00963830"/>
    <w:rsid w:val="009771CB"/>
    <w:rsid w:val="00D477FE"/>
    <w:rsid w:val="00D57DB2"/>
    <w:rsid w:val="00D81209"/>
    <w:rsid w:val="00DE2F3A"/>
    <w:rsid w:val="00DF1FE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2011-04-06T15:58:00Z</cp:lastPrinted>
  <dcterms:created xsi:type="dcterms:W3CDTF">2012-12-18T18:05:00Z</dcterms:created>
  <dcterms:modified xsi:type="dcterms:W3CDTF">2012-12-18T18:05:00Z</dcterms:modified>
</cp:coreProperties>
</file>