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6A5" w:rsidRPr="002A4F57" w:rsidRDefault="00311FEB" w:rsidP="00A1324A">
      <w:pPr>
        <w:pBdr>
          <w:top w:val="single" w:sz="4" w:space="1" w:color="auto"/>
          <w:left w:val="single" w:sz="4" w:space="4" w:color="auto"/>
          <w:bottom w:val="single" w:sz="4" w:space="1" w:color="auto"/>
          <w:right w:val="single" w:sz="4" w:space="4" w:color="auto"/>
        </w:pBdr>
        <w:jc w:val="center"/>
        <w:rPr>
          <w:rFonts w:ascii="Comic Sans MS" w:hAnsi="Comic Sans MS"/>
          <w:b/>
          <w:sz w:val="36"/>
        </w:rPr>
      </w:pPr>
      <w:r w:rsidRPr="002A4F57">
        <w:rPr>
          <w:rFonts w:ascii="Comic Sans MS" w:hAnsi="Comic Sans MS"/>
          <w:b/>
          <w:sz w:val="36"/>
        </w:rPr>
        <w:t xml:space="preserve">Pack Up Your Story </w:t>
      </w:r>
    </w:p>
    <w:p w:rsidR="00A1324A" w:rsidRPr="002A4F57" w:rsidRDefault="00311FEB" w:rsidP="00A1324A">
      <w:pPr>
        <w:rPr>
          <w:rFonts w:ascii="Comic Sans MS" w:hAnsi="Comic Sans MS"/>
          <w:sz w:val="24"/>
        </w:rPr>
      </w:pPr>
      <w:r w:rsidRPr="002A4F57">
        <w:rPr>
          <w:rFonts w:ascii="Comic Sans MS" w:hAnsi="Comic Sans MS"/>
          <w:sz w:val="24"/>
        </w:rPr>
        <w:t>Imagine that you are going to pack a suitcase about the story</w:t>
      </w:r>
      <w:r w:rsidR="00801E48">
        <w:rPr>
          <w:rFonts w:ascii="Comic Sans MS" w:hAnsi="Comic Sans MS"/>
          <w:sz w:val="24"/>
        </w:rPr>
        <w:t>/text</w:t>
      </w:r>
      <w:r w:rsidRPr="002A4F57">
        <w:rPr>
          <w:rFonts w:ascii="Comic Sans MS" w:hAnsi="Comic Sans MS"/>
          <w:sz w:val="24"/>
        </w:rPr>
        <w:t xml:space="preserve"> you just read.  What will you take with you to help you remember your reading?</w:t>
      </w:r>
    </w:p>
    <w:p w:rsidR="00311FEB" w:rsidRPr="002A4F57" w:rsidRDefault="00311FEB" w:rsidP="00311FEB">
      <w:pPr>
        <w:pStyle w:val="ListParagraph"/>
        <w:numPr>
          <w:ilvl w:val="0"/>
          <w:numId w:val="1"/>
        </w:numPr>
        <w:rPr>
          <w:rFonts w:ascii="Comic Sans MS" w:hAnsi="Comic Sans MS"/>
          <w:sz w:val="24"/>
        </w:rPr>
      </w:pPr>
      <w:r w:rsidRPr="002A4F57">
        <w:rPr>
          <w:rFonts w:ascii="Comic Sans MS" w:hAnsi="Comic Sans MS"/>
          <w:sz w:val="24"/>
        </w:rPr>
        <w:t xml:space="preserve">Use the “Pack </w:t>
      </w:r>
      <w:proofErr w:type="gramStart"/>
      <w:r w:rsidRPr="002A4F57">
        <w:rPr>
          <w:rFonts w:ascii="Comic Sans MS" w:hAnsi="Comic Sans MS"/>
          <w:sz w:val="24"/>
        </w:rPr>
        <w:t>Up</w:t>
      </w:r>
      <w:proofErr w:type="gramEnd"/>
      <w:r w:rsidRPr="002A4F57">
        <w:rPr>
          <w:rFonts w:ascii="Comic Sans MS" w:hAnsi="Comic Sans MS"/>
          <w:sz w:val="24"/>
        </w:rPr>
        <w:t xml:space="preserve"> Your Story” graphic organizer</w:t>
      </w:r>
      <w:r w:rsidR="00801E48">
        <w:rPr>
          <w:rFonts w:ascii="Comic Sans MS" w:hAnsi="Comic Sans MS"/>
          <w:sz w:val="24"/>
        </w:rPr>
        <w:t xml:space="preserve"> (there’s one for fiction and one for non-fiction)</w:t>
      </w:r>
      <w:r w:rsidRPr="002A4F57">
        <w:rPr>
          <w:rFonts w:ascii="Comic Sans MS" w:hAnsi="Comic Sans MS"/>
          <w:sz w:val="24"/>
        </w:rPr>
        <w:t>.  On the left-hand side of the T-chart write the key features of the story</w:t>
      </w:r>
      <w:r w:rsidR="00801E48">
        <w:rPr>
          <w:rFonts w:ascii="Comic Sans MS" w:hAnsi="Comic Sans MS"/>
          <w:sz w:val="24"/>
        </w:rPr>
        <w:t>/text</w:t>
      </w:r>
      <w:r w:rsidRPr="002A4F57">
        <w:rPr>
          <w:rFonts w:ascii="Comic Sans MS" w:hAnsi="Comic Sans MS"/>
          <w:sz w:val="24"/>
        </w:rPr>
        <w:t xml:space="preserve"> you have just finished reading.  </w:t>
      </w:r>
      <w:r w:rsidR="00801E48">
        <w:rPr>
          <w:rFonts w:ascii="Comic Sans MS" w:hAnsi="Comic Sans MS"/>
          <w:sz w:val="24"/>
        </w:rPr>
        <w:t>For fiction text, b</w:t>
      </w:r>
      <w:r w:rsidRPr="002A4F57">
        <w:rPr>
          <w:rFonts w:ascii="Comic Sans MS" w:hAnsi="Comic Sans MS"/>
          <w:sz w:val="24"/>
        </w:rPr>
        <w:t>e sure to include the main characters, problem, key events, and solution to the story’s main problem, along with any other parts of the story you would like to take in your suitcase.  For a non-fiction piece of text, include a list of the key facts that you</w:t>
      </w:r>
      <w:r w:rsidR="00801E48">
        <w:rPr>
          <w:rFonts w:ascii="Comic Sans MS" w:hAnsi="Comic Sans MS"/>
          <w:sz w:val="24"/>
        </w:rPr>
        <w:t xml:space="preserve"> have learned from your reading, paying attention to the different text features.  </w:t>
      </w:r>
      <w:r w:rsidRPr="002A4F57">
        <w:rPr>
          <w:rFonts w:ascii="Comic Sans MS" w:hAnsi="Comic Sans MS"/>
          <w:sz w:val="24"/>
        </w:rPr>
        <w:t xml:space="preserve">  </w:t>
      </w:r>
    </w:p>
    <w:p w:rsidR="00311FEB" w:rsidRPr="002A4F57" w:rsidRDefault="00311FEB" w:rsidP="00311FEB">
      <w:pPr>
        <w:pStyle w:val="ListParagraph"/>
        <w:numPr>
          <w:ilvl w:val="0"/>
          <w:numId w:val="1"/>
        </w:numPr>
        <w:rPr>
          <w:rFonts w:ascii="Comic Sans MS" w:hAnsi="Comic Sans MS"/>
          <w:sz w:val="24"/>
        </w:rPr>
      </w:pPr>
      <w:r w:rsidRPr="002A4F57">
        <w:rPr>
          <w:rFonts w:ascii="Comic Sans MS" w:hAnsi="Comic Sans MS"/>
          <w:sz w:val="24"/>
        </w:rPr>
        <w:t xml:space="preserve">On the right-hand side write what item you would take with you to remind yourself of that part of the story.  For example, if one of the characters of the story is a boy who likes to play hockey, you might like to take a hockey puck to remind you of the character.  For non-fiction, you might use a picture of a frog to remind you of the adult stage of an amphibian’s lifecycle.  </w:t>
      </w:r>
    </w:p>
    <w:p w:rsidR="00311FEB" w:rsidRPr="002A4F57" w:rsidRDefault="002A4F57" w:rsidP="00311FEB">
      <w:pPr>
        <w:pStyle w:val="ListParagraph"/>
        <w:numPr>
          <w:ilvl w:val="0"/>
          <w:numId w:val="1"/>
        </w:numPr>
        <w:rPr>
          <w:rFonts w:ascii="Comic Sans MS" w:hAnsi="Comic Sans MS"/>
          <w:sz w:val="24"/>
        </w:rPr>
      </w:pPr>
      <w:r w:rsidRPr="002A4F57">
        <w:rPr>
          <w:rFonts w:ascii="Comic Sans MS" w:hAnsi="Comic Sans MS"/>
          <w:sz w:val="24"/>
        </w:rPr>
        <w:t xml:space="preserve">On a blank piece of paper draw and color the various items you would like to pack into your suitcase.  You might like to include some pictures from magazines for some of your items. </w:t>
      </w:r>
    </w:p>
    <w:p w:rsidR="002A4F57" w:rsidRPr="002A4F57" w:rsidRDefault="002A4F57" w:rsidP="00311FEB">
      <w:pPr>
        <w:pStyle w:val="ListParagraph"/>
        <w:numPr>
          <w:ilvl w:val="0"/>
          <w:numId w:val="1"/>
        </w:numPr>
        <w:rPr>
          <w:rFonts w:ascii="Comic Sans MS" w:hAnsi="Comic Sans MS"/>
          <w:sz w:val="24"/>
        </w:rPr>
      </w:pPr>
      <w:r w:rsidRPr="002A4F57">
        <w:rPr>
          <w:rFonts w:ascii="Comic Sans MS" w:hAnsi="Comic Sans MS"/>
          <w:sz w:val="24"/>
        </w:rPr>
        <w:t xml:space="preserve">Cut out each item.  On the back of each one, write a sentence or two about how it is related to your reading. </w:t>
      </w:r>
    </w:p>
    <w:p w:rsidR="002A4F57" w:rsidRPr="002A4F57" w:rsidRDefault="002A4F57" w:rsidP="00311FEB">
      <w:pPr>
        <w:pStyle w:val="ListParagraph"/>
        <w:numPr>
          <w:ilvl w:val="0"/>
          <w:numId w:val="1"/>
        </w:numPr>
        <w:rPr>
          <w:rFonts w:ascii="Comic Sans MS" w:hAnsi="Comic Sans MS"/>
          <w:sz w:val="24"/>
        </w:rPr>
      </w:pPr>
      <w:r w:rsidRPr="002A4F57">
        <w:rPr>
          <w:rFonts w:ascii="Comic Sans MS" w:hAnsi="Comic Sans MS"/>
          <w:sz w:val="24"/>
        </w:rPr>
        <w:t xml:space="preserve">Make a “suitcase” envelope”.  Take a piece of paper, fold it in half and staple the sides together. </w:t>
      </w:r>
    </w:p>
    <w:p w:rsidR="002A4F57" w:rsidRPr="002A4F57" w:rsidRDefault="002A4F57" w:rsidP="00311FEB">
      <w:pPr>
        <w:pStyle w:val="ListParagraph"/>
        <w:numPr>
          <w:ilvl w:val="0"/>
          <w:numId w:val="1"/>
        </w:numPr>
        <w:rPr>
          <w:rFonts w:ascii="Comic Sans MS" w:hAnsi="Comic Sans MS"/>
          <w:sz w:val="24"/>
        </w:rPr>
      </w:pPr>
      <w:r w:rsidRPr="002A4F57">
        <w:rPr>
          <w:rFonts w:ascii="Comic Sans MS" w:hAnsi="Comic Sans MS"/>
          <w:sz w:val="24"/>
        </w:rPr>
        <w:t>Place all of the items into your “suitcase envelope” with the title of the story written on the front the envelope.  Decorate the “suitcase envelope”.</w:t>
      </w:r>
    </w:p>
    <w:p w:rsidR="002A4F57" w:rsidRPr="002A4F57" w:rsidRDefault="002A4F57" w:rsidP="00311FEB">
      <w:pPr>
        <w:pStyle w:val="ListParagraph"/>
        <w:numPr>
          <w:ilvl w:val="0"/>
          <w:numId w:val="1"/>
        </w:numPr>
        <w:rPr>
          <w:rFonts w:ascii="Comic Sans MS" w:hAnsi="Comic Sans MS"/>
          <w:sz w:val="24"/>
        </w:rPr>
      </w:pPr>
      <w:r w:rsidRPr="002A4F57">
        <w:rPr>
          <w:rFonts w:ascii="Comic Sans MS" w:hAnsi="Comic Sans MS"/>
          <w:sz w:val="24"/>
        </w:rPr>
        <w:t xml:space="preserve">Share your suitcase with your classmates by pulling out the various items and explaining how they are related to your story.  </w:t>
      </w:r>
    </w:p>
    <w:p w:rsidR="002A4F57" w:rsidRDefault="006A7DE9" w:rsidP="002A4F57">
      <w:pPr>
        <w:pStyle w:val="ListParagraph"/>
      </w:pPr>
      <w:r>
        <w:rPr>
          <w:noProof/>
          <w:lang w:val="en-CA" w:eastAsia="en-CA"/>
        </w:rPr>
        <w:drawing>
          <wp:anchor distT="0" distB="0" distL="114300" distR="114300" simplePos="0" relativeHeight="251658240" behindDoc="1" locked="0" layoutInCell="1" allowOverlap="1">
            <wp:simplePos x="0" y="0"/>
            <wp:positionH relativeFrom="column">
              <wp:posOffset>2465070</wp:posOffset>
            </wp:positionH>
            <wp:positionV relativeFrom="paragraph">
              <wp:posOffset>118110</wp:posOffset>
            </wp:positionV>
            <wp:extent cx="1896745" cy="1911350"/>
            <wp:effectExtent l="19050" t="0" r="8255" b="0"/>
            <wp:wrapTight wrapText="bothSides">
              <wp:wrapPolygon edited="0">
                <wp:start x="-217" y="0"/>
                <wp:lineTo x="-217" y="21313"/>
                <wp:lineTo x="21694" y="21313"/>
                <wp:lineTo x="21694" y="0"/>
                <wp:lineTo x="-217" y="0"/>
              </wp:wrapPolygon>
            </wp:wrapTight>
            <wp:docPr id="1" name="Picture 1" descr="http://www.artvex.com/content/Clip_Art/Household/Luggage_and_Suitcases/00109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vex.com/content/Clip_Art/Household/Luggage_and_Suitcases/0010998.gif"/>
                    <pic:cNvPicPr>
                      <a:picLocks noChangeAspect="1" noChangeArrowheads="1"/>
                    </pic:cNvPicPr>
                  </pic:nvPicPr>
                  <pic:blipFill>
                    <a:blip r:embed="rId5" cstate="print"/>
                    <a:srcRect b="8497"/>
                    <a:stretch>
                      <a:fillRect/>
                    </a:stretch>
                  </pic:blipFill>
                  <pic:spPr bwMode="auto">
                    <a:xfrm>
                      <a:off x="0" y="0"/>
                      <a:ext cx="1896745" cy="1911350"/>
                    </a:xfrm>
                    <a:prstGeom prst="rect">
                      <a:avLst/>
                    </a:prstGeom>
                    <a:noFill/>
                    <a:ln w="9525">
                      <a:noFill/>
                      <a:miter lim="800000"/>
                      <a:headEnd/>
                      <a:tailEnd/>
                    </a:ln>
                  </pic:spPr>
                </pic:pic>
              </a:graphicData>
            </a:graphic>
          </wp:anchor>
        </w:drawing>
      </w:r>
    </w:p>
    <w:p w:rsidR="002A4F57" w:rsidRDefault="002A4F57" w:rsidP="002A4F57">
      <w:pPr>
        <w:pStyle w:val="ListParagraph"/>
      </w:pPr>
    </w:p>
    <w:p w:rsidR="002A4F57" w:rsidRDefault="002A4F57" w:rsidP="002A4F57">
      <w:pPr>
        <w:pStyle w:val="ListParagraph"/>
      </w:pPr>
    </w:p>
    <w:p w:rsidR="006A7DE9" w:rsidRDefault="006A7DE9" w:rsidP="002A4F57">
      <w:pPr>
        <w:pStyle w:val="ListParagraph"/>
      </w:pPr>
    </w:p>
    <w:p w:rsidR="002A4F57" w:rsidRDefault="002A4F57" w:rsidP="002A4F57">
      <w:pPr>
        <w:pStyle w:val="ListParagraph"/>
      </w:pPr>
    </w:p>
    <w:p w:rsidR="002A4F57" w:rsidRPr="002A4F57" w:rsidRDefault="00801E48" w:rsidP="002A4F57">
      <w:pPr>
        <w:pBdr>
          <w:top w:val="single" w:sz="4" w:space="1" w:color="auto"/>
          <w:left w:val="single" w:sz="4" w:space="4" w:color="auto"/>
          <w:bottom w:val="single" w:sz="4" w:space="1" w:color="auto"/>
          <w:right w:val="single" w:sz="4" w:space="4" w:color="auto"/>
        </w:pBdr>
        <w:jc w:val="center"/>
        <w:rPr>
          <w:rFonts w:ascii="Comic Sans MS" w:hAnsi="Comic Sans MS"/>
          <w:b/>
          <w:sz w:val="36"/>
        </w:rPr>
      </w:pPr>
      <w:r>
        <w:rPr>
          <w:rFonts w:ascii="Comic Sans MS" w:hAnsi="Comic Sans MS"/>
          <w:b/>
          <w:sz w:val="36"/>
        </w:rPr>
        <w:lastRenderedPageBreak/>
        <w:t xml:space="preserve">Pack Up Your Story </w:t>
      </w:r>
      <w:r>
        <w:rPr>
          <w:rFonts w:ascii="Comic Sans MS" w:hAnsi="Comic Sans MS"/>
          <w:b/>
          <w:sz w:val="28"/>
        </w:rPr>
        <w:t>(</w:t>
      </w:r>
      <w:r w:rsidRPr="00801E48">
        <w:rPr>
          <w:rFonts w:ascii="Comic Sans MS" w:hAnsi="Comic Sans MS"/>
          <w:b/>
          <w:sz w:val="28"/>
        </w:rPr>
        <w:t>fictio</w:t>
      </w:r>
      <w:r>
        <w:rPr>
          <w:rFonts w:ascii="Comic Sans MS" w:hAnsi="Comic Sans MS"/>
          <w:b/>
          <w:sz w:val="28"/>
        </w:rPr>
        <w:t>n)</w:t>
      </w:r>
    </w:p>
    <w:p w:rsidR="002A4F57" w:rsidRDefault="002A4F57" w:rsidP="002A4F57">
      <w:pPr>
        <w:pStyle w:val="ListParagraph"/>
      </w:pPr>
    </w:p>
    <w:p w:rsidR="002A4F57" w:rsidRDefault="006A7DE9" w:rsidP="006A7DE9">
      <w:pPr>
        <w:pStyle w:val="ListParagraph"/>
        <w:ind w:left="0"/>
        <w:rPr>
          <w:rFonts w:ascii="Comic Sans MS" w:hAnsi="Comic Sans MS"/>
          <w:sz w:val="24"/>
          <w:szCs w:val="24"/>
        </w:rPr>
      </w:pPr>
      <w:r>
        <w:rPr>
          <w:rFonts w:ascii="Comic Sans MS" w:hAnsi="Comic Sans MS"/>
          <w:sz w:val="24"/>
          <w:szCs w:val="24"/>
        </w:rPr>
        <w:t xml:space="preserve">Name:  ___________________________    </w:t>
      </w:r>
      <w:r>
        <w:rPr>
          <w:rFonts w:ascii="Comic Sans MS" w:hAnsi="Comic Sans MS"/>
          <w:sz w:val="24"/>
          <w:szCs w:val="24"/>
        </w:rPr>
        <w:tab/>
        <w:t>Date:  __________________</w:t>
      </w:r>
    </w:p>
    <w:p w:rsidR="006A7DE9" w:rsidRDefault="006A7DE9" w:rsidP="006A7DE9">
      <w:pPr>
        <w:pStyle w:val="ListParagraph"/>
        <w:ind w:left="0"/>
        <w:rPr>
          <w:rFonts w:ascii="Comic Sans MS" w:hAnsi="Comic Sans MS"/>
          <w:sz w:val="24"/>
          <w:szCs w:val="24"/>
        </w:rPr>
      </w:pPr>
    </w:p>
    <w:p w:rsidR="006A7DE9" w:rsidRDefault="006A7DE9" w:rsidP="006A7DE9">
      <w:pPr>
        <w:pStyle w:val="ListParagraph"/>
        <w:ind w:left="0"/>
        <w:rPr>
          <w:rFonts w:ascii="Comic Sans MS" w:hAnsi="Comic Sans MS"/>
          <w:sz w:val="24"/>
          <w:szCs w:val="24"/>
        </w:rPr>
      </w:pPr>
      <w:r>
        <w:rPr>
          <w:rFonts w:ascii="Comic Sans MS" w:hAnsi="Comic Sans MS"/>
          <w:sz w:val="24"/>
          <w:szCs w:val="24"/>
        </w:rPr>
        <w:t>Story:  _______________________________________</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gridCol w:w="4787"/>
      </w:tblGrid>
      <w:tr w:rsidR="006A7DE9" w:rsidTr="006A7DE9">
        <w:trPr>
          <w:trHeight w:val="1328"/>
        </w:trPr>
        <w:tc>
          <w:tcPr>
            <w:tcW w:w="4470" w:type="dxa"/>
          </w:tcPr>
          <w:p w:rsidR="006A7DE9" w:rsidRDefault="006A7DE9" w:rsidP="006A7DE9">
            <w:pPr>
              <w:pStyle w:val="ListParagraph"/>
              <w:numPr>
                <w:ilvl w:val="0"/>
                <w:numId w:val="2"/>
              </w:numPr>
              <w:spacing w:after="0"/>
              <w:rPr>
                <w:rFonts w:ascii="Comic Sans MS" w:hAnsi="Comic Sans MS"/>
                <w:sz w:val="24"/>
                <w:szCs w:val="24"/>
              </w:rPr>
            </w:pPr>
            <w:r>
              <w:rPr>
                <w:rFonts w:ascii="Comic Sans MS" w:hAnsi="Comic Sans MS"/>
                <w:sz w:val="24"/>
                <w:szCs w:val="24"/>
              </w:rPr>
              <w:t xml:space="preserve">On the left-hand side of the chart, write the key features of the story you have just finished reading. </w:t>
            </w:r>
          </w:p>
        </w:tc>
        <w:tc>
          <w:tcPr>
            <w:tcW w:w="4787" w:type="dxa"/>
          </w:tcPr>
          <w:p w:rsidR="006A7DE9" w:rsidRDefault="006A7DE9" w:rsidP="006A7DE9">
            <w:pPr>
              <w:pStyle w:val="ListParagraph"/>
              <w:numPr>
                <w:ilvl w:val="0"/>
                <w:numId w:val="2"/>
              </w:numPr>
              <w:spacing w:after="0"/>
              <w:rPr>
                <w:rFonts w:ascii="Comic Sans MS" w:hAnsi="Comic Sans MS"/>
                <w:sz w:val="24"/>
                <w:szCs w:val="24"/>
              </w:rPr>
            </w:pPr>
            <w:r>
              <w:rPr>
                <w:rFonts w:ascii="Comic Sans MS" w:hAnsi="Comic Sans MS"/>
                <w:sz w:val="24"/>
                <w:szCs w:val="24"/>
              </w:rPr>
              <w:t xml:space="preserve">On the right-hand side write what item you would take with you to remind yourself of that part of the story.  </w:t>
            </w:r>
          </w:p>
        </w:tc>
      </w:tr>
      <w:tr w:rsidR="006A7DE9" w:rsidTr="006A7DE9">
        <w:trPr>
          <w:trHeight w:val="691"/>
        </w:trPr>
        <w:tc>
          <w:tcPr>
            <w:tcW w:w="4470" w:type="dxa"/>
            <w:vAlign w:val="center"/>
          </w:tcPr>
          <w:p w:rsidR="006A7DE9" w:rsidRPr="006A7DE9" w:rsidRDefault="006A7DE9" w:rsidP="006A7DE9">
            <w:pPr>
              <w:pStyle w:val="ListParagraph"/>
              <w:spacing w:after="0"/>
              <w:ind w:left="0"/>
              <w:jc w:val="center"/>
              <w:rPr>
                <w:rFonts w:ascii="Comic Sans MS" w:hAnsi="Comic Sans MS"/>
                <w:b/>
                <w:sz w:val="24"/>
                <w:szCs w:val="24"/>
              </w:rPr>
            </w:pPr>
            <w:r>
              <w:rPr>
                <w:rFonts w:ascii="Comic Sans MS" w:hAnsi="Comic Sans MS"/>
                <w:b/>
                <w:sz w:val="24"/>
                <w:szCs w:val="24"/>
              </w:rPr>
              <w:t xml:space="preserve">Key Features </w:t>
            </w:r>
          </w:p>
        </w:tc>
        <w:tc>
          <w:tcPr>
            <w:tcW w:w="4787" w:type="dxa"/>
            <w:vAlign w:val="center"/>
          </w:tcPr>
          <w:p w:rsidR="006A7DE9" w:rsidRPr="006A7DE9" w:rsidRDefault="006A7DE9" w:rsidP="006A7DE9">
            <w:pPr>
              <w:pStyle w:val="ListParagraph"/>
              <w:spacing w:after="0"/>
              <w:ind w:left="0"/>
              <w:jc w:val="center"/>
              <w:rPr>
                <w:rFonts w:ascii="Comic Sans MS" w:hAnsi="Comic Sans MS"/>
                <w:b/>
                <w:sz w:val="24"/>
                <w:szCs w:val="24"/>
              </w:rPr>
            </w:pPr>
            <w:r>
              <w:rPr>
                <w:rFonts w:ascii="Comic Sans MS" w:hAnsi="Comic Sans MS"/>
                <w:b/>
                <w:sz w:val="24"/>
                <w:szCs w:val="24"/>
              </w:rPr>
              <w:t xml:space="preserve">Items that remind you of key features </w:t>
            </w:r>
          </w:p>
        </w:tc>
      </w:tr>
      <w:tr w:rsidR="006A7DE9" w:rsidTr="006A7DE9">
        <w:trPr>
          <w:trHeight w:val="7967"/>
        </w:trPr>
        <w:tc>
          <w:tcPr>
            <w:tcW w:w="4470" w:type="dxa"/>
          </w:tcPr>
          <w:p w:rsidR="006A7DE9" w:rsidRDefault="006A7DE9" w:rsidP="006A7DE9">
            <w:pPr>
              <w:pStyle w:val="ListParagraph"/>
              <w:spacing w:after="0"/>
              <w:ind w:left="0"/>
              <w:rPr>
                <w:rFonts w:ascii="Comic Sans MS" w:hAnsi="Comic Sans MS"/>
                <w:sz w:val="24"/>
                <w:szCs w:val="24"/>
              </w:rPr>
            </w:pPr>
            <w:r>
              <w:rPr>
                <w:rFonts w:ascii="Comic Sans MS" w:hAnsi="Comic Sans MS"/>
                <w:sz w:val="24"/>
                <w:szCs w:val="24"/>
              </w:rPr>
              <w:t xml:space="preserve">main characters </w:t>
            </w:r>
          </w:p>
          <w:p w:rsidR="006A7DE9" w:rsidRDefault="006A7DE9" w:rsidP="006A7DE9">
            <w:pPr>
              <w:pStyle w:val="ListParagraph"/>
              <w:spacing w:after="0"/>
              <w:ind w:left="0"/>
              <w:rPr>
                <w:rFonts w:ascii="Comic Sans MS" w:hAnsi="Comic Sans MS"/>
                <w:sz w:val="24"/>
                <w:szCs w:val="24"/>
              </w:rPr>
            </w:pPr>
          </w:p>
          <w:p w:rsidR="006A7DE9" w:rsidRDefault="006A7DE9" w:rsidP="006A7DE9">
            <w:pPr>
              <w:pStyle w:val="ListParagraph"/>
              <w:spacing w:after="0"/>
              <w:ind w:left="0"/>
              <w:rPr>
                <w:rFonts w:ascii="Comic Sans MS" w:hAnsi="Comic Sans MS"/>
                <w:sz w:val="24"/>
                <w:szCs w:val="24"/>
              </w:rPr>
            </w:pPr>
          </w:p>
          <w:p w:rsidR="006A7DE9" w:rsidRDefault="006A7DE9" w:rsidP="006A7DE9">
            <w:pPr>
              <w:pStyle w:val="ListParagraph"/>
              <w:spacing w:after="0"/>
              <w:ind w:left="0"/>
              <w:rPr>
                <w:rFonts w:ascii="Comic Sans MS" w:hAnsi="Comic Sans MS"/>
                <w:sz w:val="24"/>
                <w:szCs w:val="24"/>
              </w:rPr>
            </w:pPr>
          </w:p>
          <w:p w:rsidR="006A7DE9" w:rsidRDefault="006A7DE9" w:rsidP="006A7DE9">
            <w:pPr>
              <w:pStyle w:val="ListParagraph"/>
              <w:spacing w:after="0"/>
              <w:ind w:left="0"/>
              <w:rPr>
                <w:rFonts w:ascii="Comic Sans MS" w:hAnsi="Comic Sans MS"/>
                <w:sz w:val="24"/>
                <w:szCs w:val="24"/>
              </w:rPr>
            </w:pPr>
          </w:p>
          <w:p w:rsidR="006A7DE9" w:rsidRDefault="006A7DE9" w:rsidP="006A7DE9">
            <w:pPr>
              <w:pStyle w:val="ListParagraph"/>
              <w:spacing w:after="0"/>
              <w:ind w:left="0"/>
              <w:rPr>
                <w:rFonts w:ascii="Comic Sans MS" w:hAnsi="Comic Sans MS"/>
                <w:sz w:val="24"/>
                <w:szCs w:val="24"/>
              </w:rPr>
            </w:pPr>
            <w:r>
              <w:rPr>
                <w:rFonts w:ascii="Comic Sans MS" w:hAnsi="Comic Sans MS"/>
                <w:sz w:val="24"/>
                <w:szCs w:val="24"/>
              </w:rPr>
              <w:t xml:space="preserve">problem </w:t>
            </w:r>
          </w:p>
          <w:p w:rsidR="006A7DE9" w:rsidRDefault="006A7DE9" w:rsidP="006A7DE9">
            <w:pPr>
              <w:pStyle w:val="ListParagraph"/>
              <w:spacing w:after="0"/>
              <w:ind w:left="0"/>
              <w:rPr>
                <w:rFonts w:ascii="Comic Sans MS" w:hAnsi="Comic Sans MS"/>
                <w:sz w:val="24"/>
                <w:szCs w:val="24"/>
              </w:rPr>
            </w:pPr>
          </w:p>
          <w:p w:rsidR="006A7DE9" w:rsidRDefault="006A7DE9" w:rsidP="006A7DE9">
            <w:pPr>
              <w:pStyle w:val="ListParagraph"/>
              <w:spacing w:after="0"/>
              <w:ind w:left="0"/>
              <w:rPr>
                <w:rFonts w:ascii="Comic Sans MS" w:hAnsi="Comic Sans MS"/>
                <w:sz w:val="24"/>
                <w:szCs w:val="24"/>
              </w:rPr>
            </w:pPr>
          </w:p>
          <w:p w:rsidR="006A7DE9" w:rsidRDefault="006A7DE9" w:rsidP="006A7DE9">
            <w:pPr>
              <w:pStyle w:val="ListParagraph"/>
              <w:spacing w:after="0"/>
              <w:ind w:left="0"/>
              <w:rPr>
                <w:rFonts w:ascii="Comic Sans MS" w:hAnsi="Comic Sans MS"/>
                <w:sz w:val="24"/>
                <w:szCs w:val="24"/>
              </w:rPr>
            </w:pPr>
          </w:p>
          <w:p w:rsidR="006A7DE9" w:rsidRDefault="006A7DE9" w:rsidP="006A7DE9">
            <w:pPr>
              <w:pStyle w:val="ListParagraph"/>
              <w:spacing w:after="0"/>
              <w:ind w:left="0"/>
              <w:rPr>
                <w:rFonts w:ascii="Comic Sans MS" w:hAnsi="Comic Sans MS"/>
                <w:sz w:val="24"/>
                <w:szCs w:val="24"/>
              </w:rPr>
            </w:pPr>
          </w:p>
          <w:p w:rsidR="006A7DE9" w:rsidRDefault="006A7DE9" w:rsidP="006A7DE9">
            <w:pPr>
              <w:pStyle w:val="ListParagraph"/>
              <w:spacing w:after="0"/>
              <w:ind w:left="0"/>
              <w:rPr>
                <w:rFonts w:ascii="Comic Sans MS" w:hAnsi="Comic Sans MS"/>
                <w:sz w:val="24"/>
                <w:szCs w:val="24"/>
              </w:rPr>
            </w:pPr>
            <w:r>
              <w:rPr>
                <w:rFonts w:ascii="Comic Sans MS" w:hAnsi="Comic Sans MS"/>
                <w:sz w:val="24"/>
                <w:szCs w:val="24"/>
              </w:rPr>
              <w:t>key events</w:t>
            </w:r>
          </w:p>
          <w:p w:rsidR="006A7DE9" w:rsidRDefault="006A7DE9" w:rsidP="006A7DE9">
            <w:pPr>
              <w:pStyle w:val="ListParagraph"/>
              <w:spacing w:after="0"/>
              <w:ind w:left="0"/>
              <w:rPr>
                <w:rFonts w:ascii="Comic Sans MS" w:hAnsi="Comic Sans MS"/>
                <w:sz w:val="24"/>
                <w:szCs w:val="24"/>
              </w:rPr>
            </w:pPr>
          </w:p>
          <w:p w:rsidR="006A7DE9" w:rsidRDefault="006A7DE9" w:rsidP="006A7DE9">
            <w:pPr>
              <w:pStyle w:val="ListParagraph"/>
              <w:spacing w:after="0"/>
              <w:ind w:left="0"/>
              <w:rPr>
                <w:rFonts w:ascii="Comic Sans MS" w:hAnsi="Comic Sans MS"/>
                <w:sz w:val="24"/>
                <w:szCs w:val="24"/>
              </w:rPr>
            </w:pPr>
          </w:p>
          <w:p w:rsidR="006A7DE9" w:rsidRDefault="006A7DE9" w:rsidP="006A7DE9">
            <w:pPr>
              <w:pStyle w:val="ListParagraph"/>
              <w:spacing w:after="0"/>
              <w:ind w:left="0"/>
              <w:rPr>
                <w:rFonts w:ascii="Comic Sans MS" w:hAnsi="Comic Sans MS"/>
                <w:sz w:val="24"/>
                <w:szCs w:val="24"/>
              </w:rPr>
            </w:pPr>
          </w:p>
          <w:p w:rsidR="006A7DE9" w:rsidRDefault="006A7DE9" w:rsidP="006A7DE9">
            <w:pPr>
              <w:pStyle w:val="ListParagraph"/>
              <w:spacing w:after="0"/>
              <w:ind w:left="0"/>
              <w:rPr>
                <w:rFonts w:ascii="Comic Sans MS" w:hAnsi="Comic Sans MS"/>
                <w:sz w:val="24"/>
                <w:szCs w:val="24"/>
              </w:rPr>
            </w:pPr>
          </w:p>
          <w:p w:rsidR="006A7DE9" w:rsidRDefault="006A7DE9" w:rsidP="006A7DE9">
            <w:pPr>
              <w:pStyle w:val="ListParagraph"/>
              <w:spacing w:after="0"/>
              <w:ind w:left="0"/>
              <w:rPr>
                <w:rFonts w:ascii="Comic Sans MS" w:hAnsi="Comic Sans MS"/>
                <w:sz w:val="24"/>
                <w:szCs w:val="24"/>
              </w:rPr>
            </w:pPr>
            <w:r>
              <w:rPr>
                <w:rFonts w:ascii="Comic Sans MS" w:hAnsi="Comic Sans MS"/>
                <w:sz w:val="24"/>
                <w:szCs w:val="24"/>
              </w:rPr>
              <w:t>solution</w:t>
            </w:r>
          </w:p>
          <w:p w:rsidR="006A7DE9" w:rsidRDefault="006A7DE9" w:rsidP="006A7DE9">
            <w:pPr>
              <w:pStyle w:val="ListParagraph"/>
              <w:spacing w:after="0"/>
              <w:ind w:left="0"/>
              <w:rPr>
                <w:rFonts w:ascii="Comic Sans MS" w:hAnsi="Comic Sans MS"/>
                <w:sz w:val="24"/>
                <w:szCs w:val="24"/>
              </w:rPr>
            </w:pPr>
          </w:p>
          <w:p w:rsidR="006A7DE9" w:rsidRDefault="006A7DE9" w:rsidP="006A7DE9">
            <w:pPr>
              <w:pStyle w:val="ListParagraph"/>
              <w:spacing w:after="0"/>
              <w:ind w:left="0"/>
              <w:rPr>
                <w:rFonts w:ascii="Comic Sans MS" w:hAnsi="Comic Sans MS"/>
                <w:sz w:val="24"/>
                <w:szCs w:val="24"/>
              </w:rPr>
            </w:pPr>
          </w:p>
          <w:p w:rsidR="006A7DE9" w:rsidRDefault="006A7DE9" w:rsidP="006A7DE9">
            <w:pPr>
              <w:pStyle w:val="ListParagraph"/>
              <w:spacing w:after="0"/>
              <w:ind w:left="0"/>
              <w:rPr>
                <w:rFonts w:ascii="Comic Sans MS" w:hAnsi="Comic Sans MS"/>
                <w:sz w:val="24"/>
                <w:szCs w:val="24"/>
              </w:rPr>
            </w:pPr>
          </w:p>
          <w:p w:rsidR="006A7DE9" w:rsidRDefault="006A7DE9" w:rsidP="006A7DE9">
            <w:pPr>
              <w:pStyle w:val="ListParagraph"/>
              <w:spacing w:after="0"/>
              <w:ind w:left="0"/>
              <w:rPr>
                <w:rFonts w:ascii="Comic Sans MS" w:hAnsi="Comic Sans MS"/>
                <w:sz w:val="24"/>
                <w:szCs w:val="24"/>
              </w:rPr>
            </w:pPr>
          </w:p>
        </w:tc>
        <w:tc>
          <w:tcPr>
            <w:tcW w:w="4787" w:type="dxa"/>
          </w:tcPr>
          <w:p w:rsidR="006A7DE9" w:rsidRDefault="006A7DE9" w:rsidP="006A7DE9">
            <w:pPr>
              <w:pStyle w:val="ListParagraph"/>
              <w:ind w:left="0"/>
              <w:rPr>
                <w:rFonts w:ascii="Comic Sans MS" w:hAnsi="Comic Sans MS"/>
                <w:sz w:val="24"/>
                <w:szCs w:val="24"/>
              </w:rPr>
            </w:pPr>
          </w:p>
        </w:tc>
      </w:tr>
    </w:tbl>
    <w:p w:rsidR="006A7DE9" w:rsidRDefault="006A7DE9" w:rsidP="006A7DE9">
      <w:pPr>
        <w:pStyle w:val="ListParagraph"/>
        <w:ind w:left="0"/>
        <w:rPr>
          <w:rFonts w:ascii="Comic Sans MS" w:hAnsi="Comic Sans MS"/>
          <w:sz w:val="24"/>
          <w:szCs w:val="24"/>
        </w:rPr>
      </w:pPr>
    </w:p>
    <w:p w:rsidR="00801E48" w:rsidRPr="002A4F57" w:rsidRDefault="00801E48" w:rsidP="00801E48">
      <w:pPr>
        <w:pBdr>
          <w:top w:val="single" w:sz="4" w:space="1" w:color="auto"/>
          <w:left w:val="single" w:sz="4" w:space="4" w:color="auto"/>
          <w:bottom w:val="single" w:sz="4" w:space="1" w:color="auto"/>
          <w:right w:val="single" w:sz="4" w:space="4" w:color="auto"/>
        </w:pBdr>
        <w:jc w:val="center"/>
        <w:rPr>
          <w:rFonts w:ascii="Comic Sans MS" w:hAnsi="Comic Sans MS"/>
          <w:b/>
          <w:sz w:val="36"/>
        </w:rPr>
      </w:pPr>
      <w:r>
        <w:rPr>
          <w:rFonts w:ascii="Comic Sans MS" w:hAnsi="Comic Sans MS"/>
          <w:b/>
          <w:sz w:val="36"/>
        </w:rPr>
        <w:lastRenderedPageBreak/>
        <w:t xml:space="preserve">Pack Up Your Story </w:t>
      </w:r>
      <w:r>
        <w:rPr>
          <w:rFonts w:ascii="Comic Sans MS" w:hAnsi="Comic Sans MS"/>
          <w:b/>
          <w:sz w:val="28"/>
        </w:rPr>
        <w:t>(non-</w:t>
      </w:r>
      <w:r w:rsidRPr="00801E48">
        <w:rPr>
          <w:rFonts w:ascii="Comic Sans MS" w:hAnsi="Comic Sans MS"/>
          <w:b/>
          <w:sz w:val="28"/>
        </w:rPr>
        <w:t>fictio</w:t>
      </w:r>
      <w:r>
        <w:rPr>
          <w:rFonts w:ascii="Comic Sans MS" w:hAnsi="Comic Sans MS"/>
          <w:b/>
          <w:sz w:val="28"/>
        </w:rPr>
        <w:t>n)</w:t>
      </w:r>
    </w:p>
    <w:p w:rsidR="00801E48" w:rsidRDefault="00801E48" w:rsidP="00801E48">
      <w:pPr>
        <w:pStyle w:val="ListParagraph"/>
      </w:pPr>
    </w:p>
    <w:p w:rsidR="00801E48" w:rsidRDefault="00801E48" w:rsidP="00801E48">
      <w:pPr>
        <w:pStyle w:val="ListParagraph"/>
        <w:ind w:left="0"/>
        <w:rPr>
          <w:rFonts w:ascii="Comic Sans MS" w:hAnsi="Comic Sans MS"/>
          <w:sz w:val="24"/>
          <w:szCs w:val="24"/>
        </w:rPr>
      </w:pPr>
      <w:r>
        <w:rPr>
          <w:rFonts w:ascii="Comic Sans MS" w:hAnsi="Comic Sans MS"/>
          <w:sz w:val="24"/>
          <w:szCs w:val="24"/>
        </w:rPr>
        <w:t xml:space="preserve">Name:  ___________________________    </w:t>
      </w:r>
      <w:r>
        <w:rPr>
          <w:rFonts w:ascii="Comic Sans MS" w:hAnsi="Comic Sans MS"/>
          <w:sz w:val="24"/>
          <w:szCs w:val="24"/>
        </w:rPr>
        <w:tab/>
        <w:t>Date:  __________________</w:t>
      </w:r>
    </w:p>
    <w:p w:rsidR="00801E48" w:rsidRDefault="00801E48" w:rsidP="00801E48">
      <w:pPr>
        <w:pStyle w:val="ListParagraph"/>
        <w:ind w:left="0"/>
        <w:rPr>
          <w:rFonts w:ascii="Comic Sans MS" w:hAnsi="Comic Sans MS"/>
          <w:sz w:val="24"/>
          <w:szCs w:val="24"/>
        </w:rPr>
      </w:pPr>
      <w:bookmarkStart w:id="0" w:name="_GoBack"/>
    </w:p>
    <w:bookmarkEnd w:id="0"/>
    <w:p w:rsidR="00801E48" w:rsidRDefault="00801E48" w:rsidP="00801E48">
      <w:pPr>
        <w:pStyle w:val="ListParagraph"/>
        <w:ind w:left="0"/>
        <w:rPr>
          <w:rFonts w:ascii="Comic Sans MS" w:hAnsi="Comic Sans MS"/>
          <w:sz w:val="24"/>
          <w:szCs w:val="24"/>
        </w:rPr>
      </w:pPr>
      <w:r>
        <w:rPr>
          <w:rFonts w:ascii="Comic Sans MS" w:hAnsi="Comic Sans MS"/>
          <w:sz w:val="24"/>
          <w:szCs w:val="24"/>
        </w:rPr>
        <w:t>Title of non-fiction text:  _______________________________________</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gridCol w:w="4787"/>
      </w:tblGrid>
      <w:tr w:rsidR="00801E48" w:rsidTr="00C9031D">
        <w:trPr>
          <w:trHeight w:val="1328"/>
        </w:trPr>
        <w:tc>
          <w:tcPr>
            <w:tcW w:w="4470" w:type="dxa"/>
          </w:tcPr>
          <w:p w:rsidR="00801E48" w:rsidRDefault="00801E48" w:rsidP="00D15475">
            <w:pPr>
              <w:pStyle w:val="ListParagraph"/>
              <w:numPr>
                <w:ilvl w:val="0"/>
                <w:numId w:val="3"/>
              </w:numPr>
              <w:spacing w:after="0"/>
              <w:rPr>
                <w:rFonts w:ascii="Comic Sans MS" w:hAnsi="Comic Sans MS"/>
                <w:sz w:val="24"/>
                <w:szCs w:val="24"/>
              </w:rPr>
            </w:pPr>
            <w:r>
              <w:rPr>
                <w:rFonts w:ascii="Comic Sans MS" w:hAnsi="Comic Sans MS"/>
                <w:sz w:val="24"/>
                <w:szCs w:val="24"/>
              </w:rPr>
              <w:t xml:space="preserve">On the left-hand side of the chart, </w:t>
            </w:r>
            <w:r w:rsidRPr="002A4F57">
              <w:rPr>
                <w:rFonts w:ascii="Comic Sans MS" w:hAnsi="Comic Sans MS"/>
                <w:sz w:val="24"/>
              </w:rPr>
              <w:t>include a list of the key facts that you have learned from your reading</w:t>
            </w:r>
            <w:r>
              <w:rPr>
                <w:rFonts w:ascii="Comic Sans MS" w:hAnsi="Comic Sans MS"/>
                <w:sz w:val="24"/>
              </w:rPr>
              <w:t xml:space="preserve">, paying attention to the different text features. </w:t>
            </w:r>
          </w:p>
        </w:tc>
        <w:tc>
          <w:tcPr>
            <w:tcW w:w="4787" w:type="dxa"/>
          </w:tcPr>
          <w:p w:rsidR="00801E48" w:rsidRDefault="00801E48" w:rsidP="00D15475">
            <w:pPr>
              <w:pStyle w:val="ListParagraph"/>
              <w:numPr>
                <w:ilvl w:val="0"/>
                <w:numId w:val="3"/>
              </w:numPr>
              <w:spacing w:after="0"/>
              <w:rPr>
                <w:rFonts w:ascii="Comic Sans MS" w:hAnsi="Comic Sans MS"/>
                <w:sz w:val="24"/>
                <w:szCs w:val="24"/>
              </w:rPr>
            </w:pPr>
            <w:r>
              <w:rPr>
                <w:rFonts w:ascii="Comic Sans MS" w:hAnsi="Comic Sans MS"/>
                <w:sz w:val="24"/>
                <w:szCs w:val="24"/>
              </w:rPr>
              <w:t xml:space="preserve">On the right-hand side write what item you would take with you to remind yourself of that part of the text.  </w:t>
            </w:r>
          </w:p>
        </w:tc>
      </w:tr>
      <w:tr w:rsidR="00801E48" w:rsidTr="00C9031D">
        <w:trPr>
          <w:trHeight w:val="691"/>
        </w:trPr>
        <w:tc>
          <w:tcPr>
            <w:tcW w:w="4470" w:type="dxa"/>
            <w:vAlign w:val="center"/>
          </w:tcPr>
          <w:p w:rsidR="00801E48" w:rsidRPr="006A7DE9" w:rsidRDefault="00801E48" w:rsidP="00801E48">
            <w:pPr>
              <w:pStyle w:val="ListParagraph"/>
              <w:spacing w:after="0"/>
              <w:ind w:left="0"/>
              <w:jc w:val="center"/>
              <w:rPr>
                <w:rFonts w:ascii="Comic Sans MS" w:hAnsi="Comic Sans MS"/>
                <w:b/>
                <w:sz w:val="24"/>
                <w:szCs w:val="24"/>
              </w:rPr>
            </w:pPr>
            <w:r>
              <w:rPr>
                <w:rFonts w:ascii="Comic Sans MS" w:hAnsi="Comic Sans MS"/>
                <w:b/>
                <w:sz w:val="24"/>
                <w:szCs w:val="24"/>
              </w:rPr>
              <w:t>Key Facts</w:t>
            </w:r>
          </w:p>
        </w:tc>
        <w:tc>
          <w:tcPr>
            <w:tcW w:w="4787" w:type="dxa"/>
            <w:vAlign w:val="center"/>
          </w:tcPr>
          <w:p w:rsidR="00801E48" w:rsidRPr="006A7DE9" w:rsidRDefault="00801E48" w:rsidP="00801E48">
            <w:pPr>
              <w:pStyle w:val="ListParagraph"/>
              <w:spacing w:after="0"/>
              <w:ind w:left="0"/>
              <w:jc w:val="center"/>
              <w:rPr>
                <w:rFonts w:ascii="Comic Sans MS" w:hAnsi="Comic Sans MS"/>
                <w:b/>
                <w:sz w:val="24"/>
                <w:szCs w:val="24"/>
              </w:rPr>
            </w:pPr>
            <w:r>
              <w:rPr>
                <w:rFonts w:ascii="Comic Sans MS" w:hAnsi="Comic Sans MS"/>
                <w:b/>
                <w:sz w:val="24"/>
                <w:szCs w:val="24"/>
              </w:rPr>
              <w:t>Items that remind you of key facts</w:t>
            </w:r>
          </w:p>
        </w:tc>
      </w:tr>
      <w:tr w:rsidR="00801E48" w:rsidTr="00801E48">
        <w:trPr>
          <w:trHeight w:val="7550"/>
        </w:trPr>
        <w:tc>
          <w:tcPr>
            <w:tcW w:w="4470" w:type="dxa"/>
          </w:tcPr>
          <w:p w:rsidR="00801E48" w:rsidRDefault="00801E48" w:rsidP="00C9031D">
            <w:pPr>
              <w:pStyle w:val="ListParagraph"/>
              <w:spacing w:after="0"/>
              <w:ind w:left="0"/>
              <w:rPr>
                <w:rFonts w:ascii="Comic Sans MS" w:hAnsi="Comic Sans MS"/>
                <w:sz w:val="24"/>
                <w:szCs w:val="24"/>
              </w:rPr>
            </w:pPr>
          </w:p>
          <w:p w:rsidR="00801E48" w:rsidRDefault="00801E48" w:rsidP="00C9031D">
            <w:pPr>
              <w:pStyle w:val="ListParagraph"/>
              <w:spacing w:after="0"/>
              <w:ind w:left="0"/>
              <w:rPr>
                <w:rFonts w:ascii="Comic Sans MS" w:hAnsi="Comic Sans MS"/>
                <w:sz w:val="24"/>
                <w:szCs w:val="24"/>
              </w:rPr>
            </w:pPr>
          </w:p>
          <w:p w:rsidR="00801E48" w:rsidRDefault="00801E48" w:rsidP="00C9031D">
            <w:pPr>
              <w:pStyle w:val="ListParagraph"/>
              <w:spacing w:after="0"/>
              <w:ind w:left="0"/>
              <w:rPr>
                <w:rFonts w:ascii="Comic Sans MS" w:hAnsi="Comic Sans MS"/>
                <w:sz w:val="24"/>
                <w:szCs w:val="24"/>
              </w:rPr>
            </w:pPr>
          </w:p>
          <w:p w:rsidR="00801E48" w:rsidRDefault="00801E48" w:rsidP="00C9031D">
            <w:pPr>
              <w:pStyle w:val="ListParagraph"/>
              <w:spacing w:after="0"/>
              <w:ind w:left="0"/>
              <w:rPr>
                <w:rFonts w:ascii="Comic Sans MS" w:hAnsi="Comic Sans MS"/>
                <w:sz w:val="24"/>
                <w:szCs w:val="24"/>
              </w:rPr>
            </w:pPr>
          </w:p>
        </w:tc>
        <w:tc>
          <w:tcPr>
            <w:tcW w:w="4787" w:type="dxa"/>
          </w:tcPr>
          <w:p w:rsidR="00801E48" w:rsidRDefault="00801E48" w:rsidP="00C9031D">
            <w:pPr>
              <w:pStyle w:val="ListParagraph"/>
              <w:ind w:left="0"/>
              <w:rPr>
                <w:rFonts w:ascii="Comic Sans MS" w:hAnsi="Comic Sans MS"/>
                <w:sz w:val="24"/>
                <w:szCs w:val="24"/>
              </w:rPr>
            </w:pPr>
          </w:p>
        </w:tc>
      </w:tr>
    </w:tbl>
    <w:p w:rsidR="00801E48" w:rsidRPr="006A7DE9" w:rsidRDefault="00801E48" w:rsidP="006A7DE9">
      <w:pPr>
        <w:pStyle w:val="ListParagraph"/>
        <w:ind w:left="0"/>
        <w:rPr>
          <w:rFonts w:ascii="Comic Sans MS" w:hAnsi="Comic Sans MS"/>
          <w:sz w:val="24"/>
          <w:szCs w:val="24"/>
        </w:rPr>
      </w:pPr>
    </w:p>
    <w:sectPr w:rsidR="00801E48" w:rsidRPr="006A7DE9" w:rsidSect="001D3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A97954"/>
    <w:multiLevelType w:val="hybridMultilevel"/>
    <w:tmpl w:val="36C6C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5D64C87"/>
    <w:multiLevelType w:val="hybridMultilevel"/>
    <w:tmpl w:val="36C6C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C304BF0"/>
    <w:multiLevelType w:val="hybridMultilevel"/>
    <w:tmpl w:val="0DD4D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1324A"/>
    <w:rsid w:val="001D3E8A"/>
    <w:rsid w:val="002019D0"/>
    <w:rsid w:val="002A4F57"/>
    <w:rsid w:val="00311FEB"/>
    <w:rsid w:val="006A7DE9"/>
    <w:rsid w:val="00801E48"/>
    <w:rsid w:val="00A12E04"/>
    <w:rsid w:val="00A1324A"/>
    <w:rsid w:val="00C826A5"/>
    <w:rsid w:val="00D15475"/>
    <w:rsid w:val="00EB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13AC2-B0BA-4152-89A6-02F328B0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FEB"/>
    <w:pPr>
      <w:ind w:left="720"/>
      <w:contextualSpacing/>
    </w:pPr>
  </w:style>
  <w:style w:type="paragraph" w:styleId="BalloonText">
    <w:name w:val="Balloon Text"/>
    <w:basedOn w:val="Normal"/>
    <w:link w:val="BalloonTextChar"/>
    <w:uiPriority w:val="99"/>
    <w:semiHidden/>
    <w:unhideWhenUsed/>
    <w:rsid w:val="002A4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SWSD</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Shirley.Barclay</dc:creator>
  <cp:keywords/>
  <dc:description/>
  <cp:lastModifiedBy>Shirley Barclay</cp:lastModifiedBy>
  <cp:revision>5</cp:revision>
  <dcterms:created xsi:type="dcterms:W3CDTF">2011-10-16T03:26:00Z</dcterms:created>
  <dcterms:modified xsi:type="dcterms:W3CDTF">2013-11-06T03:44:00Z</dcterms:modified>
</cp:coreProperties>
</file>