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8DD2F" w14:textId="77777777" w:rsidR="00D6719D" w:rsidRPr="00125496" w:rsidRDefault="00136D92" w:rsidP="002711F1">
      <w:pPr>
        <w:jc w:val="center"/>
        <w:rPr>
          <w:rFonts w:asciiTheme="majorHAnsi" w:hAnsiTheme="majorHAnsi"/>
          <w:b/>
          <w:sz w:val="44"/>
        </w:rPr>
      </w:pPr>
      <w:bookmarkStart w:id="0" w:name="_GoBack"/>
      <w:bookmarkEnd w:id="0"/>
      <w:r>
        <w:rPr>
          <w:rFonts w:asciiTheme="majorHAnsi" w:hAnsiTheme="majorHAnsi"/>
          <w:b/>
          <w:sz w:val="44"/>
        </w:rPr>
        <w:t xml:space="preserve"> </w:t>
      </w:r>
      <w:r w:rsidR="00576F0D">
        <w:rPr>
          <w:rFonts w:asciiTheme="majorHAnsi" w:hAnsiTheme="majorHAnsi"/>
          <w:b/>
          <w:sz w:val="44"/>
        </w:rPr>
        <w:t>Math 9: Play Structure</w:t>
      </w:r>
      <w:r w:rsidR="00D60968" w:rsidRPr="00125496">
        <w:rPr>
          <w:rFonts w:asciiTheme="majorHAnsi" w:hAnsiTheme="majorHAnsi"/>
          <w:b/>
          <w:sz w:val="44"/>
        </w:rPr>
        <w:t xml:space="preserve"> </w:t>
      </w:r>
      <w:r w:rsidR="002711F1" w:rsidRPr="00125496">
        <w:rPr>
          <w:rFonts w:asciiTheme="majorHAnsi" w:hAnsiTheme="majorHAnsi"/>
          <w:b/>
          <w:sz w:val="44"/>
        </w:rPr>
        <w:t>Rubric</w:t>
      </w:r>
    </w:p>
    <w:p w14:paraId="1A9A0F0C" w14:textId="77777777" w:rsidR="00136D92" w:rsidRDefault="00136D92" w:rsidP="00D6719D">
      <w:pPr>
        <w:pStyle w:val="PlainText"/>
        <w:rPr>
          <w:rFonts w:asciiTheme="majorHAnsi" w:hAnsiTheme="majorHAnsi"/>
          <w:sz w:val="28"/>
          <w:szCs w:val="24"/>
          <w:u w:val="single"/>
        </w:rPr>
      </w:pPr>
      <w:r>
        <w:rPr>
          <w:rFonts w:asciiTheme="majorHAnsi" w:hAnsiTheme="majorHAnsi"/>
          <w:sz w:val="28"/>
          <w:szCs w:val="24"/>
          <w:u w:val="single"/>
        </w:rPr>
        <w:t>REQUIREMENTS</w:t>
      </w:r>
      <w:r w:rsidRPr="00136D92">
        <w:rPr>
          <w:rFonts w:asciiTheme="majorHAnsi" w:hAnsiTheme="majorHAnsi"/>
          <w:sz w:val="28"/>
          <w:szCs w:val="24"/>
        </w:rPr>
        <w:t>:</w:t>
      </w:r>
    </w:p>
    <w:p w14:paraId="233FF0F7" w14:textId="77777777" w:rsidR="00136D92" w:rsidRDefault="00136D92" w:rsidP="00D6719D">
      <w:pPr>
        <w:pStyle w:val="PlainText"/>
        <w:rPr>
          <w:rFonts w:asciiTheme="majorHAnsi" w:hAnsiTheme="majorHAnsi"/>
          <w:sz w:val="28"/>
          <w:szCs w:val="24"/>
        </w:rPr>
      </w:pPr>
      <w:r>
        <w:rPr>
          <w:rFonts w:asciiTheme="majorHAnsi" w:hAnsiTheme="majorHAnsi"/>
          <w:sz w:val="28"/>
          <w:szCs w:val="24"/>
        </w:rPr>
        <w:t>For this project, you must</w:t>
      </w:r>
      <w:r w:rsidR="00DA53F4">
        <w:rPr>
          <w:rFonts w:asciiTheme="majorHAnsi" w:hAnsiTheme="majorHAnsi"/>
          <w:sz w:val="28"/>
          <w:szCs w:val="24"/>
        </w:rPr>
        <w:t xml:space="preserve"> create a</w:t>
      </w:r>
      <w:r>
        <w:rPr>
          <w:rFonts w:asciiTheme="majorHAnsi" w:hAnsiTheme="majorHAnsi"/>
          <w:sz w:val="28"/>
          <w:szCs w:val="24"/>
        </w:rPr>
        <w:t>:</w:t>
      </w:r>
    </w:p>
    <w:p w14:paraId="670BF0A5" w14:textId="77777777" w:rsidR="007C1B4B" w:rsidRDefault="007C1B4B" w:rsidP="007C1B4B">
      <w:pPr>
        <w:pStyle w:val="PlainText"/>
        <w:numPr>
          <w:ilvl w:val="0"/>
          <w:numId w:val="3"/>
        </w:numPr>
        <w:rPr>
          <w:rFonts w:asciiTheme="majorHAnsi" w:hAnsiTheme="majorHAnsi"/>
          <w:sz w:val="28"/>
          <w:szCs w:val="24"/>
        </w:rPr>
      </w:pPr>
      <w:r>
        <w:rPr>
          <w:rFonts w:asciiTheme="majorHAnsi" w:hAnsiTheme="majorHAnsi"/>
          <w:sz w:val="28"/>
          <w:szCs w:val="24"/>
        </w:rPr>
        <w:t>Structure that is kid-friendly</w:t>
      </w:r>
    </w:p>
    <w:p w14:paraId="501BDDA1" w14:textId="77777777" w:rsidR="007C1B4B" w:rsidRDefault="007C1B4B" w:rsidP="007C1B4B">
      <w:pPr>
        <w:pStyle w:val="PlainText"/>
        <w:numPr>
          <w:ilvl w:val="0"/>
          <w:numId w:val="3"/>
        </w:numPr>
        <w:rPr>
          <w:rFonts w:asciiTheme="majorHAnsi" w:hAnsiTheme="majorHAnsi"/>
          <w:sz w:val="28"/>
          <w:szCs w:val="24"/>
        </w:rPr>
      </w:pPr>
      <w:r>
        <w:rPr>
          <w:rFonts w:asciiTheme="majorHAnsi" w:hAnsiTheme="majorHAnsi"/>
          <w:sz w:val="28"/>
          <w:szCs w:val="24"/>
        </w:rPr>
        <w:t>Structure show complexity and creativity</w:t>
      </w:r>
    </w:p>
    <w:p w14:paraId="581254B6" w14:textId="77777777" w:rsidR="007C1B4B" w:rsidRPr="00136D92" w:rsidRDefault="007C1B4B" w:rsidP="007C1B4B">
      <w:pPr>
        <w:pStyle w:val="PlainText"/>
        <w:rPr>
          <w:rFonts w:asciiTheme="majorHAnsi" w:hAnsiTheme="majorHAnsi"/>
          <w:sz w:val="28"/>
          <w:szCs w:val="24"/>
        </w:rPr>
      </w:pPr>
    </w:p>
    <w:p w14:paraId="5248A12F" w14:textId="77777777" w:rsidR="007C1B4B" w:rsidRDefault="007C1B4B" w:rsidP="007C1B4B">
      <w:pPr>
        <w:pStyle w:val="PlainText"/>
        <w:rPr>
          <w:rFonts w:asciiTheme="majorHAnsi" w:hAnsiTheme="majorHAnsi"/>
          <w:sz w:val="28"/>
          <w:szCs w:val="24"/>
          <w:u w:val="single"/>
        </w:rPr>
      </w:pPr>
      <w:r>
        <w:rPr>
          <w:rFonts w:asciiTheme="majorHAnsi" w:hAnsiTheme="majorHAnsi"/>
          <w:sz w:val="28"/>
          <w:szCs w:val="24"/>
          <w:u w:val="single"/>
        </w:rPr>
        <w:t>CRITERIA:</w:t>
      </w:r>
    </w:p>
    <w:p w14:paraId="475C6476" w14:textId="77777777" w:rsidR="007C1B4B" w:rsidRDefault="007C1B4B" w:rsidP="007C1B4B">
      <w:pPr>
        <w:pStyle w:val="PlainText"/>
        <w:numPr>
          <w:ilvl w:val="0"/>
          <w:numId w:val="3"/>
        </w:numPr>
        <w:rPr>
          <w:rFonts w:asciiTheme="majorHAnsi" w:hAnsiTheme="majorHAnsi"/>
          <w:sz w:val="28"/>
          <w:szCs w:val="24"/>
        </w:rPr>
      </w:pPr>
      <w:r>
        <w:rPr>
          <w:rFonts w:asciiTheme="majorHAnsi" w:hAnsiTheme="majorHAnsi"/>
          <w:sz w:val="28"/>
          <w:szCs w:val="24"/>
        </w:rPr>
        <w:t>Use a minimum of 6 3</w:t>
      </w:r>
      <w:r w:rsidR="00DA53F4">
        <w:rPr>
          <w:rFonts w:asciiTheme="majorHAnsi" w:hAnsiTheme="majorHAnsi"/>
          <w:sz w:val="28"/>
          <w:szCs w:val="24"/>
        </w:rPr>
        <w:t>-</w:t>
      </w:r>
      <w:r>
        <w:rPr>
          <w:rFonts w:asciiTheme="majorHAnsi" w:hAnsiTheme="majorHAnsi"/>
          <w:sz w:val="28"/>
          <w:szCs w:val="24"/>
        </w:rPr>
        <w:t>D shapes, including at least one right rectangular prism, one right triangular prism and one cylinder in the play structure</w:t>
      </w:r>
    </w:p>
    <w:p w14:paraId="3E86DB48" w14:textId="77777777" w:rsidR="007C1B4B" w:rsidRDefault="007C1B4B" w:rsidP="007C1B4B">
      <w:pPr>
        <w:pStyle w:val="PlainText"/>
        <w:numPr>
          <w:ilvl w:val="0"/>
          <w:numId w:val="3"/>
        </w:numPr>
        <w:rPr>
          <w:rFonts w:asciiTheme="majorHAnsi" w:hAnsiTheme="majorHAnsi"/>
          <w:sz w:val="28"/>
          <w:szCs w:val="24"/>
        </w:rPr>
      </w:pPr>
      <w:r>
        <w:rPr>
          <w:rFonts w:asciiTheme="majorHAnsi" w:hAnsiTheme="majorHAnsi"/>
          <w:sz w:val="28"/>
          <w:szCs w:val="24"/>
        </w:rPr>
        <w:t>Include dimensions in your model/sketch (units)</w:t>
      </w:r>
    </w:p>
    <w:p w14:paraId="56973FE2" w14:textId="07A925B6" w:rsidR="004B66DA" w:rsidRDefault="004B66DA" w:rsidP="00136D92">
      <w:pPr>
        <w:pStyle w:val="PlainText"/>
        <w:numPr>
          <w:ilvl w:val="0"/>
          <w:numId w:val="3"/>
        </w:numPr>
        <w:rPr>
          <w:rFonts w:asciiTheme="majorHAnsi" w:hAnsiTheme="majorHAnsi"/>
          <w:sz w:val="28"/>
          <w:szCs w:val="24"/>
        </w:rPr>
      </w:pPr>
      <w:r>
        <w:rPr>
          <w:rFonts w:asciiTheme="majorHAnsi" w:hAnsiTheme="majorHAnsi"/>
          <w:sz w:val="28"/>
          <w:szCs w:val="24"/>
        </w:rPr>
        <w:t>Calculate the total surface area of each 3</w:t>
      </w:r>
      <w:r w:rsidR="00DA53F4">
        <w:rPr>
          <w:rFonts w:asciiTheme="majorHAnsi" w:hAnsiTheme="majorHAnsi"/>
          <w:sz w:val="28"/>
          <w:szCs w:val="24"/>
        </w:rPr>
        <w:t>-</w:t>
      </w:r>
      <w:r>
        <w:rPr>
          <w:rFonts w:asciiTheme="majorHAnsi" w:hAnsiTheme="majorHAnsi"/>
          <w:sz w:val="28"/>
          <w:szCs w:val="24"/>
        </w:rPr>
        <w:t>D object.</w:t>
      </w:r>
      <w:r w:rsidR="000115A6">
        <w:rPr>
          <w:rFonts w:asciiTheme="majorHAnsi" w:hAnsiTheme="majorHAnsi"/>
          <w:sz w:val="28"/>
          <w:szCs w:val="24"/>
        </w:rPr>
        <w:t xml:space="preserve"> </w:t>
      </w:r>
    </w:p>
    <w:p w14:paraId="037A9C12" w14:textId="77777777" w:rsidR="004B66DA" w:rsidRDefault="004B66DA" w:rsidP="00136D92">
      <w:pPr>
        <w:pStyle w:val="PlainText"/>
        <w:numPr>
          <w:ilvl w:val="0"/>
          <w:numId w:val="3"/>
        </w:numPr>
        <w:rPr>
          <w:rFonts w:asciiTheme="majorHAnsi" w:hAnsiTheme="majorHAnsi"/>
          <w:sz w:val="28"/>
          <w:szCs w:val="24"/>
        </w:rPr>
      </w:pPr>
      <w:r>
        <w:rPr>
          <w:rFonts w:asciiTheme="majorHAnsi" w:hAnsiTheme="majorHAnsi"/>
          <w:sz w:val="28"/>
          <w:szCs w:val="24"/>
        </w:rPr>
        <w:t>Calculate the composite area of the entire 3</w:t>
      </w:r>
      <w:r w:rsidR="00DA53F4">
        <w:rPr>
          <w:rFonts w:asciiTheme="majorHAnsi" w:hAnsiTheme="majorHAnsi"/>
          <w:sz w:val="28"/>
          <w:szCs w:val="24"/>
        </w:rPr>
        <w:t>-</w:t>
      </w:r>
      <w:r>
        <w:rPr>
          <w:rFonts w:asciiTheme="majorHAnsi" w:hAnsiTheme="majorHAnsi"/>
          <w:sz w:val="28"/>
          <w:szCs w:val="24"/>
        </w:rPr>
        <w:t>D object (Play Structure)</w:t>
      </w:r>
    </w:p>
    <w:p w14:paraId="11C1FF49" w14:textId="77777777" w:rsidR="00DA53F4" w:rsidRDefault="00DA53F4" w:rsidP="00DA53F4">
      <w:pPr>
        <w:pStyle w:val="PlainText"/>
        <w:numPr>
          <w:ilvl w:val="1"/>
          <w:numId w:val="3"/>
        </w:numPr>
        <w:rPr>
          <w:rFonts w:asciiTheme="majorHAnsi" w:hAnsiTheme="majorHAnsi"/>
          <w:sz w:val="28"/>
          <w:szCs w:val="24"/>
        </w:rPr>
      </w:pPr>
      <w:r>
        <w:rPr>
          <w:rFonts w:asciiTheme="majorHAnsi" w:hAnsiTheme="majorHAnsi"/>
          <w:sz w:val="28"/>
          <w:szCs w:val="24"/>
        </w:rPr>
        <w:t xml:space="preserve">Considering door, openings and overlaps </w:t>
      </w:r>
    </w:p>
    <w:p w14:paraId="5A6B5575" w14:textId="77777777" w:rsidR="002711F1" w:rsidRPr="00BF1404" w:rsidRDefault="002711F1" w:rsidP="002711F1">
      <w:pPr>
        <w:jc w:val="center"/>
        <w:rPr>
          <w:rFonts w:asciiTheme="majorHAnsi" w:hAnsiTheme="majorHAnsi"/>
          <w:b/>
        </w:rPr>
      </w:pPr>
    </w:p>
    <w:tbl>
      <w:tblPr>
        <w:tblStyle w:val="TableGrid"/>
        <w:tblW w:w="14601" w:type="dxa"/>
        <w:tblInd w:w="-601" w:type="dxa"/>
        <w:tblLook w:val="00A0" w:firstRow="1" w:lastRow="0" w:firstColumn="1" w:lastColumn="0" w:noHBand="0" w:noVBand="0"/>
      </w:tblPr>
      <w:tblGrid>
        <w:gridCol w:w="2552"/>
        <w:gridCol w:w="3827"/>
        <w:gridCol w:w="4395"/>
        <w:gridCol w:w="3827"/>
      </w:tblGrid>
      <w:tr w:rsidR="00DA53F4" w:rsidRPr="00BF1404" w14:paraId="7F1E62B8" w14:textId="77777777" w:rsidTr="00DA53F4">
        <w:tc>
          <w:tcPr>
            <w:tcW w:w="2552" w:type="dxa"/>
            <w:shd w:val="clear" w:color="auto" w:fill="DBE5F1" w:themeFill="accent1" w:themeFillTint="33"/>
          </w:tcPr>
          <w:p w14:paraId="1DD062FD" w14:textId="74EEC930" w:rsidR="00576F0D" w:rsidRPr="00BF1404" w:rsidRDefault="004B66DA" w:rsidP="000115A6">
            <w:pPr>
              <w:jc w:val="center"/>
              <w:rPr>
                <w:rFonts w:asciiTheme="majorHAnsi" w:hAnsiTheme="majorHAnsi"/>
                <w:b/>
                <w:sz w:val="28"/>
              </w:rPr>
            </w:pPr>
            <w:r>
              <w:rPr>
                <w:rFonts w:asciiTheme="majorHAnsi" w:hAnsiTheme="majorHAnsi"/>
                <w:b/>
                <w:sz w:val="28"/>
              </w:rPr>
              <w:t>4</w:t>
            </w:r>
            <w:r w:rsidR="000115A6">
              <w:rPr>
                <w:rFonts w:asciiTheme="majorHAnsi" w:hAnsiTheme="majorHAnsi"/>
                <w:b/>
                <w:sz w:val="28"/>
              </w:rPr>
              <w:t xml:space="preserve"> </w:t>
            </w:r>
          </w:p>
        </w:tc>
        <w:tc>
          <w:tcPr>
            <w:tcW w:w="3827" w:type="dxa"/>
            <w:shd w:val="clear" w:color="auto" w:fill="DBE5F1" w:themeFill="accent1" w:themeFillTint="33"/>
          </w:tcPr>
          <w:p w14:paraId="5E724DB7" w14:textId="369EF27E" w:rsidR="00576F0D" w:rsidRPr="00BF1404" w:rsidRDefault="004B66DA" w:rsidP="002711F1">
            <w:pPr>
              <w:jc w:val="center"/>
              <w:rPr>
                <w:rFonts w:asciiTheme="majorHAnsi" w:hAnsiTheme="majorHAnsi"/>
                <w:b/>
                <w:sz w:val="28"/>
              </w:rPr>
            </w:pPr>
            <w:r>
              <w:rPr>
                <w:rFonts w:asciiTheme="majorHAnsi" w:hAnsiTheme="majorHAnsi"/>
                <w:b/>
                <w:sz w:val="28"/>
              </w:rPr>
              <w:t>3</w:t>
            </w:r>
            <w:r w:rsidR="000115A6">
              <w:rPr>
                <w:rFonts w:asciiTheme="majorHAnsi" w:hAnsiTheme="majorHAnsi"/>
                <w:b/>
                <w:sz w:val="28"/>
              </w:rPr>
              <w:t xml:space="preserve"> </w:t>
            </w:r>
          </w:p>
          <w:p w14:paraId="621C3C19" w14:textId="77777777" w:rsidR="00576F0D" w:rsidRPr="00BF1404" w:rsidRDefault="00576F0D" w:rsidP="002711F1">
            <w:pPr>
              <w:jc w:val="center"/>
              <w:rPr>
                <w:rFonts w:asciiTheme="majorHAnsi" w:hAnsiTheme="majorHAnsi"/>
                <w:b/>
                <w:sz w:val="28"/>
              </w:rPr>
            </w:pPr>
          </w:p>
        </w:tc>
        <w:tc>
          <w:tcPr>
            <w:tcW w:w="4395" w:type="dxa"/>
            <w:shd w:val="clear" w:color="auto" w:fill="DBE5F1" w:themeFill="accent1" w:themeFillTint="33"/>
          </w:tcPr>
          <w:p w14:paraId="703A6405" w14:textId="77777777" w:rsidR="00576F0D" w:rsidRPr="00BF1404" w:rsidRDefault="004B66DA" w:rsidP="002711F1">
            <w:pPr>
              <w:jc w:val="center"/>
              <w:rPr>
                <w:rFonts w:asciiTheme="majorHAnsi" w:hAnsiTheme="majorHAnsi"/>
                <w:b/>
                <w:sz w:val="28"/>
              </w:rPr>
            </w:pPr>
            <w:r>
              <w:rPr>
                <w:rFonts w:asciiTheme="majorHAnsi" w:hAnsiTheme="majorHAnsi"/>
                <w:b/>
                <w:sz w:val="28"/>
              </w:rPr>
              <w:t>2</w:t>
            </w:r>
          </w:p>
          <w:p w14:paraId="0B1C04F6" w14:textId="77777777" w:rsidR="00576F0D" w:rsidRPr="00BF1404" w:rsidRDefault="00576F0D" w:rsidP="002711F1">
            <w:pPr>
              <w:jc w:val="center"/>
              <w:rPr>
                <w:rFonts w:asciiTheme="majorHAnsi" w:hAnsiTheme="majorHAnsi"/>
                <w:b/>
                <w:sz w:val="28"/>
              </w:rPr>
            </w:pPr>
          </w:p>
        </w:tc>
        <w:tc>
          <w:tcPr>
            <w:tcW w:w="3827" w:type="dxa"/>
            <w:shd w:val="clear" w:color="auto" w:fill="DBE5F1" w:themeFill="accent1" w:themeFillTint="33"/>
          </w:tcPr>
          <w:p w14:paraId="4CF70FA2" w14:textId="77777777" w:rsidR="00576F0D" w:rsidRPr="00BF1404" w:rsidRDefault="004B66DA" w:rsidP="002711F1">
            <w:pPr>
              <w:jc w:val="center"/>
              <w:rPr>
                <w:rFonts w:asciiTheme="majorHAnsi" w:hAnsiTheme="majorHAnsi"/>
                <w:b/>
                <w:sz w:val="28"/>
              </w:rPr>
            </w:pPr>
            <w:r>
              <w:rPr>
                <w:rFonts w:asciiTheme="majorHAnsi" w:hAnsiTheme="majorHAnsi"/>
                <w:b/>
                <w:sz w:val="28"/>
              </w:rPr>
              <w:t>1</w:t>
            </w:r>
          </w:p>
          <w:p w14:paraId="3D1F9185" w14:textId="77777777" w:rsidR="00576F0D" w:rsidRPr="00BF1404" w:rsidRDefault="00576F0D" w:rsidP="002711F1">
            <w:pPr>
              <w:jc w:val="center"/>
              <w:rPr>
                <w:rFonts w:asciiTheme="majorHAnsi" w:hAnsiTheme="majorHAnsi"/>
                <w:b/>
                <w:sz w:val="28"/>
              </w:rPr>
            </w:pPr>
          </w:p>
        </w:tc>
      </w:tr>
      <w:tr w:rsidR="00DA53F4" w:rsidRPr="00BF1404" w14:paraId="75BC62C9" w14:textId="77777777" w:rsidTr="00DA53F4">
        <w:tc>
          <w:tcPr>
            <w:tcW w:w="2552" w:type="dxa"/>
          </w:tcPr>
          <w:p w14:paraId="4BBE3104" w14:textId="77777777" w:rsidR="004B66DA" w:rsidRDefault="004B66DA" w:rsidP="00DA53F4">
            <w:pPr>
              <w:pStyle w:val="ListParagraph"/>
              <w:numPr>
                <w:ilvl w:val="0"/>
                <w:numId w:val="5"/>
              </w:numPr>
              <w:rPr>
                <w:rFonts w:asciiTheme="majorHAnsi" w:hAnsiTheme="majorHAnsi"/>
              </w:rPr>
            </w:pPr>
            <w:r w:rsidRPr="00DA53F4">
              <w:rPr>
                <w:rFonts w:asciiTheme="majorHAnsi" w:hAnsiTheme="majorHAnsi"/>
              </w:rPr>
              <w:t>All elements of a “3” are pr</w:t>
            </w:r>
            <w:r w:rsidR="00DA46C9" w:rsidRPr="00DA53F4">
              <w:rPr>
                <w:rFonts w:asciiTheme="majorHAnsi" w:hAnsiTheme="majorHAnsi"/>
              </w:rPr>
              <w:t>esent, and the student increased</w:t>
            </w:r>
            <w:r w:rsidRPr="00DA53F4">
              <w:rPr>
                <w:rFonts w:asciiTheme="majorHAnsi" w:hAnsiTheme="majorHAnsi"/>
              </w:rPr>
              <w:t xml:space="preserve"> the complexity of the project beyond the expected criteria.  </w:t>
            </w:r>
          </w:p>
          <w:p w14:paraId="5A6B502D" w14:textId="77777777" w:rsidR="00DA53F4" w:rsidRPr="00DA53F4" w:rsidRDefault="00DA53F4" w:rsidP="00DA53F4">
            <w:pPr>
              <w:pStyle w:val="ListParagraph"/>
              <w:numPr>
                <w:ilvl w:val="0"/>
                <w:numId w:val="5"/>
              </w:numPr>
              <w:rPr>
                <w:rFonts w:asciiTheme="majorHAnsi" w:hAnsiTheme="majorHAnsi"/>
              </w:rPr>
            </w:pPr>
            <w:r>
              <w:rPr>
                <w:rFonts w:asciiTheme="majorHAnsi" w:hAnsiTheme="majorHAnsi"/>
              </w:rPr>
              <w:t xml:space="preserve">Explores the surface area of composite 3-D objects different from those studied. </w:t>
            </w:r>
          </w:p>
          <w:p w14:paraId="61EFB380" w14:textId="77777777" w:rsidR="00576F0D" w:rsidRPr="00DA53F4" w:rsidRDefault="00576F0D" w:rsidP="009B2D9C">
            <w:pPr>
              <w:rPr>
                <w:rFonts w:asciiTheme="majorHAnsi" w:hAnsiTheme="majorHAnsi"/>
              </w:rPr>
            </w:pPr>
          </w:p>
        </w:tc>
        <w:tc>
          <w:tcPr>
            <w:tcW w:w="3827" w:type="dxa"/>
          </w:tcPr>
          <w:p w14:paraId="43C61795" w14:textId="77777777" w:rsidR="00DA53F4" w:rsidRDefault="00992EC7" w:rsidP="00992EC7">
            <w:pPr>
              <w:pStyle w:val="PlainText"/>
              <w:numPr>
                <w:ilvl w:val="0"/>
                <w:numId w:val="4"/>
              </w:numPr>
              <w:rPr>
                <w:rFonts w:asciiTheme="majorHAnsi" w:hAnsiTheme="majorHAnsi"/>
                <w:sz w:val="24"/>
                <w:szCs w:val="24"/>
              </w:rPr>
            </w:pPr>
            <w:r w:rsidRPr="00DA53F4">
              <w:rPr>
                <w:rFonts w:asciiTheme="majorHAnsi" w:hAnsiTheme="majorHAnsi"/>
                <w:sz w:val="24"/>
                <w:szCs w:val="24"/>
              </w:rPr>
              <w:t>Used a minimum of 6 3</w:t>
            </w:r>
            <w:r w:rsidR="00DA53F4" w:rsidRPr="00DA53F4">
              <w:rPr>
                <w:rFonts w:asciiTheme="majorHAnsi" w:hAnsiTheme="majorHAnsi"/>
                <w:sz w:val="24"/>
                <w:szCs w:val="24"/>
              </w:rPr>
              <w:t>-</w:t>
            </w:r>
            <w:r w:rsidRPr="00DA53F4">
              <w:rPr>
                <w:rFonts w:asciiTheme="majorHAnsi" w:hAnsiTheme="majorHAnsi"/>
                <w:sz w:val="24"/>
                <w:szCs w:val="24"/>
              </w:rPr>
              <w:t>D shapes, including at least one right rectangular prism, one right triangular prism and one cylinder in the play structure</w:t>
            </w:r>
            <w:r w:rsidR="00DA53F4" w:rsidRPr="00DA53F4">
              <w:rPr>
                <w:rFonts w:asciiTheme="majorHAnsi" w:hAnsiTheme="majorHAnsi"/>
                <w:sz w:val="24"/>
                <w:szCs w:val="24"/>
              </w:rPr>
              <w:t>.</w:t>
            </w:r>
          </w:p>
          <w:p w14:paraId="2183800E" w14:textId="77777777" w:rsidR="00DA53F4" w:rsidRDefault="00992EC7" w:rsidP="00992EC7">
            <w:pPr>
              <w:pStyle w:val="PlainText"/>
              <w:numPr>
                <w:ilvl w:val="0"/>
                <w:numId w:val="4"/>
              </w:numPr>
              <w:rPr>
                <w:rFonts w:asciiTheme="majorHAnsi" w:hAnsiTheme="majorHAnsi"/>
                <w:sz w:val="24"/>
                <w:szCs w:val="24"/>
              </w:rPr>
            </w:pPr>
            <w:r w:rsidRPr="00DA53F4">
              <w:rPr>
                <w:rFonts w:asciiTheme="majorHAnsi" w:hAnsiTheme="majorHAnsi"/>
                <w:sz w:val="24"/>
                <w:szCs w:val="24"/>
              </w:rPr>
              <w:t>Included dimensions in the model/sketch (units)</w:t>
            </w:r>
          </w:p>
          <w:p w14:paraId="4CD45328" w14:textId="77777777" w:rsidR="00DA53F4" w:rsidRDefault="00992EC7" w:rsidP="00992EC7">
            <w:pPr>
              <w:pStyle w:val="PlainText"/>
              <w:numPr>
                <w:ilvl w:val="0"/>
                <w:numId w:val="4"/>
              </w:numPr>
              <w:rPr>
                <w:rFonts w:asciiTheme="majorHAnsi" w:hAnsiTheme="majorHAnsi"/>
                <w:sz w:val="24"/>
                <w:szCs w:val="24"/>
              </w:rPr>
            </w:pPr>
            <w:r w:rsidRPr="00DA53F4">
              <w:rPr>
                <w:rFonts w:asciiTheme="majorHAnsi" w:hAnsiTheme="majorHAnsi"/>
                <w:sz w:val="24"/>
                <w:szCs w:val="24"/>
              </w:rPr>
              <w:t>Accurately calculated the total surface area of each 3D object.</w:t>
            </w:r>
          </w:p>
          <w:p w14:paraId="0886F69B" w14:textId="77777777" w:rsidR="00992EC7" w:rsidRDefault="00992EC7" w:rsidP="00992EC7">
            <w:pPr>
              <w:pStyle w:val="PlainText"/>
              <w:numPr>
                <w:ilvl w:val="0"/>
                <w:numId w:val="4"/>
              </w:numPr>
              <w:rPr>
                <w:rFonts w:asciiTheme="majorHAnsi" w:hAnsiTheme="majorHAnsi"/>
                <w:sz w:val="24"/>
                <w:szCs w:val="24"/>
              </w:rPr>
            </w:pPr>
            <w:r w:rsidRPr="00DA53F4">
              <w:rPr>
                <w:rFonts w:asciiTheme="majorHAnsi" w:hAnsiTheme="majorHAnsi"/>
                <w:sz w:val="24"/>
                <w:szCs w:val="24"/>
              </w:rPr>
              <w:t>Accurately calculated the composite area of the entire 3D object (Play Structure)</w:t>
            </w:r>
          </w:p>
          <w:p w14:paraId="3CAF6051" w14:textId="77777777" w:rsidR="004B66DA" w:rsidRPr="00DA53F4" w:rsidRDefault="00DA53F4" w:rsidP="00992EC7">
            <w:pPr>
              <w:pStyle w:val="PlainText"/>
              <w:numPr>
                <w:ilvl w:val="0"/>
                <w:numId w:val="4"/>
              </w:numPr>
              <w:rPr>
                <w:rFonts w:asciiTheme="majorHAnsi" w:hAnsiTheme="majorHAnsi"/>
                <w:sz w:val="24"/>
                <w:szCs w:val="24"/>
              </w:rPr>
            </w:pPr>
            <w:r>
              <w:rPr>
                <w:rFonts w:asciiTheme="majorHAnsi" w:hAnsiTheme="majorHAnsi"/>
                <w:sz w:val="24"/>
                <w:szCs w:val="24"/>
              </w:rPr>
              <w:t>Applies understanding of overlapping when calculating surface areas</w:t>
            </w:r>
          </w:p>
        </w:tc>
        <w:tc>
          <w:tcPr>
            <w:tcW w:w="4395" w:type="dxa"/>
          </w:tcPr>
          <w:p w14:paraId="2F0ECC42" w14:textId="77777777" w:rsidR="00DA53F4" w:rsidRPr="00DA53F4" w:rsidRDefault="00DA53F4" w:rsidP="00DA53F4">
            <w:pPr>
              <w:pStyle w:val="PlainText"/>
              <w:numPr>
                <w:ilvl w:val="0"/>
                <w:numId w:val="4"/>
              </w:numPr>
              <w:rPr>
                <w:rFonts w:asciiTheme="majorHAnsi" w:hAnsiTheme="majorHAnsi"/>
                <w:sz w:val="24"/>
                <w:szCs w:val="24"/>
              </w:rPr>
            </w:pPr>
            <w:r w:rsidRPr="00DA53F4">
              <w:rPr>
                <w:rFonts w:asciiTheme="majorHAnsi" w:hAnsiTheme="majorHAnsi"/>
                <w:sz w:val="24"/>
              </w:rPr>
              <w:t>M</w:t>
            </w:r>
            <w:r>
              <w:rPr>
                <w:rFonts w:asciiTheme="majorHAnsi" w:hAnsiTheme="majorHAnsi"/>
                <w:sz w:val="24"/>
              </w:rPr>
              <w:t>issing some elements of a “3”.</w:t>
            </w:r>
          </w:p>
          <w:p w14:paraId="65BEC8BB" w14:textId="77777777" w:rsidR="00DA53F4" w:rsidRDefault="00DA53F4" w:rsidP="007C1B4B">
            <w:pPr>
              <w:pStyle w:val="PlainText"/>
              <w:numPr>
                <w:ilvl w:val="0"/>
                <w:numId w:val="4"/>
              </w:numPr>
              <w:rPr>
                <w:rFonts w:asciiTheme="majorHAnsi" w:hAnsiTheme="majorHAnsi"/>
                <w:sz w:val="24"/>
                <w:szCs w:val="24"/>
              </w:rPr>
            </w:pPr>
            <w:r w:rsidRPr="00DA53F4">
              <w:rPr>
                <w:rFonts w:asciiTheme="majorHAnsi" w:hAnsiTheme="majorHAnsi"/>
                <w:sz w:val="24"/>
                <w:szCs w:val="24"/>
              </w:rPr>
              <w:t>Used a minimum of 6 3-D shapes, including at least one right rectangular prism, one right triangular prism and one cylinder in the play structure.</w:t>
            </w:r>
          </w:p>
          <w:p w14:paraId="63279615" w14:textId="77777777" w:rsidR="00DA53F4" w:rsidRDefault="00DA53F4" w:rsidP="00DA53F4">
            <w:pPr>
              <w:pStyle w:val="PlainText"/>
              <w:numPr>
                <w:ilvl w:val="0"/>
                <w:numId w:val="4"/>
              </w:numPr>
              <w:rPr>
                <w:rFonts w:asciiTheme="majorHAnsi" w:hAnsiTheme="majorHAnsi"/>
                <w:sz w:val="24"/>
                <w:szCs w:val="24"/>
              </w:rPr>
            </w:pPr>
            <w:r>
              <w:rPr>
                <w:rFonts w:asciiTheme="majorHAnsi" w:hAnsiTheme="majorHAnsi"/>
                <w:sz w:val="24"/>
                <w:szCs w:val="24"/>
              </w:rPr>
              <w:t>Makes minimal errors when calculating surface area of each 3D object and the total area of the composite object</w:t>
            </w:r>
          </w:p>
          <w:p w14:paraId="00B58FE8" w14:textId="77777777" w:rsidR="00DA53F4" w:rsidRPr="00DA53F4" w:rsidRDefault="00DA53F4" w:rsidP="00DA53F4">
            <w:pPr>
              <w:pStyle w:val="PlainText"/>
              <w:numPr>
                <w:ilvl w:val="0"/>
                <w:numId w:val="4"/>
              </w:numPr>
              <w:rPr>
                <w:rFonts w:asciiTheme="majorHAnsi" w:hAnsiTheme="majorHAnsi"/>
                <w:sz w:val="24"/>
                <w:szCs w:val="24"/>
              </w:rPr>
            </w:pPr>
            <w:r w:rsidRPr="00DA53F4">
              <w:rPr>
                <w:rFonts w:asciiTheme="majorHAnsi" w:hAnsiTheme="majorHAnsi"/>
                <w:sz w:val="24"/>
              </w:rPr>
              <w:t>Product is not easily understood and connection to the criteria is not always evident.</w:t>
            </w:r>
          </w:p>
          <w:p w14:paraId="505E5673" w14:textId="77777777" w:rsidR="00DA53F4" w:rsidRPr="00DA53F4" w:rsidRDefault="00DA53F4" w:rsidP="00DA53F4">
            <w:pPr>
              <w:pStyle w:val="PlainText"/>
              <w:numPr>
                <w:ilvl w:val="0"/>
                <w:numId w:val="4"/>
              </w:numPr>
              <w:rPr>
                <w:rFonts w:asciiTheme="majorHAnsi" w:hAnsiTheme="majorHAnsi"/>
                <w:sz w:val="24"/>
                <w:szCs w:val="24"/>
              </w:rPr>
            </w:pPr>
            <w:r>
              <w:rPr>
                <w:rFonts w:asciiTheme="majorHAnsi" w:hAnsiTheme="majorHAnsi"/>
                <w:sz w:val="24"/>
              </w:rPr>
              <w:t>Makes minimal errors when incorporating doors, openings, and overlaps</w:t>
            </w:r>
          </w:p>
        </w:tc>
        <w:tc>
          <w:tcPr>
            <w:tcW w:w="3827" w:type="dxa"/>
          </w:tcPr>
          <w:p w14:paraId="4E276932" w14:textId="77777777" w:rsidR="00DA53F4" w:rsidRDefault="00DA53F4" w:rsidP="00DA53F4">
            <w:pPr>
              <w:pStyle w:val="ListParagraph"/>
              <w:numPr>
                <w:ilvl w:val="0"/>
                <w:numId w:val="4"/>
              </w:numPr>
              <w:rPr>
                <w:rFonts w:asciiTheme="majorHAnsi" w:hAnsiTheme="majorHAnsi"/>
              </w:rPr>
            </w:pPr>
            <w:r>
              <w:rPr>
                <w:rFonts w:asciiTheme="majorHAnsi" w:hAnsiTheme="majorHAnsi"/>
              </w:rPr>
              <w:t>Missing many elements of a “3”.</w:t>
            </w:r>
          </w:p>
          <w:p w14:paraId="58FB8C4A" w14:textId="77777777" w:rsidR="00DA53F4" w:rsidRDefault="00DA53F4" w:rsidP="00DA53F4">
            <w:pPr>
              <w:pStyle w:val="ListParagraph"/>
              <w:numPr>
                <w:ilvl w:val="0"/>
                <w:numId w:val="4"/>
              </w:numPr>
              <w:rPr>
                <w:rFonts w:asciiTheme="majorHAnsi" w:hAnsiTheme="majorHAnsi"/>
              </w:rPr>
            </w:pPr>
            <w:r>
              <w:rPr>
                <w:rFonts w:asciiTheme="majorHAnsi" w:hAnsiTheme="majorHAnsi"/>
              </w:rPr>
              <w:t>Included less than 6 3D shapes, and missing a right triangular prism, right rectangular prism, and/or cylinder</w:t>
            </w:r>
          </w:p>
          <w:p w14:paraId="4541C6A7" w14:textId="77777777" w:rsidR="00DA53F4" w:rsidRDefault="00DA53F4" w:rsidP="00DA53F4">
            <w:pPr>
              <w:pStyle w:val="ListParagraph"/>
              <w:numPr>
                <w:ilvl w:val="0"/>
                <w:numId w:val="4"/>
              </w:numPr>
              <w:rPr>
                <w:rFonts w:asciiTheme="majorHAnsi" w:hAnsiTheme="majorHAnsi"/>
              </w:rPr>
            </w:pPr>
            <w:r>
              <w:rPr>
                <w:rFonts w:asciiTheme="majorHAnsi" w:hAnsiTheme="majorHAnsi"/>
              </w:rPr>
              <w:t>Make multiple errors when calculating the surface area of 3-D objects and composite objects</w:t>
            </w:r>
          </w:p>
          <w:p w14:paraId="076ED15C" w14:textId="77777777" w:rsidR="004B66DA" w:rsidRDefault="004B66DA" w:rsidP="00DA53F4">
            <w:pPr>
              <w:pStyle w:val="ListParagraph"/>
              <w:numPr>
                <w:ilvl w:val="0"/>
                <w:numId w:val="4"/>
              </w:numPr>
              <w:rPr>
                <w:rFonts w:asciiTheme="majorHAnsi" w:hAnsiTheme="majorHAnsi"/>
              </w:rPr>
            </w:pPr>
            <w:r w:rsidRPr="00DA53F4">
              <w:rPr>
                <w:rFonts w:asciiTheme="majorHAnsi" w:hAnsiTheme="majorHAnsi"/>
              </w:rPr>
              <w:t>Product is very difficult to understand and lacks connection to the criteria.</w:t>
            </w:r>
          </w:p>
          <w:p w14:paraId="41625DFC" w14:textId="77777777" w:rsidR="00DA53F4" w:rsidRPr="00DA53F4" w:rsidRDefault="00DA53F4" w:rsidP="00DA53F4">
            <w:pPr>
              <w:pStyle w:val="ListParagraph"/>
              <w:numPr>
                <w:ilvl w:val="0"/>
                <w:numId w:val="4"/>
              </w:numPr>
              <w:rPr>
                <w:rFonts w:asciiTheme="majorHAnsi" w:hAnsiTheme="majorHAnsi"/>
              </w:rPr>
            </w:pPr>
            <w:r>
              <w:rPr>
                <w:rFonts w:asciiTheme="majorHAnsi" w:hAnsiTheme="majorHAnsi"/>
              </w:rPr>
              <w:t>Makes multiple errors/ doesn’t show evidence of knowledge of doors, openings and overlaps</w:t>
            </w:r>
          </w:p>
        </w:tc>
      </w:tr>
    </w:tbl>
    <w:p w14:paraId="0CB769DD" w14:textId="7364EF44" w:rsidR="00073511" w:rsidRDefault="00073511" w:rsidP="00073511">
      <w:pPr>
        <w:rPr>
          <w:rFonts w:asciiTheme="majorHAnsi" w:hAnsiTheme="majorHAnsi"/>
        </w:rPr>
      </w:pPr>
      <w:r>
        <w:rPr>
          <w:rFonts w:asciiTheme="majorHAnsi" w:hAnsiTheme="majorHAnsi"/>
        </w:rPr>
        <w:lastRenderedPageBreak/>
        <w:t>Summary:</w:t>
      </w:r>
    </w:p>
    <w:p w14:paraId="653CEC38" w14:textId="023BF573" w:rsidR="000115A6" w:rsidRDefault="000115A6" w:rsidP="00073511">
      <w:pPr>
        <w:ind w:firstLine="720"/>
        <w:rPr>
          <w:rFonts w:asciiTheme="majorHAnsi" w:hAnsiTheme="majorHAnsi"/>
        </w:rPr>
      </w:pPr>
      <w:r>
        <w:rPr>
          <w:rFonts w:asciiTheme="majorHAnsi" w:hAnsiTheme="majorHAnsi"/>
        </w:rPr>
        <w:t>I created this assessment rubric for my grade 9 math class during my internship and I believe that it reflects a 21</w:t>
      </w:r>
      <w:r w:rsidRPr="000115A6">
        <w:rPr>
          <w:rFonts w:asciiTheme="majorHAnsi" w:hAnsiTheme="majorHAnsi"/>
          <w:vertAlign w:val="superscript"/>
        </w:rPr>
        <w:t>st</w:t>
      </w:r>
      <w:r>
        <w:rPr>
          <w:rFonts w:asciiTheme="majorHAnsi" w:hAnsiTheme="majorHAnsi"/>
        </w:rPr>
        <w:t xml:space="preserve"> century teaching style. </w:t>
      </w:r>
      <w:r w:rsidR="00073511">
        <w:rPr>
          <w:rFonts w:asciiTheme="majorHAnsi" w:hAnsiTheme="majorHAnsi"/>
        </w:rPr>
        <w:t xml:space="preserve">This assessment allows students to present their knowledge through a real world application. It also allowed students to be creative and imaginative when presenting the content learning. Students were able to construct a project that was of interest to them for example a water park and paintball course were some of the projects created. </w:t>
      </w:r>
      <w:r>
        <w:rPr>
          <w:rFonts w:asciiTheme="majorHAnsi" w:hAnsiTheme="majorHAnsi"/>
        </w:rPr>
        <w:t xml:space="preserve">After correcting students assignments one change that I would make to the rubric is requiring students to show the formula that they used so that it makes their work easier to follow and correct. </w:t>
      </w:r>
      <w:r w:rsidR="00073511">
        <w:rPr>
          <w:rFonts w:asciiTheme="majorHAnsi" w:hAnsiTheme="majorHAnsi"/>
        </w:rPr>
        <w:t xml:space="preserve">Also, although I had communicated to my students the curricular outcome being covered in this unit, I feel that it would have had more impacted if it was stated again on the rubric sheet. </w:t>
      </w:r>
    </w:p>
    <w:p w14:paraId="5143E610" w14:textId="77777777" w:rsidR="00073511" w:rsidRDefault="00073511" w:rsidP="00073511">
      <w:pPr>
        <w:ind w:firstLine="720"/>
        <w:rPr>
          <w:rFonts w:asciiTheme="majorHAnsi" w:hAnsiTheme="majorHAnsi"/>
        </w:rPr>
      </w:pPr>
    </w:p>
    <w:p w14:paraId="34DDD0E0" w14:textId="3862CE09" w:rsidR="00073511" w:rsidRDefault="00073511" w:rsidP="00073511">
      <w:pPr>
        <w:ind w:firstLine="720"/>
        <w:rPr>
          <w:rFonts w:asciiTheme="majorHAnsi" w:hAnsiTheme="majorHAnsi"/>
        </w:rPr>
      </w:pPr>
      <w:r>
        <w:rPr>
          <w:rFonts w:asciiTheme="majorHAnsi" w:hAnsiTheme="majorHAnsi"/>
        </w:rPr>
        <w:t xml:space="preserve">Upon completion of this assignment student learning can related directly to the 7C’s including developing creative, innovation, and entrepreneurship, developing critical thinking, and developing character. It develops creatively because it encourages students to develop their own play ground using different shapes. It develops critical thinking because it encourages students to explore the surface area of new and different shapes to include into their project. Finally it develops characters because it encourages life-long learner through the connection to the real world application, responsibility, and personal productivity. </w:t>
      </w:r>
    </w:p>
    <w:sectPr w:rsidR="00073511" w:rsidSect="0028794C">
      <w:pgSz w:w="15840" w:h="12240" w:orient="landscape"/>
      <w:pgMar w:top="1080" w:right="1440" w:bottom="851"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5BE"/>
    <w:multiLevelType w:val="hybridMultilevel"/>
    <w:tmpl w:val="742E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C4E0C"/>
    <w:multiLevelType w:val="hybridMultilevel"/>
    <w:tmpl w:val="0838B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531A17"/>
    <w:multiLevelType w:val="hybridMultilevel"/>
    <w:tmpl w:val="2C483E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D47E3D"/>
    <w:multiLevelType w:val="hybridMultilevel"/>
    <w:tmpl w:val="6FB267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D451C7D"/>
    <w:multiLevelType w:val="hybridMultilevel"/>
    <w:tmpl w:val="4F06E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F1"/>
    <w:rsid w:val="00005261"/>
    <w:rsid w:val="000115A6"/>
    <w:rsid w:val="00017F2A"/>
    <w:rsid w:val="0005278C"/>
    <w:rsid w:val="00057141"/>
    <w:rsid w:val="00073511"/>
    <w:rsid w:val="00085BF8"/>
    <w:rsid w:val="00125496"/>
    <w:rsid w:val="00136D92"/>
    <w:rsid w:val="00150252"/>
    <w:rsid w:val="00212BBD"/>
    <w:rsid w:val="002711F1"/>
    <w:rsid w:val="00273D41"/>
    <w:rsid w:val="0028467F"/>
    <w:rsid w:val="0028794C"/>
    <w:rsid w:val="002A00F7"/>
    <w:rsid w:val="002B5D9B"/>
    <w:rsid w:val="002F7856"/>
    <w:rsid w:val="00375267"/>
    <w:rsid w:val="003939EB"/>
    <w:rsid w:val="0043547C"/>
    <w:rsid w:val="004521E6"/>
    <w:rsid w:val="004614C5"/>
    <w:rsid w:val="004B66DA"/>
    <w:rsid w:val="004C7448"/>
    <w:rsid w:val="004E7D91"/>
    <w:rsid w:val="00576F0D"/>
    <w:rsid w:val="00584C02"/>
    <w:rsid w:val="006F28C0"/>
    <w:rsid w:val="00723927"/>
    <w:rsid w:val="00735295"/>
    <w:rsid w:val="00737D1B"/>
    <w:rsid w:val="007C1B4B"/>
    <w:rsid w:val="008344CA"/>
    <w:rsid w:val="008E5696"/>
    <w:rsid w:val="009605D8"/>
    <w:rsid w:val="00992EC7"/>
    <w:rsid w:val="009B2D9C"/>
    <w:rsid w:val="00A93BF5"/>
    <w:rsid w:val="00AC619D"/>
    <w:rsid w:val="00AE179A"/>
    <w:rsid w:val="00AF4B22"/>
    <w:rsid w:val="00B76FFF"/>
    <w:rsid w:val="00BC1391"/>
    <w:rsid w:val="00BC77DC"/>
    <w:rsid w:val="00BF1404"/>
    <w:rsid w:val="00BF63B6"/>
    <w:rsid w:val="00C12CB1"/>
    <w:rsid w:val="00CB67D5"/>
    <w:rsid w:val="00CE24A2"/>
    <w:rsid w:val="00D60968"/>
    <w:rsid w:val="00D6719D"/>
    <w:rsid w:val="00D833B3"/>
    <w:rsid w:val="00DA0200"/>
    <w:rsid w:val="00DA46C9"/>
    <w:rsid w:val="00DA53F4"/>
    <w:rsid w:val="00E128C7"/>
    <w:rsid w:val="00F307B8"/>
    <w:rsid w:val="00F37A1B"/>
    <w:rsid w:val="00FA5FF6"/>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8498B"/>
  <w15:docId w15:val="{3F1A8772-E74D-4C2A-A8AF-887E928A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1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711F1"/>
    <w:pPr>
      <w:ind w:left="720"/>
      <w:contextualSpacing/>
    </w:pPr>
  </w:style>
  <w:style w:type="paragraph" w:styleId="PlainText">
    <w:name w:val="Plain Text"/>
    <w:basedOn w:val="Normal"/>
    <w:link w:val="PlainTextChar"/>
    <w:uiPriority w:val="99"/>
    <w:unhideWhenUsed/>
    <w:rsid w:val="00D6719D"/>
    <w:rPr>
      <w:rFonts w:ascii="Calibri" w:eastAsiaTheme="minorHAnsi" w:hAnsi="Calibri"/>
      <w:sz w:val="22"/>
      <w:szCs w:val="21"/>
      <w:lang w:val="en-CA" w:eastAsia="en-US"/>
    </w:rPr>
  </w:style>
  <w:style w:type="character" w:customStyle="1" w:styleId="PlainTextChar">
    <w:name w:val="Plain Text Char"/>
    <w:basedOn w:val="DefaultParagraphFont"/>
    <w:link w:val="PlainText"/>
    <w:uiPriority w:val="99"/>
    <w:rsid w:val="00D6719D"/>
    <w:rPr>
      <w:rFonts w:ascii="Calibri" w:eastAsiaTheme="minorHAnsi" w:hAnsi="Calibri"/>
      <w:sz w:val="22"/>
      <w:szCs w:val="21"/>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5485A-F134-4B43-BBA4-C4C25F6B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Hamm</dc:creator>
  <cp:keywords/>
  <dc:description/>
  <cp:lastModifiedBy>Brenna Siroski</cp:lastModifiedBy>
  <cp:revision>2</cp:revision>
  <cp:lastPrinted>2014-04-03T20:43:00Z</cp:lastPrinted>
  <dcterms:created xsi:type="dcterms:W3CDTF">2018-07-25T18:43:00Z</dcterms:created>
  <dcterms:modified xsi:type="dcterms:W3CDTF">2018-07-25T18:43:00Z</dcterms:modified>
</cp:coreProperties>
</file>