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10" w:rsidRPr="006F592F" w:rsidRDefault="006F592F">
      <w:pPr>
        <w:rPr>
          <w:rFonts w:ascii="Comic Sans MS" w:hAnsi="Comic Sans MS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592F">
        <w:rPr>
          <w:rFonts w:ascii="Comic Sans MS" w:hAnsi="Comic Sans MS"/>
          <w:sz w:val="28"/>
          <w:szCs w:val="28"/>
        </w:rPr>
        <w:t xml:space="preserve">Outcome: </w:t>
      </w:r>
      <w:r w:rsidR="009B31B4">
        <w:rPr>
          <w:rFonts w:ascii="Comic Sans MS" w:hAnsi="Comic Sans MS"/>
          <w:sz w:val="28"/>
          <w:szCs w:val="28"/>
        </w:rPr>
        <w:t>N8-1</w:t>
      </w:r>
    </w:p>
    <w:p w:rsidR="009B31B4" w:rsidRPr="009B31B4" w:rsidRDefault="006F592F" w:rsidP="009B31B4">
      <w:pPr>
        <w:rPr>
          <w:rFonts w:ascii="Comic Sans MS" w:hAnsi="Comic Sans MS"/>
          <w:sz w:val="28"/>
        </w:rPr>
      </w:pPr>
      <w:r w:rsidRPr="009B31B4">
        <w:rPr>
          <w:rFonts w:ascii="Comic Sans MS" w:hAnsi="Comic Sans MS"/>
          <w:b/>
          <w:sz w:val="32"/>
          <w:szCs w:val="32"/>
        </w:rPr>
        <w:t>“I Can”</w:t>
      </w:r>
      <w:r w:rsidR="009B31B4" w:rsidRPr="009B31B4">
        <w:rPr>
          <w:rFonts w:ascii="Comic Sans MS" w:hAnsi="Comic Sans MS"/>
          <w:sz w:val="28"/>
        </w:rPr>
        <w:t>… find the square of a number and the positive square root of a number concretely, or pictorially and symbolically.</w:t>
      </w:r>
    </w:p>
    <w:p w:rsidR="009B31B4" w:rsidRDefault="009B31B4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Example:   Square of 4=16</w:t>
      </w:r>
      <w:r>
        <w:rPr>
          <w:rFonts w:ascii="Comic Sans MS" w:hAnsi="Comic Sans MS"/>
          <w:i/>
          <w:sz w:val="20"/>
          <w:szCs w:val="20"/>
        </w:rPr>
        <w:tab/>
      </w:r>
      <w:r w:rsidRPr="009B31B4">
        <w:rPr>
          <w:rFonts w:ascii="Comic Sans MS" w:hAnsi="Comic Sans MS"/>
          <w:i/>
          <w:sz w:val="20"/>
          <w:szCs w:val="20"/>
        </w:rPr>
        <w:t>Square root of 4 = 2</w:t>
      </w:r>
    </w:p>
    <w:p w:rsidR="006F592F" w:rsidRPr="009B31B4" w:rsidRDefault="006F592F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>Examples:</w:t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1312"/>
        <w:gridCol w:w="8354"/>
      </w:tblGrid>
      <w:tr w:rsidR="00B135B6" w:rsidTr="00B135B6">
        <w:trPr>
          <w:trHeight w:val="1788"/>
        </w:trPr>
        <w:tc>
          <w:tcPr>
            <w:tcW w:w="1312" w:type="dxa"/>
          </w:tcPr>
          <w:p w:rsidR="00B135B6" w:rsidRDefault="00B135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Symbols</w:t>
            </w:r>
          </w:p>
        </w:tc>
        <w:tc>
          <w:tcPr>
            <w:tcW w:w="8354" w:type="dxa"/>
          </w:tcPr>
          <w:p w:rsidR="00B135B6" w:rsidRDefault="00B135B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135B6" w:rsidTr="00B135B6">
        <w:trPr>
          <w:trHeight w:val="1720"/>
        </w:trPr>
        <w:tc>
          <w:tcPr>
            <w:tcW w:w="1312" w:type="dxa"/>
          </w:tcPr>
          <w:p w:rsidR="00B135B6" w:rsidRDefault="00B135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Words</w:t>
            </w:r>
          </w:p>
        </w:tc>
        <w:tc>
          <w:tcPr>
            <w:tcW w:w="8354" w:type="dxa"/>
          </w:tcPr>
          <w:p w:rsidR="00B135B6" w:rsidRDefault="00B135B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135B6" w:rsidTr="00B135B6">
        <w:trPr>
          <w:trHeight w:val="1856"/>
        </w:trPr>
        <w:tc>
          <w:tcPr>
            <w:tcW w:w="1312" w:type="dxa"/>
          </w:tcPr>
          <w:p w:rsidR="00B135B6" w:rsidRDefault="00B135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Pictures</w:t>
            </w:r>
          </w:p>
        </w:tc>
        <w:tc>
          <w:tcPr>
            <w:tcW w:w="8354" w:type="dxa"/>
          </w:tcPr>
          <w:p w:rsidR="00B135B6" w:rsidRDefault="00B135B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F592F" w:rsidRPr="006F592F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5 - Advanced understanding of the learning outcome</w:t>
      </w:r>
    </w:p>
    <w:p w:rsidR="006F592F" w:rsidRPr="006F592F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4 - Comprehensive understanding of the learning outcome</w:t>
      </w:r>
    </w:p>
    <w:p w:rsidR="006F592F" w:rsidRPr="006F592F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3 - Basic understanding of the learning outcome</w:t>
      </w:r>
    </w:p>
    <w:p w:rsidR="006F592F" w:rsidRPr="006F592F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2 - Incomplete understanding of the leaning outcome</w:t>
      </w:r>
    </w:p>
    <w:p w:rsidR="006F592F" w:rsidRPr="006F592F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1 - Does not understand the learning outcome</w:t>
      </w:r>
    </w:p>
    <w:p w:rsidR="006F592F" w:rsidRDefault="006F59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Self-Evaluation – I </w:t>
      </w:r>
      <w:r w:rsidR="00B135B6">
        <w:rPr>
          <w:rFonts w:ascii="Comic Sans MS" w:hAnsi="Comic Sans MS"/>
          <w:sz w:val="28"/>
          <w:szCs w:val="28"/>
        </w:rPr>
        <w:t>understand this outcome at a level of:</w:t>
      </w:r>
    </w:p>
    <w:p w:rsidR="006F592F" w:rsidRDefault="006F592F" w:rsidP="006F592F">
      <w:pPr>
        <w:ind w:left="216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  <w:t>3</w:t>
      </w:r>
      <w:r>
        <w:rPr>
          <w:rFonts w:ascii="Comic Sans MS" w:hAnsi="Comic Sans MS"/>
          <w:sz w:val="28"/>
          <w:szCs w:val="28"/>
        </w:rPr>
        <w:tab/>
        <w:t>4</w:t>
      </w:r>
      <w:r>
        <w:rPr>
          <w:rFonts w:ascii="Comic Sans MS" w:hAnsi="Comic Sans MS"/>
          <w:sz w:val="28"/>
          <w:szCs w:val="28"/>
        </w:rPr>
        <w:tab/>
        <w:t>5</w:t>
      </w:r>
    </w:p>
    <w:p w:rsidR="009B31B4" w:rsidRDefault="009B31B4" w:rsidP="009B31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Test Mark: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</w:t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  <w:t>3</w:t>
      </w:r>
      <w:r>
        <w:rPr>
          <w:rFonts w:ascii="Comic Sans MS" w:hAnsi="Comic Sans MS"/>
          <w:sz w:val="28"/>
          <w:szCs w:val="28"/>
        </w:rPr>
        <w:tab/>
        <w:t>4</w:t>
      </w:r>
      <w:r>
        <w:rPr>
          <w:rFonts w:ascii="Comic Sans MS" w:hAnsi="Comic Sans MS"/>
          <w:sz w:val="28"/>
          <w:szCs w:val="28"/>
        </w:rPr>
        <w:tab/>
        <w:t>5</w:t>
      </w:r>
    </w:p>
    <w:p w:rsidR="009B31B4" w:rsidRPr="006F592F" w:rsidRDefault="009B31B4" w:rsidP="009B31B4">
      <w:pPr>
        <w:rPr>
          <w:rFonts w:ascii="Comic Sans MS" w:hAnsi="Comic Sans MS"/>
          <w:sz w:val="28"/>
          <w:szCs w:val="28"/>
        </w:rPr>
      </w:pPr>
      <w:r>
        <w:lastRenderedPageBreak/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omic Sans MS" w:hAnsi="Comic Sans MS"/>
          <w:sz w:val="28"/>
          <w:szCs w:val="28"/>
        </w:rPr>
        <w:t>Outcome: SS</w:t>
      </w:r>
      <w:r>
        <w:rPr>
          <w:rFonts w:ascii="Comic Sans MS" w:hAnsi="Comic Sans MS"/>
          <w:sz w:val="28"/>
          <w:szCs w:val="28"/>
        </w:rPr>
        <w:t>8-1</w:t>
      </w:r>
    </w:p>
    <w:p w:rsidR="009B31B4" w:rsidRPr="009B31B4" w:rsidRDefault="009B31B4" w:rsidP="009B31B4">
      <w:pPr>
        <w:rPr>
          <w:rFonts w:asciiTheme="majorHAnsi" w:hAnsiTheme="majorHAnsi"/>
          <w:sz w:val="28"/>
        </w:rPr>
      </w:pPr>
      <w:r w:rsidRPr="009B31B4">
        <w:rPr>
          <w:rFonts w:ascii="Comic Sans MS" w:hAnsi="Comic Sans MS"/>
          <w:b/>
          <w:sz w:val="32"/>
          <w:szCs w:val="32"/>
        </w:rPr>
        <w:t xml:space="preserve">“I </w:t>
      </w:r>
      <w:proofErr w:type="gramStart"/>
      <w:r w:rsidRPr="009B31B4">
        <w:rPr>
          <w:rFonts w:ascii="Comic Sans MS" w:hAnsi="Comic Sans MS"/>
          <w:b/>
          <w:sz w:val="32"/>
          <w:szCs w:val="32"/>
        </w:rPr>
        <w:t>Can</w:t>
      </w:r>
      <w:proofErr w:type="gramEnd"/>
      <w:r w:rsidRPr="009B31B4">
        <w:rPr>
          <w:rFonts w:ascii="Comic Sans MS" w:hAnsi="Comic Sans MS"/>
          <w:b/>
          <w:sz w:val="32"/>
          <w:szCs w:val="32"/>
        </w:rPr>
        <w:t>”</w:t>
      </w:r>
      <w:r w:rsidRPr="009B31B4">
        <w:rPr>
          <w:rFonts w:asciiTheme="majorHAnsi" w:hAnsiTheme="majorHAnsi"/>
          <w:sz w:val="28"/>
        </w:rPr>
        <w:t xml:space="preserve"> </w:t>
      </w:r>
      <w:r w:rsidRPr="009B31B4">
        <w:rPr>
          <w:rFonts w:ascii="Comic Sans MS" w:hAnsi="Comic Sans MS"/>
          <w:sz w:val="24"/>
          <w:szCs w:val="24"/>
        </w:rPr>
        <w:t xml:space="preserve">… </w:t>
      </w:r>
      <w:r w:rsidRPr="009B31B4">
        <w:rPr>
          <w:rFonts w:ascii="Comic Sans MS" w:hAnsi="Comic Sans MS"/>
          <w:sz w:val="24"/>
          <w:szCs w:val="24"/>
        </w:rPr>
        <w:t>show how the Pythagorean Theorem works concretely, pictorially and symbolically.</w:t>
      </w:r>
      <w:r w:rsidRPr="009B31B4">
        <w:rPr>
          <w:rFonts w:ascii="Comic Sans MS" w:hAnsi="Comic Sans MS"/>
          <w:sz w:val="24"/>
          <w:szCs w:val="24"/>
        </w:rPr>
        <w:t xml:space="preserve"> </w:t>
      </w:r>
      <w:r w:rsidRPr="009B31B4">
        <w:rPr>
          <w:rFonts w:ascii="Comic Sans MS" w:hAnsi="Comic Sans MS"/>
          <w:sz w:val="24"/>
          <w:szCs w:val="24"/>
        </w:rPr>
        <w:t>I can solve problems by using the Pythagorean Theorem.</w:t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1312"/>
        <w:gridCol w:w="8354"/>
      </w:tblGrid>
      <w:tr w:rsidR="009B31B4" w:rsidTr="00A4391B">
        <w:trPr>
          <w:trHeight w:val="1788"/>
        </w:trPr>
        <w:tc>
          <w:tcPr>
            <w:tcW w:w="1312" w:type="dxa"/>
          </w:tcPr>
          <w:p w:rsidR="009B31B4" w:rsidRDefault="009B31B4" w:rsidP="00A439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Symbols</w:t>
            </w:r>
          </w:p>
        </w:tc>
        <w:tc>
          <w:tcPr>
            <w:tcW w:w="8354" w:type="dxa"/>
          </w:tcPr>
          <w:p w:rsidR="009B31B4" w:rsidRDefault="009B31B4" w:rsidP="00A4391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B31B4" w:rsidTr="00A4391B">
        <w:trPr>
          <w:trHeight w:val="1720"/>
        </w:trPr>
        <w:tc>
          <w:tcPr>
            <w:tcW w:w="1312" w:type="dxa"/>
          </w:tcPr>
          <w:p w:rsidR="009B31B4" w:rsidRDefault="009B31B4" w:rsidP="00A439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Words</w:t>
            </w:r>
          </w:p>
        </w:tc>
        <w:tc>
          <w:tcPr>
            <w:tcW w:w="8354" w:type="dxa"/>
          </w:tcPr>
          <w:p w:rsidR="009B31B4" w:rsidRDefault="009B31B4" w:rsidP="00A4391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B31B4" w:rsidTr="00A4391B">
        <w:trPr>
          <w:trHeight w:val="1856"/>
        </w:trPr>
        <w:tc>
          <w:tcPr>
            <w:tcW w:w="1312" w:type="dxa"/>
          </w:tcPr>
          <w:p w:rsidR="009B31B4" w:rsidRDefault="009B31B4" w:rsidP="00A439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Pictures</w:t>
            </w:r>
          </w:p>
        </w:tc>
        <w:tc>
          <w:tcPr>
            <w:tcW w:w="8354" w:type="dxa"/>
          </w:tcPr>
          <w:p w:rsidR="009B31B4" w:rsidRDefault="009B31B4" w:rsidP="00A4391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B31B4" w:rsidRDefault="009B31B4" w:rsidP="009B31B4">
      <w:pPr>
        <w:spacing w:line="240" w:lineRule="auto"/>
        <w:rPr>
          <w:rFonts w:ascii="Comic Sans MS" w:hAnsi="Comic Sans MS"/>
          <w:sz w:val="28"/>
          <w:szCs w:val="28"/>
        </w:rPr>
      </w:pPr>
    </w:p>
    <w:p w:rsidR="009B31B4" w:rsidRPr="006F592F" w:rsidRDefault="009B31B4" w:rsidP="009B31B4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5 - Advanced understanding of the learning outcome</w:t>
      </w:r>
    </w:p>
    <w:p w:rsidR="009B31B4" w:rsidRPr="006F592F" w:rsidRDefault="009B31B4" w:rsidP="009B31B4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4 - Comprehensive understanding of the learning outcome</w:t>
      </w:r>
    </w:p>
    <w:p w:rsidR="009B31B4" w:rsidRPr="006F592F" w:rsidRDefault="009B31B4" w:rsidP="009B31B4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3 - Basic understanding of the learning outcome</w:t>
      </w:r>
    </w:p>
    <w:p w:rsidR="009B31B4" w:rsidRPr="006F592F" w:rsidRDefault="009B31B4" w:rsidP="009B31B4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2 - Incomplete understanding of the leaning outcome</w:t>
      </w:r>
    </w:p>
    <w:p w:rsidR="009B31B4" w:rsidRPr="006F592F" w:rsidRDefault="009B31B4" w:rsidP="009B31B4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1 - Does not understand the learning outcome</w:t>
      </w:r>
    </w:p>
    <w:p w:rsidR="009B31B4" w:rsidRDefault="009B31B4" w:rsidP="009B31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Self-Evaluation – I understand this outcome at a level of:</w:t>
      </w:r>
    </w:p>
    <w:p w:rsidR="009B31B4" w:rsidRDefault="009B31B4" w:rsidP="009B31B4">
      <w:pPr>
        <w:ind w:left="216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  <w:t>3</w:t>
      </w:r>
      <w:r>
        <w:rPr>
          <w:rFonts w:ascii="Comic Sans MS" w:hAnsi="Comic Sans MS"/>
          <w:sz w:val="28"/>
          <w:szCs w:val="28"/>
        </w:rPr>
        <w:tab/>
        <w:t>4</w:t>
      </w:r>
      <w:r>
        <w:rPr>
          <w:rFonts w:ascii="Comic Sans MS" w:hAnsi="Comic Sans MS"/>
          <w:sz w:val="28"/>
          <w:szCs w:val="28"/>
        </w:rPr>
        <w:tab/>
        <w:t>5</w:t>
      </w:r>
    </w:p>
    <w:p w:rsidR="009B31B4" w:rsidRDefault="009B31B4" w:rsidP="009B31B4">
      <w:pPr>
        <w:jc w:val="both"/>
        <w:rPr>
          <w:rFonts w:ascii="Comic Sans MS" w:hAnsi="Comic Sans MS"/>
          <w:sz w:val="28"/>
          <w:szCs w:val="28"/>
        </w:rPr>
      </w:pPr>
    </w:p>
    <w:p w:rsidR="009B31B4" w:rsidRDefault="009B31B4" w:rsidP="009B31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Test Mark: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  <w:t>3</w:t>
      </w:r>
      <w:r>
        <w:rPr>
          <w:rFonts w:ascii="Comic Sans MS" w:hAnsi="Comic Sans MS"/>
          <w:sz w:val="28"/>
          <w:szCs w:val="28"/>
        </w:rPr>
        <w:tab/>
        <w:t>4</w:t>
      </w:r>
      <w:r>
        <w:rPr>
          <w:rFonts w:ascii="Comic Sans MS" w:hAnsi="Comic Sans MS"/>
          <w:sz w:val="28"/>
          <w:szCs w:val="28"/>
        </w:rPr>
        <w:tab/>
        <w:t>5</w:t>
      </w:r>
    </w:p>
    <w:sectPr w:rsidR="009B3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2F"/>
    <w:rsid w:val="006414BB"/>
    <w:rsid w:val="006F592F"/>
    <w:rsid w:val="00897910"/>
    <w:rsid w:val="009B31B4"/>
    <w:rsid w:val="00B1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Sheryl-Ann Yeomans</dc:creator>
  <cp:lastModifiedBy>Sheryl-Ann Yeomans</cp:lastModifiedBy>
  <cp:revision>2</cp:revision>
  <cp:lastPrinted>2012-08-27T18:38:00Z</cp:lastPrinted>
  <dcterms:created xsi:type="dcterms:W3CDTF">2012-09-25T15:34:00Z</dcterms:created>
  <dcterms:modified xsi:type="dcterms:W3CDTF">2012-09-25T15:34:00Z</dcterms:modified>
</cp:coreProperties>
</file>