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AF" w:rsidRPr="00230C61" w:rsidRDefault="00F755AF" w:rsidP="00F75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8"/>
          <w:szCs w:val="28"/>
        </w:rPr>
      </w:pPr>
      <w:r w:rsidRPr="00230C61">
        <w:rPr>
          <w:b/>
          <w:sz w:val="28"/>
          <w:szCs w:val="28"/>
        </w:rPr>
        <w:t>Grade 7 Practical and Applied Arts</w:t>
      </w:r>
      <w:r>
        <w:rPr>
          <w:b/>
          <w:sz w:val="28"/>
          <w:szCs w:val="28"/>
        </w:rPr>
        <w:t xml:space="preserve">:  </w:t>
      </w:r>
      <w:proofErr w:type="gramStart"/>
      <w:r>
        <w:rPr>
          <w:b/>
          <w:sz w:val="28"/>
          <w:szCs w:val="28"/>
        </w:rPr>
        <w:t>Module ?</w:t>
      </w:r>
      <w:proofErr w:type="gramEnd"/>
      <w:r>
        <w:rPr>
          <w:b/>
          <w:sz w:val="28"/>
          <w:szCs w:val="28"/>
        </w:rPr>
        <w:t>: Introduction to Sewing</w:t>
      </w:r>
    </w:p>
    <w:p w:rsidR="00F755AF" w:rsidRPr="00230C61" w:rsidRDefault="00F755AF" w:rsidP="00F755AF">
      <w:pPr>
        <w:shd w:val="clear" w:color="auto" w:fill="FFFFFF"/>
        <w:spacing w:before="180" w:after="150" w:line="336" w:lineRule="atLeast"/>
        <w:ind w:right="150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230C61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 xml:space="preserve">Guidelines for Middle Level Survey Courses </w:t>
      </w:r>
    </w:p>
    <w:p w:rsidR="00F755AF" w:rsidRPr="00094A81" w:rsidRDefault="00F755AF" w:rsidP="00F755AF">
      <w:pPr>
        <w:shd w:val="clear" w:color="auto" w:fill="FFFFFF"/>
        <w:spacing w:after="18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val="en"/>
        </w:rPr>
      </w:pPr>
      <w:r w:rsidRPr="00230C61">
        <w:rPr>
          <w:rFonts w:ascii="Trebuchet MS" w:eastAsia="Times New Roman" w:hAnsi="Trebuchet MS" w:cs="Times New Roman"/>
          <w:color w:val="333333"/>
          <w:sz w:val="24"/>
          <w:szCs w:val="24"/>
          <w:lang w:val="en"/>
        </w:rPr>
        <w:t>Students entering grade seven will be required to take at least three Practical and Applied Arts (PAA) survey courses before completing grade nine</w:t>
      </w:r>
      <w:r w:rsidRPr="00094A81">
        <w:rPr>
          <w:rFonts w:ascii="Trebuchet MS" w:eastAsia="Times New Roman" w:hAnsi="Trebuchet MS" w:cs="Times New Roman"/>
          <w:color w:val="333333"/>
          <w:sz w:val="24"/>
          <w:szCs w:val="24"/>
          <w:lang w:val="en"/>
        </w:rPr>
        <w:t>:</w:t>
      </w:r>
    </w:p>
    <w:p w:rsidR="00F755AF" w:rsidRPr="00094A81" w:rsidRDefault="00F755AF" w:rsidP="00F755AF">
      <w:pPr>
        <w:pStyle w:val="ListParagraph"/>
        <w:numPr>
          <w:ilvl w:val="0"/>
          <w:numId w:val="1"/>
        </w:numPr>
        <w:shd w:val="clear" w:color="auto" w:fill="FFFFFF"/>
        <w:spacing w:after="18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val="en"/>
        </w:rPr>
      </w:pPr>
      <w:r w:rsidRPr="00094A81">
        <w:rPr>
          <w:rFonts w:ascii="Trebuchet MS" w:eastAsia="Times New Roman" w:hAnsi="Trebuchet MS" w:cs="Times New Roman"/>
          <w:color w:val="333333"/>
          <w:sz w:val="24"/>
          <w:szCs w:val="24"/>
          <w:lang w:val="en"/>
        </w:rPr>
        <w:t xml:space="preserve">Only modules from PAA curricula can be used in PAA survey courses. Modules must be used from three different curricula. </w:t>
      </w:r>
    </w:p>
    <w:p w:rsidR="00F755AF" w:rsidRPr="00230C61" w:rsidRDefault="00F755AF" w:rsidP="00F75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val="en"/>
        </w:rPr>
      </w:pPr>
      <w:r w:rsidRPr="00094A81">
        <w:rPr>
          <w:rFonts w:ascii="Trebuchet MS" w:eastAsia="Times New Roman" w:hAnsi="Trebuchet MS" w:cs="Times New Roman"/>
          <w:color w:val="333333"/>
          <w:sz w:val="24"/>
          <w:szCs w:val="24"/>
          <w:lang w:val="en"/>
        </w:rPr>
        <w:t>Appropriate</w:t>
      </w:r>
      <w:r w:rsidRPr="00230C61">
        <w:rPr>
          <w:rFonts w:ascii="Trebuchet MS" w:eastAsia="Times New Roman" w:hAnsi="Trebuchet MS" w:cs="Times New Roman"/>
          <w:color w:val="333333"/>
          <w:sz w:val="24"/>
          <w:szCs w:val="24"/>
          <w:lang w:val="en"/>
        </w:rPr>
        <w:t xml:space="preserve"> safety concepts should be integrated throughout survey courses. </w:t>
      </w:r>
    </w:p>
    <w:p w:rsidR="00F755AF" w:rsidRPr="00230C61" w:rsidRDefault="00F755AF" w:rsidP="00F75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val="en"/>
        </w:rPr>
      </w:pPr>
      <w:r w:rsidRPr="00230C61">
        <w:rPr>
          <w:rFonts w:ascii="Trebuchet MS" w:eastAsia="Times New Roman" w:hAnsi="Trebuchet MS" w:cs="Times New Roman"/>
          <w:color w:val="333333"/>
          <w:sz w:val="24"/>
          <w:szCs w:val="24"/>
          <w:lang w:val="en"/>
        </w:rPr>
        <w:t xml:space="preserve">Each course must be a minimum of 50 hours. </w:t>
      </w:r>
    </w:p>
    <w:p w:rsidR="00F755AF" w:rsidRPr="00230C61" w:rsidRDefault="00F755AF" w:rsidP="00F75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val="en"/>
        </w:rPr>
      </w:pPr>
      <w:r w:rsidRPr="00230C61">
        <w:rPr>
          <w:rFonts w:ascii="Trebuchet MS" w:eastAsia="Times New Roman" w:hAnsi="Trebuchet MS" w:cs="Times New Roman"/>
          <w:color w:val="333333"/>
          <w:sz w:val="24"/>
          <w:szCs w:val="24"/>
          <w:lang w:val="en"/>
        </w:rPr>
        <w:t xml:space="preserve">Modules for suggested Middle Level courses are generally from introductory level modules, although intermediate modules may also be used, providing the prerequisites are met. </w:t>
      </w:r>
    </w:p>
    <w:p w:rsidR="00F755AF" w:rsidRPr="00094A81" w:rsidRDefault="00F755AF" w:rsidP="00F75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val="en"/>
        </w:rPr>
      </w:pPr>
      <w:r w:rsidRPr="00230C61">
        <w:rPr>
          <w:rFonts w:ascii="Trebuchet MS" w:eastAsia="Times New Roman" w:hAnsi="Trebuchet MS" w:cs="Times New Roman"/>
          <w:color w:val="333333"/>
          <w:sz w:val="24"/>
          <w:szCs w:val="24"/>
          <w:lang w:val="en"/>
        </w:rPr>
        <w:t xml:space="preserve">Some modules should not be used in Middle Level survey courses for safety or reasons of developmental appropriateness. </w:t>
      </w:r>
    </w:p>
    <w:p w:rsidR="00F755AF" w:rsidRDefault="00F755AF" w:rsidP="00F75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333333"/>
          <w:sz w:val="24"/>
          <w:szCs w:val="24"/>
          <w:lang w:val="en"/>
        </w:rPr>
      </w:pPr>
      <w:r w:rsidRPr="00230C61">
        <w:rPr>
          <w:rFonts w:ascii="Trebuchet MS" w:eastAsia="Times New Roman" w:hAnsi="Trebuchet MS" w:cs="Times New Roman"/>
          <w:b/>
          <w:color w:val="333333"/>
          <w:sz w:val="24"/>
          <w:szCs w:val="24"/>
          <w:lang w:val="en"/>
        </w:rPr>
        <w:t>I Can Statement</w:t>
      </w:r>
      <w:r>
        <w:rPr>
          <w:rFonts w:ascii="Trebuchet MS" w:eastAsia="Times New Roman" w:hAnsi="Trebuchet MS" w:cs="Times New Roman"/>
          <w:b/>
          <w:color w:val="333333"/>
          <w:sz w:val="24"/>
          <w:szCs w:val="24"/>
          <w:lang w:val="en"/>
        </w:rPr>
        <w:t>s for Module</w:t>
      </w:r>
      <w:proofErr w:type="gramStart"/>
      <w:r>
        <w:rPr>
          <w:rFonts w:ascii="Trebuchet MS" w:eastAsia="Times New Roman" w:hAnsi="Trebuchet MS" w:cs="Times New Roman"/>
          <w:b/>
          <w:color w:val="333333"/>
          <w:sz w:val="24"/>
          <w:szCs w:val="24"/>
          <w:lang w:val="en"/>
        </w:rPr>
        <w:t>?:</w:t>
      </w:r>
      <w:proofErr w:type="gramEnd"/>
      <w:r>
        <w:rPr>
          <w:rFonts w:ascii="Trebuchet MS" w:eastAsia="Times New Roman" w:hAnsi="Trebuchet MS" w:cs="Times New Roman"/>
          <w:b/>
          <w:color w:val="333333"/>
          <w:sz w:val="24"/>
          <w:szCs w:val="24"/>
          <w:lang w:val="en"/>
        </w:rPr>
        <w:t xml:space="preserve"> Introduction to Sewing</w:t>
      </w:r>
    </w:p>
    <w:p w:rsidR="00F755AF" w:rsidRDefault="00F755AF" w:rsidP="00F755A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333333"/>
          <w:sz w:val="24"/>
          <w:szCs w:val="24"/>
          <w:lang w:val="en"/>
        </w:rPr>
      </w:pPr>
      <w:r>
        <w:rPr>
          <w:rFonts w:ascii="Trebuchet MS" w:eastAsia="Times New Roman" w:hAnsi="Trebuchet MS" w:cs="Times New Roman"/>
          <w:b/>
          <w:color w:val="333333"/>
          <w:sz w:val="24"/>
          <w:szCs w:val="24"/>
          <w:lang w:val="en"/>
        </w:rPr>
        <w:t>I Can:</w:t>
      </w:r>
    </w:p>
    <w:p w:rsidR="00F755AF" w:rsidRDefault="00F755AF" w:rsidP="00F755A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333333"/>
          <w:sz w:val="24"/>
          <w:szCs w:val="24"/>
          <w:lang w:val="en"/>
        </w:rPr>
      </w:pPr>
      <w:r w:rsidRPr="00F755AF">
        <w:rPr>
          <w:rFonts w:ascii="Trebuchet MS" w:eastAsia="Times New Roman" w:hAnsi="Trebuchet MS" w:cs="Times New Roman"/>
          <w:b/>
          <w:color w:val="333333"/>
          <w:sz w:val="24"/>
          <w:szCs w:val="24"/>
          <w:lang w:val="en"/>
        </w:rPr>
        <w:t>I can use the overcast stitch</w:t>
      </w:r>
    </w:p>
    <w:p w:rsidR="00F755AF" w:rsidRDefault="00F755AF" w:rsidP="00F755A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333333"/>
          <w:sz w:val="24"/>
          <w:szCs w:val="24"/>
          <w:lang w:val="en"/>
        </w:rPr>
      </w:pPr>
      <w:r>
        <w:rPr>
          <w:rFonts w:ascii="Trebuchet MS" w:eastAsia="Times New Roman" w:hAnsi="Trebuchet MS" w:cs="Times New Roman"/>
          <w:b/>
          <w:color w:val="333333"/>
          <w:sz w:val="24"/>
          <w:szCs w:val="24"/>
          <w:lang w:val="en"/>
        </w:rPr>
        <w:t>I can construct a hand-sewn project</w:t>
      </w:r>
    </w:p>
    <w:p w:rsidR="00F755AF" w:rsidRDefault="00F755AF" w:rsidP="00F755A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333333"/>
          <w:sz w:val="24"/>
          <w:szCs w:val="24"/>
          <w:lang w:val="en"/>
        </w:rPr>
      </w:pPr>
      <w:r>
        <w:rPr>
          <w:rFonts w:ascii="Trebuchet MS" w:eastAsia="Times New Roman" w:hAnsi="Trebuchet MS" w:cs="Times New Roman"/>
          <w:b/>
          <w:color w:val="333333"/>
          <w:sz w:val="24"/>
          <w:szCs w:val="24"/>
          <w:lang w:val="en"/>
        </w:rPr>
        <w:t>I can identify the parts of a sewing machine</w:t>
      </w:r>
    </w:p>
    <w:p w:rsidR="00F755AF" w:rsidRDefault="00F755AF" w:rsidP="00F755A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333333"/>
          <w:sz w:val="24"/>
          <w:szCs w:val="24"/>
          <w:lang w:val="en"/>
        </w:rPr>
      </w:pPr>
      <w:r>
        <w:rPr>
          <w:rFonts w:ascii="Trebuchet MS" w:eastAsia="Times New Roman" w:hAnsi="Trebuchet MS" w:cs="Times New Roman"/>
          <w:b/>
          <w:color w:val="333333"/>
          <w:sz w:val="24"/>
          <w:szCs w:val="24"/>
          <w:lang w:val="en"/>
        </w:rPr>
        <w:t>I can use a sewing machine safely</w:t>
      </w:r>
    </w:p>
    <w:p w:rsidR="00F755AF" w:rsidRDefault="00F755AF" w:rsidP="00F755A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333333"/>
          <w:sz w:val="24"/>
          <w:szCs w:val="24"/>
          <w:lang w:val="en"/>
        </w:rPr>
      </w:pPr>
      <w:r>
        <w:rPr>
          <w:rFonts w:ascii="Trebuchet MS" w:eastAsia="Times New Roman" w:hAnsi="Trebuchet MS" w:cs="Times New Roman"/>
          <w:b/>
          <w:color w:val="333333"/>
          <w:sz w:val="24"/>
          <w:szCs w:val="24"/>
          <w:lang w:val="en"/>
        </w:rPr>
        <w:t>I can sew a straight stitch</w:t>
      </w:r>
    </w:p>
    <w:p w:rsidR="00F755AF" w:rsidRDefault="00F755AF" w:rsidP="00F755A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333333"/>
          <w:sz w:val="24"/>
          <w:szCs w:val="24"/>
          <w:lang w:val="en"/>
        </w:rPr>
      </w:pPr>
      <w:r>
        <w:rPr>
          <w:rFonts w:ascii="Trebuchet MS" w:eastAsia="Times New Roman" w:hAnsi="Trebuchet MS" w:cs="Times New Roman"/>
          <w:b/>
          <w:color w:val="333333"/>
          <w:sz w:val="24"/>
          <w:szCs w:val="24"/>
          <w:lang w:val="en"/>
        </w:rPr>
        <w:t>I can backstitch</w:t>
      </w:r>
    </w:p>
    <w:p w:rsidR="00F755AF" w:rsidRDefault="00F755AF" w:rsidP="00F755A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333333"/>
          <w:sz w:val="24"/>
          <w:szCs w:val="24"/>
          <w:lang w:val="en"/>
        </w:rPr>
      </w:pPr>
      <w:r>
        <w:rPr>
          <w:rFonts w:ascii="Trebuchet MS" w:eastAsia="Times New Roman" w:hAnsi="Trebuchet MS" w:cs="Times New Roman"/>
          <w:b/>
          <w:color w:val="333333"/>
          <w:sz w:val="24"/>
          <w:szCs w:val="24"/>
          <w:lang w:val="en"/>
        </w:rPr>
        <w:t>I can thread a sewing machine</w:t>
      </w:r>
    </w:p>
    <w:p w:rsidR="00F755AF" w:rsidRDefault="00F755AF" w:rsidP="00F755A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333333"/>
          <w:sz w:val="24"/>
          <w:szCs w:val="24"/>
          <w:lang w:val="en"/>
        </w:rPr>
      </w:pPr>
      <w:r>
        <w:rPr>
          <w:rFonts w:ascii="Trebuchet MS" w:eastAsia="Times New Roman" w:hAnsi="Trebuchet MS" w:cs="Times New Roman"/>
          <w:b/>
          <w:color w:val="333333"/>
          <w:sz w:val="24"/>
          <w:szCs w:val="24"/>
          <w:lang w:val="en"/>
        </w:rPr>
        <w:t>I can read the basic symbols of a pattern</w:t>
      </w:r>
    </w:p>
    <w:p w:rsidR="00F755AF" w:rsidRDefault="00F755AF" w:rsidP="00F755A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333333"/>
          <w:sz w:val="24"/>
          <w:szCs w:val="24"/>
          <w:lang w:val="en"/>
        </w:rPr>
      </w:pPr>
      <w:r>
        <w:rPr>
          <w:rFonts w:ascii="Trebuchet MS" w:eastAsia="Times New Roman" w:hAnsi="Trebuchet MS" w:cs="Times New Roman"/>
          <w:b/>
          <w:color w:val="333333"/>
          <w:sz w:val="24"/>
          <w:szCs w:val="24"/>
          <w:lang w:val="en"/>
        </w:rPr>
        <w:t>I can use a pattern to prepare my fabric</w:t>
      </w:r>
    </w:p>
    <w:p w:rsidR="00F755AF" w:rsidRDefault="00F755AF" w:rsidP="00F755A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333333"/>
          <w:sz w:val="24"/>
          <w:szCs w:val="24"/>
          <w:lang w:val="en"/>
        </w:rPr>
      </w:pPr>
      <w:r>
        <w:rPr>
          <w:rFonts w:ascii="Trebuchet MS" w:eastAsia="Times New Roman" w:hAnsi="Trebuchet MS" w:cs="Times New Roman"/>
          <w:b/>
          <w:color w:val="333333"/>
          <w:sz w:val="24"/>
          <w:szCs w:val="24"/>
          <w:lang w:val="en"/>
        </w:rPr>
        <w:t>I understand the different parts of fabric</w:t>
      </w:r>
    </w:p>
    <w:p w:rsidR="00F755AF" w:rsidRPr="00F755AF" w:rsidRDefault="00F755AF" w:rsidP="00F755A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333333"/>
          <w:sz w:val="24"/>
          <w:szCs w:val="24"/>
          <w:lang w:val="en"/>
        </w:rPr>
      </w:pPr>
      <w:r>
        <w:rPr>
          <w:rFonts w:ascii="Trebuchet MS" w:eastAsia="Times New Roman" w:hAnsi="Trebuchet MS" w:cs="Times New Roman"/>
          <w:b/>
          <w:color w:val="333333"/>
          <w:sz w:val="24"/>
          <w:szCs w:val="24"/>
          <w:lang w:val="en"/>
        </w:rPr>
        <w:t xml:space="preserve">I can follow step by step instructions </w:t>
      </w:r>
      <w:bookmarkStart w:id="0" w:name="_GoBack"/>
      <w:bookmarkEnd w:id="0"/>
    </w:p>
    <w:p w:rsidR="00F755AF" w:rsidRDefault="00F755AF" w:rsidP="00F755A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333333"/>
          <w:sz w:val="24"/>
          <w:szCs w:val="24"/>
          <w:lang w:val="en"/>
        </w:rPr>
      </w:pPr>
    </w:p>
    <w:p w:rsidR="004218F3" w:rsidRDefault="004218F3"/>
    <w:sectPr w:rsidR="00421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0F3A"/>
    <w:multiLevelType w:val="hybridMultilevel"/>
    <w:tmpl w:val="BACA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56442"/>
    <w:multiLevelType w:val="hybridMultilevel"/>
    <w:tmpl w:val="198A1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AF"/>
    <w:rsid w:val="004218F3"/>
    <w:rsid w:val="00F7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Low</dc:creator>
  <cp:lastModifiedBy>Arlene Low</cp:lastModifiedBy>
  <cp:revision>1</cp:revision>
  <dcterms:created xsi:type="dcterms:W3CDTF">2012-12-06T20:40:00Z</dcterms:created>
  <dcterms:modified xsi:type="dcterms:W3CDTF">2012-12-06T20:51:00Z</dcterms:modified>
</cp:coreProperties>
</file>