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A8" w:rsidRPr="004470A8" w:rsidRDefault="004470A8" w:rsidP="004470A8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4470A8">
        <w:rPr>
          <w:rFonts w:ascii="Calibri" w:eastAsia="Times New Roman" w:hAnsi="Calibri" w:cs="Calibri"/>
          <w:b/>
          <w:bCs/>
          <w:sz w:val="28"/>
          <w:szCs w:val="28"/>
        </w:rPr>
        <w:t>Scholastic and Hello Reader</w:t>
      </w:r>
      <w:r w:rsidRPr="004470A8">
        <w:rPr>
          <w:rFonts w:ascii="Calibri" w:eastAsia="Times New Roman" w:hAnsi="Calibri" w:cs="Calibri"/>
          <w:sz w:val="28"/>
          <w:szCs w:val="28"/>
        </w:rPr>
        <w:t xml:space="preserve"> have partnered to bring you some terrific resources.  Check out the Scholastic website for purchasing options: </w:t>
      </w:r>
    </w:p>
    <w:p w:rsidR="004470A8" w:rsidRPr="004470A8" w:rsidRDefault="004470A8" w:rsidP="004470A8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4470A8">
        <w:rPr>
          <w:rFonts w:ascii="Calibri" w:eastAsia="Times New Roman" w:hAnsi="Calibri" w:cs="Calibri"/>
          <w:sz w:val="28"/>
          <w:szCs w:val="28"/>
        </w:rPr>
        <w:t xml:space="preserve">Level 1: </w:t>
      </w:r>
      <w:hyperlink r:id="rId4" w:history="1">
        <w:r w:rsidRPr="004470A8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https://goo.gl/Yx5mMX</w:t>
        </w:r>
      </w:hyperlink>
    </w:p>
    <w:p w:rsidR="004470A8" w:rsidRPr="004470A8" w:rsidRDefault="004470A8" w:rsidP="004470A8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4470A8">
        <w:rPr>
          <w:rFonts w:ascii="Calibri" w:eastAsia="Times New Roman" w:hAnsi="Calibri" w:cs="Calibri"/>
          <w:sz w:val="28"/>
          <w:szCs w:val="28"/>
        </w:rPr>
        <w:t xml:space="preserve">Level 2: </w:t>
      </w:r>
      <w:hyperlink r:id="rId5" w:history="1">
        <w:r w:rsidRPr="004470A8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https://goo.gl/KPizo8</w:t>
        </w:r>
      </w:hyperlink>
    </w:p>
    <w:p w:rsidR="004470A8" w:rsidRPr="004470A8" w:rsidRDefault="004470A8" w:rsidP="004470A8">
      <w:pPr>
        <w:spacing w:after="0" w:line="240" w:lineRule="auto"/>
        <w:rPr>
          <w:rFonts w:ascii="Calibri" w:eastAsia="Times New Roman" w:hAnsi="Calibri" w:cs="Calibri"/>
        </w:rPr>
      </w:pPr>
      <w:r w:rsidRPr="004470A8">
        <w:rPr>
          <w:rFonts w:ascii="Calibri" w:eastAsia="Times New Roman" w:hAnsi="Calibri" w:cs="Calibri"/>
        </w:rPr>
        <w:t> </w:t>
      </w:r>
    </w:p>
    <w:p w:rsidR="004470A8" w:rsidRPr="004470A8" w:rsidRDefault="004470A8" w:rsidP="004470A8">
      <w:pPr>
        <w:spacing w:after="0" w:line="240" w:lineRule="auto"/>
        <w:rPr>
          <w:rFonts w:ascii="Calibri" w:eastAsia="Times New Roman" w:hAnsi="Calibri" w:cs="Calibri"/>
        </w:rPr>
      </w:pPr>
      <w:r w:rsidRPr="004470A8">
        <w:rPr>
          <w:rFonts w:ascii="Calibri" w:eastAsia="Times New Roman" w:hAnsi="Calibri" w:cs="Calibri"/>
          <w:noProof/>
        </w:rPr>
        <w:drawing>
          <wp:inline distT="0" distB="0" distL="0" distR="0">
            <wp:extent cx="4572000" cy="723900"/>
            <wp:effectExtent l="0" t="0" r="0" b="0"/>
            <wp:docPr id="6" name="Picture 6" descr="Image result for hello readers schola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llo readers scholast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0A8" w:rsidRPr="004470A8" w:rsidRDefault="004470A8" w:rsidP="004470A8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4470A8">
        <w:rPr>
          <w:rFonts w:ascii="Calibri" w:eastAsia="Times New Roman" w:hAnsi="Calibri" w:cs="Calibri"/>
          <w:sz w:val="28"/>
          <w:szCs w:val="28"/>
        </w:rPr>
        <w:t> </w:t>
      </w:r>
    </w:p>
    <w:p w:rsidR="004470A8" w:rsidRPr="004470A8" w:rsidRDefault="004470A8" w:rsidP="004470A8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4470A8">
        <w:rPr>
          <w:rFonts w:ascii="Calibri" w:eastAsia="Times New Roman" w:hAnsi="Calibri" w:cs="Calibri"/>
          <w:b/>
          <w:bCs/>
          <w:sz w:val="28"/>
          <w:szCs w:val="28"/>
        </w:rPr>
        <w:t xml:space="preserve">Scholastic Talk About: </w:t>
      </w:r>
    </w:p>
    <w:p w:rsidR="004470A8" w:rsidRPr="004470A8" w:rsidRDefault="004470A8" w:rsidP="004470A8">
      <w:pPr>
        <w:spacing w:after="0" w:line="240" w:lineRule="auto"/>
        <w:rPr>
          <w:rFonts w:ascii="Calibri" w:eastAsia="Times New Roman" w:hAnsi="Calibri" w:cs="Calibri"/>
        </w:rPr>
      </w:pPr>
      <w:r w:rsidRPr="004470A8">
        <w:rPr>
          <w:rFonts w:ascii="Calibri" w:eastAsia="Times New Roman" w:hAnsi="Calibri" w:cs="Calibri"/>
          <w:noProof/>
        </w:rPr>
        <w:drawing>
          <wp:inline distT="0" distB="0" distL="0" distR="0">
            <wp:extent cx="1828800" cy="1209675"/>
            <wp:effectExtent l="0" t="0" r="0" b="9525"/>
            <wp:docPr id="5" name="Picture 5" descr="Talk Abou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lk About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0A8" w:rsidRPr="004470A8" w:rsidRDefault="004470A8" w:rsidP="004470A8">
      <w:pPr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</w:rPr>
      </w:pPr>
      <w:r w:rsidRPr="004470A8">
        <w:rPr>
          <w:rFonts w:ascii="Arial" w:eastAsia="Times New Roman" w:hAnsi="Arial" w:cs="Arial"/>
          <w:b/>
          <w:bCs/>
          <w:color w:val="454545"/>
          <w:sz w:val="20"/>
          <w:szCs w:val="20"/>
        </w:rPr>
        <w:t>Grades 1–8</w:t>
      </w:r>
    </w:p>
    <w:p w:rsidR="004470A8" w:rsidRPr="004470A8" w:rsidRDefault="004470A8" w:rsidP="004470A8">
      <w:pPr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</w:rPr>
      </w:pPr>
      <w:r w:rsidRPr="004470A8">
        <w:rPr>
          <w:rFonts w:ascii="Arial" w:eastAsia="Times New Roman" w:hAnsi="Arial" w:cs="Arial"/>
          <w:b/>
          <w:bCs/>
          <w:color w:val="454545"/>
          <w:sz w:val="20"/>
          <w:szCs w:val="20"/>
        </w:rPr>
        <w:t>Get your ELL students Talking, Comprehending, and Writing</w:t>
      </w:r>
    </w:p>
    <w:p w:rsidR="004470A8" w:rsidRPr="004470A8" w:rsidRDefault="004470A8" w:rsidP="004470A8">
      <w:pPr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</w:rPr>
      </w:pPr>
      <w:r w:rsidRPr="004470A8">
        <w:rPr>
          <w:rFonts w:ascii="Arial" w:eastAsia="Times New Roman" w:hAnsi="Arial" w:cs="Arial"/>
          <w:b/>
          <w:bCs/>
          <w:color w:val="454545"/>
          <w:sz w:val="20"/>
          <w:szCs w:val="20"/>
        </w:rPr>
        <w:t>Talk About</w:t>
      </w:r>
      <w:r w:rsidRPr="004470A8">
        <w:rPr>
          <w:rFonts w:ascii="Arial" w:eastAsia="Times New Roman" w:hAnsi="Arial" w:cs="Arial"/>
          <w:color w:val="454545"/>
          <w:sz w:val="20"/>
          <w:szCs w:val="20"/>
        </w:rPr>
        <w:t> is a series of non-fiction books designed to provide models of everyday English Language for students who are learning English or who have limited English language skills regardless of their age or grade. </w:t>
      </w:r>
      <w:r w:rsidRPr="004470A8">
        <w:rPr>
          <w:rFonts w:ascii="Arial" w:eastAsia="Times New Roman" w:hAnsi="Arial" w:cs="Arial"/>
          <w:b/>
          <w:bCs/>
          <w:color w:val="454545"/>
          <w:sz w:val="20"/>
          <w:szCs w:val="20"/>
        </w:rPr>
        <w:t>Talk About</w:t>
      </w:r>
      <w:r w:rsidRPr="004470A8">
        <w:rPr>
          <w:rFonts w:ascii="Arial" w:eastAsia="Times New Roman" w:hAnsi="Arial" w:cs="Arial"/>
          <w:color w:val="454545"/>
          <w:sz w:val="20"/>
          <w:szCs w:val="20"/>
        </w:rPr>
        <w:t> introduces your students to the structure, patterns, and vocabulary of everyday language through talking, reading, and writing.</w:t>
      </w:r>
    </w:p>
    <w:p w:rsidR="004470A8" w:rsidRPr="004470A8" w:rsidRDefault="004470A8" w:rsidP="004470A8">
      <w:pPr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</w:rPr>
      </w:pPr>
      <w:r w:rsidRPr="004470A8">
        <w:rPr>
          <w:rFonts w:ascii="Arial" w:eastAsia="Times New Roman" w:hAnsi="Arial" w:cs="Arial"/>
          <w:color w:val="454545"/>
          <w:sz w:val="20"/>
          <w:szCs w:val="20"/>
        </w:rPr>
        <w:t> </w:t>
      </w:r>
    </w:p>
    <w:p w:rsidR="004470A8" w:rsidRPr="004470A8" w:rsidRDefault="004470A8" w:rsidP="004470A8">
      <w:pPr>
        <w:spacing w:after="0" w:line="240" w:lineRule="auto"/>
        <w:rPr>
          <w:rFonts w:ascii="Calibri" w:eastAsia="Times New Roman" w:hAnsi="Calibri" w:cs="Calibri"/>
        </w:rPr>
      </w:pPr>
      <w:r w:rsidRPr="004470A8">
        <w:rPr>
          <w:rFonts w:ascii="Calibri" w:eastAsia="Times New Roman" w:hAnsi="Calibri" w:cs="Calibri"/>
        </w:rPr>
        <w:t xml:space="preserve"> Ordering information: </w:t>
      </w:r>
      <w:hyperlink r:id="rId8" w:history="1">
        <w:r w:rsidRPr="004470A8">
          <w:rPr>
            <w:rFonts w:ascii="Calibri" w:eastAsia="Times New Roman" w:hAnsi="Calibri" w:cs="Calibri"/>
            <w:color w:val="0000FF"/>
            <w:u w:val="single"/>
          </w:rPr>
          <w:t>http://education.scholastic.ca/category/TALK-ABOUT</w:t>
        </w:r>
      </w:hyperlink>
    </w:p>
    <w:p w:rsidR="004470A8" w:rsidRPr="004470A8" w:rsidRDefault="004470A8" w:rsidP="004470A8">
      <w:pPr>
        <w:spacing w:beforeAutospacing="1" w:after="0" w:afterAutospacing="1" w:line="240" w:lineRule="auto"/>
        <w:rPr>
          <w:rFonts w:ascii="Calibri" w:eastAsia="Times New Roman" w:hAnsi="Calibri" w:cs="Calibri"/>
        </w:rPr>
      </w:pPr>
      <w:r w:rsidRPr="004470A8">
        <w:rPr>
          <w:rFonts w:ascii="Calibri" w:eastAsia="Times New Roman" w:hAnsi="Calibri" w:cs="Calibri"/>
          <w:i/>
          <w:iCs/>
          <w:color w:val="595959"/>
          <w:sz w:val="18"/>
          <w:szCs w:val="18"/>
        </w:rPr>
        <w:t> </w:t>
      </w:r>
    </w:p>
    <w:p w:rsidR="004470A8" w:rsidRPr="004470A8" w:rsidRDefault="004470A8" w:rsidP="004470A8">
      <w:pPr>
        <w:spacing w:after="0" w:line="240" w:lineRule="auto"/>
        <w:rPr>
          <w:rFonts w:ascii="Calibri" w:eastAsia="Times New Roman" w:hAnsi="Calibri" w:cs="Calibri"/>
        </w:rPr>
      </w:pPr>
      <w:r w:rsidRPr="004470A8">
        <w:rPr>
          <w:rFonts w:ascii="Calibri" w:eastAsia="Times New Roman" w:hAnsi="Calibri" w:cs="Calibri"/>
        </w:rPr>
        <w:t> </w:t>
      </w:r>
    </w:p>
    <w:p w:rsidR="004470A8" w:rsidRPr="004470A8" w:rsidRDefault="004470A8" w:rsidP="004470A8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4470A8">
        <w:rPr>
          <w:rFonts w:ascii="Calibri" w:eastAsia="Times New Roman" w:hAnsi="Calibri" w:cs="Calibri"/>
          <w:b/>
          <w:bCs/>
          <w:sz w:val="28"/>
          <w:szCs w:val="28"/>
        </w:rPr>
        <w:t xml:space="preserve">Very Easy True Stories: A Picture-Based First Reader: </w:t>
      </w:r>
    </w:p>
    <w:p w:rsidR="004470A8" w:rsidRPr="004470A8" w:rsidRDefault="004470A8" w:rsidP="004470A8">
      <w:pPr>
        <w:spacing w:after="0" w:line="240" w:lineRule="auto"/>
        <w:rPr>
          <w:rFonts w:ascii="Calibri" w:eastAsia="Times New Roman" w:hAnsi="Calibri" w:cs="Calibri"/>
        </w:rPr>
      </w:pPr>
      <w:r w:rsidRPr="004470A8">
        <w:rPr>
          <w:rFonts w:ascii="Calibri" w:eastAsia="Times New Roman" w:hAnsi="Calibri" w:cs="Calibri"/>
        </w:rPr>
        <w:t> </w:t>
      </w:r>
    </w:p>
    <w:p w:rsidR="004470A8" w:rsidRPr="004470A8" w:rsidRDefault="004470A8" w:rsidP="004470A8">
      <w:pPr>
        <w:spacing w:after="0" w:line="240" w:lineRule="auto"/>
        <w:rPr>
          <w:rFonts w:ascii="Calibri" w:eastAsia="Times New Roman" w:hAnsi="Calibri" w:cs="Calibri"/>
        </w:rPr>
      </w:pPr>
      <w:r w:rsidRPr="004470A8">
        <w:rPr>
          <w:rFonts w:ascii="Calibri" w:eastAsia="Times New Roman" w:hAnsi="Calibri" w:cs="Calibri"/>
        </w:rPr>
        <w:t> </w:t>
      </w:r>
      <w:r>
        <w:rPr>
          <w:rFonts w:ascii="Calibri" w:hAnsi="Calibri" w:cs="Calibri"/>
          <w:noProof/>
        </w:rPr>
        <w:drawing>
          <wp:inline distT="0" distB="0" distL="0" distR="0" wp14:anchorId="787B87CF" wp14:editId="0FAE7909">
            <wp:extent cx="1276350" cy="1638300"/>
            <wp:effectExtent l="0" t="0" r="0" b="0"/>
            <wp:docPr id="1" name="Picture 1" descr="Image result for very easy true st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ry easy true stori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0A8" w:rsidRDefault="004470A8" w:rsidP="004470A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470A8" w:rsidRDefault="004470A8" w:rsidP="004470A8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Hands-On English Language Learning: </w:t>
      </w:r>
    </w:p>
    <w:p w:rsidR="004470A8" w:rsidRDefault="004470A8" w:rsidP="004470A8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4470A8" w:rsidRDefault="004470A8" w:rsidP="004470A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361610C7" wp14:editId="0E6ABC67">
            <wp:extent cx="1657350" cy="2143125"/>
            <wp:effectExtent l="0" t="0" r="0" b="9525"/>
            <wp:docPr id="2" name="Picture 2" descr="HOELL_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ELL_E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0A8" w:rsidRDefault="004470A8" w:rsidP="004470A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470A8" w:rsidRDefault="004470A8" w:rsidP="004470A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Early Years: </w:t>
      </w:r>
      <w:hyperlink r:id="rId11" w:history="1">
        <w:r>
          <w:rPr>
            <w:rStyle w:val="Hyperlink"/>
            <w:rFonts w:ascii="Calibri" w:hAnsi="Calibri" w:cs="Calibri"/>
            <w:sz w:val="22"/>
            <w:szCs w:val="22"/>
          </w:rPr>
          <w:t>http://www.portageandmainpress.com/product/hands-on-english-language-learning-early-years/</w:t>
        </w:r>
      </w:hyperlink>
    </w:p>
    <w:p w:rsidR="004470A8" w:rsidRDefault="004470A8" w:rsidP="004470A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470A8" w:rsidRDefault="004470A8" w:rsidP="004470A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078E7072" wp14:editId="3F12B15C">
            <wp:extent cx="1628775" cy="2105025"/>
            <wp:effectExtent l="0" t="0" r="9525" b="9525"/>
            <wp:docPr id="3" name="Picture 3" descr="HOELL_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ELL_M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0A8" w:rsidRDefault="004470A8" w:rsidP="004470A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470A8" w:rsidRDefault="004470A8" w:rsidP="004470A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Middle Years</w:t>
      </w:r>
      <w:r>
        <w:rPr>
          <w:rFonts w:ascii="Calibri" w:hAnsi="Calibri" w:cs="Calibri"/>
          <w:sz w:val="22"/>
          <w:szCs w:val="22"/>
        </w:rPr>
        <w:t xml:space="preserve">: </w:t>
      </w:r>
      <w:hyperlink r:id="rId13" w:history="1">
        <w:r>
          <w:rPr>
            <w:rStyle w:val="Hyperlink"/>
            <w:rFonts w:ascii="Calibri" w:hAnsi="Calibri" w:cs="Calibri"/>
            <w:sz w:val="22"/>
            <w:szCs w:val="22"/>
          </w:rPr>
          <w:t>http://www.portageandmainpress.com/product/hands-on-english-language-learning-middle-years/</w:t>
        </w:r>
      </w:hyperlink>
    </w:p>
    <w:p w:rsidR="004470A8" w:rsidRDefault="004470A8" w:rsidP="004470A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4470A8" w:rsidRDefault="004470A8" w:rsidP="004470A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4470A8" w:rsidRPr="004470A8" w:rsidRDefault="004470A8" w:rsidP="004470A8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proofErr w:type="spellStart"/>
      <w:r w:rsidRPr="004470A8">
        <w:rPr>
          <w:rFonts w:ascii="Calibri" w:eastAsia="Times New Roman" w:hAnsi="Calibri" w:cs="Calibri"/>
          <w:sz w:val="28"/>
          <w:szCs w:val="28"/>
        </w:rPr>
        <w:t>Tumblebooks</w:t>
      </w:r>
      <w:proofErr w:type="spellEnd"/>
      <w:r w:rsidRPr="004470A8">
        <w:rPr>
          <w:rFonts w:ascii="Calibri" w:eastAsia="Times New Roman" w:hAnsi="Calibri" w:cs="Calibri"/>
          <w:sz w:val="28"/>
          <w:szCs w:val="28"/>
        </w:rPr>
        <w:t>: Sign in with your library card to access lots of great books</w:t>
      </w:r>
    </w:p>
    <w:p w:rsidR="001A53E5" w:rsidRDefault="001A53E5"/>
    <w:p w:rsidR="004470A8" w:rsidRDefault="004470A8">
      <w:r w:rsidRPr="004470A8">
        <w:rPr>
          <w:rFonts w:ascii="Calibri" w:eastAsia="Times New Roman" w:hAnsi="Calibri" w:cs="Calibri"/>
          <w:noProof/>
          <w:color w:val="0000FF"/>
        </w:rPr>
        <w:drawing>
          <wp:inline distT="0" distB="0" distL="0" distR="0" wp14:anchorId="2B5F497F" wp14:editId="01935A9E">
            <wp:extent cx="2247900" cy="1028700"/>
            <wp:effectExtent l="0" t="0" r="0" b="0"/>
            <wp:docPr id="4" name="Picture 4" descr="Image result for tumblebooks library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umblebooks library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7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A8"/>
    <w:rsid w:val="001A53E5"/>
    <w:rsid w:val="0044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B5E27"/>
  <w15:chartTrackingRefBased/>
  <w15:docId w15:val="{6D2438C5-5AD9-4DFE-B458-CD1E05B6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4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470A8"/>
  </w:style>
  <w:style w:type="character" w:customStyle="1" w:styleId="eop">
    <w:name w:val="eop"/>
    <w:basedOn w:val="DefaultParagraphFont"/>
    <w:rsid w:val="004470A8"/>
  </w:style>
  <w:style w:type="paragraph" w:styleId="NormalWeb">
    <w:name w:val="Normal (Web)"/>
    <w:basedOn w:val="Normal"/>
    <w:uiPriority w:val="99"/>
    <w:semiHidden/>
    <w:unhideWhenUsed/>
    <w:rsid w:val="0044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70A8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470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scholastic.ca/category/TALK-ABOUT" TargetMode="External"/><Relationship Id="rId13" Type="http://schemas.openxmlformats.org/officeDocument/2006/relationships/hyperlink" Target="http://www.portageandmainpress.com/product/hands-on-english-language-learning-middle-year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portageandmainpress.com/product/hands-on-english-language-learning-early-years/" TargetMode="External"/><Relationship Id="rId5" Type="http://schemas.openxmlformats.org/officeDocument/2006/relationships/hyperlink" Target="https://goo.gl/KPizo8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4.jpeg"/><Relationship Id="rId4" Type="http://schemas.openxmlformats.org/officeDocument/2006/relationships/hyperlink" Target="https://goo.gl/Yx5mMX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asp.tumblebooks.com/LoginbyLCID.aspx?UserID=wTFrNGFgINpK9euLeN5Bmw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Larson</dc:creator>
  <cp:keywords/>
  <dc:description/>
  <cp:lastModifiedBy>Amanda Larson</cp:lastModifiedBy>
  <cp:revision>1</cp:revision>
  <dcterms:created xsi:type="dcterms:W3CDTF">2018-11-15T17:16:00Z</dcterms:created>
  <dcterms:modified xsi:type="dcterms:W3CDTF">2018-11-15T17:20:00Z</dcterms:modified>
</cp:coreProperties>
</file>