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57" w:rsidRPr="00A015CA" w:rsidRDefault="00560E57">
      <w:pPr>
        <w:rPr>
          <w:sz w:val="30"/>
          <w:szCs w:val="30"/>
        </w:rPr>
      </w:pPr>
      <w:bookmarkStart w:id="0" w:name="_GoBack"/>
      <w:bookmarkEnd w:id="0"/>
      <w:r w:rsidRPr="00A015CA">
        <w:rPr>
          <w:b/>
          <w:sz w:val="30"/>
          <w:szCs w:val="30"/>
        </w:rPr>
        <w:t>Self-regulation</w:t>
      </w:r>
      <w:r w:rsidRPr="00A015CA">
        <w:rPr>
          <w:sz w:val="30"/>
          <w:szCs w:val="30"/>
        </w:rPr>
        <w:t>: “I am in control of my own actions, words, and feelings. I am in control of the organization of my own things.”</w:t>
      </w:r>
    </w:p>
    <w:p w:rsidR="00A015CA" w:rsidRDefault="00A015CA">
      <w:pPr>
        <w:rPr>
          <w:sz w:val="24"/>
          <w:szCs w:val="24"/>
        </w:rPr>
      </w:pPr>
    </w:p>
    <w:p w:rsidR="00A015CA" w:rsidRPr="00116850" w:rsidRDefault="00A015CA">
      <w:pPr>
        <w:rPr>
          <w:sz w:val="24"/>
          <w:szCs w:val="24"/>
        </w:rPr>
      </w:pPr>
    </w:p>
    <w:p w:rsidR="00A015CA" w:rsidRDefault="00A015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224790</wp:posOffset>
                </wp:positionV>
                <wp:extent cx="3832529" cy="2576222"/>
                <wp:effectExtent l="0" t="0" r="15875" b="1460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2576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CA" w:rsidRPr="00116850" w:rsidRDefault="00A015CA" w:rsidP="00A01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850">
                              <w:rPr>
                                <w:sz w:val="24"/>
                                <w:szCs w:val="24"/>
                              </w:rPr>
                              <w:t>In Grade 3/4, we have begun to learn about self-regulating our bodies. This is the first step in self-regulation. Once the students can show they can self-regulate their bodies independently they can move up the ladder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resource from 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Buckley’s Secret Skills).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have been focusing on 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making sure we are always in control of our actions and words.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Also, we have been learning about 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selecting the best places to learn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to do our best learning. We understand that everyone needs different things to learn (fidgets,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hokki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stool, desk, noise cancelling headphones, etc.) and will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learning in their own way. It’s okay to be different and that is something we value in our classroom. </w:t>
                            </w:r>
                          </w:p>
                          <w:p w:rsidR="00A015CA" w:rsidRDefault="00A015CA" w:rsidP="00A01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15CA" w:rsidRDefault="00A01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92.1pt;margin-top:17.7pt;width:301.75pt;height:2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" fillcolor="white [3201]" strokeweight=".5pt">
                <v:textbox>
                  <w:txbxContent>
                    <w:p w:rsidR="00A015CA" w:rsidRPr="00116850" w:rsidRDefault="00A015CA" w:rsidP="00A015CA">
                      <w:pPr>
                        <w:rPr>
                          <w:sz w:val="24"/>
                          <w:szCs w:val="24"/>
                        </w:rPr>
                      </w:pPr>
                      <w:r w:rsidRPr="00116850">
                        <w:rPr>
                          <w:sz w:val="24"/>
                          <w:szCs w:val="24"/>
                        </w:rPr>
                        <w:t>In Grade 3/4, we have begun to learn about self-regulating our bodies. This is the first step in self-regulation. Once the students can show they can self-regulate their bodies independently they can move up the ladder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6850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a resource from 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Buckley’s Secret Skills). </w:t>
                      </w:r>
                      <w:r>
                        <w:rPr>
                          <w:sz w:val="24"/>
                          <w:szCs w:val="24"/>
                        </w:rPr>
                        <w:t xml:space="preserve">We have been focusing on 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making sure we are always in control of our actions and words. </w:t>
                      </w:r>
                      <w:r>
                        <w:rPr>
                          <w:sz w:val="24"/>
                          <w:szCs w:val="24"/>
                        </w:rPr>
                        <w:t xml:space="preserve">Also, we have been learning about 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selecting the best places to learn and </w:t>
                      </w:r>
                      <w:r>
                        <w:rPr>
                          <w:sz w:val="24"/>
                          <w:szCs w:val="24"/>
                        </w:rPr>
                        <w:t xml:space="preserve">how to do our best learning. We understand that everyone needs different things to learn (fidgets,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hokki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stool, desk, noise cancelling headphones, etc.) and will</w:t>
                      </w:r>
                      <w:r w:rsidR="00956FA2">
                        <w:rPr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sz w:val="24"/>
                          <w:szCs w:val="24"/>
                        </w:rPr>
                        <w:t xml:space="preserve"> learning in their own way. It’s okay to be different and that is something we value in our classroom. </w:t>
                      </w:r>
                    </w:p>
                    <w:p w:rsidR="00A015CA" w:rsidRDefault="00A015CA" w:rsidP="00A015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015CA" w:rsidRDefault="00A015C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E2C113" wp14:editId="1E3269DF">
            <wp:extent cx="2218414" cy="2990035"/>
            <wp:effectExtent l="0" t="0" r="0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999" cy="304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81" w:rsidRDefault="00DC2681" w:rsidP="00A015CA">
      <w:pPr>
        <w:rPr>
          <w:b/>
          <w:sz w:val="24"/>
          <w:szCs w:val="24"/>
        </w:rPr>
      </w:pPr>
    </w:p>
    <w:p w:rsidR="00A015CA" w:rsidRPr="00DC2681" w:rsidRDefault="00A015CA" w:rsidP="00A015CA">
      <w:pPr>
        <w:rPr>
          <w:b/>
          <w:sz w:val="24"/>
          <w:szCs w:val="24"/>
        </w:rPr>
      </w:pPr>
      <w:r w:rsidRPr="00DC2681">
        <w:rPr>
          <w:b/>
          <w:sz w:val="24"/>
          <w:szCs w:val="24"/>
        </w:rPr>
        <w:t>Common language: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Best learning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Self-regulate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I am in cont</w:t>
      </w:r>
      <w:r w:rsidR="009D2753">
        <w:rPr>
          <w:sz w:val="24"/>
          <w:szCs w:val="24"/>
        </w:rPr>
        <w:t>rol of my own body and learning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Calming corner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Active zone</w:t>
      </w:r>
    </w:p>
    <w:p w:rsidR="00A015CA" w:rsidRPr="00DC2681" w:rsidRDefault="00A015CA" w:rsidP="00A01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681">
        <w:rPr>
          <w:sz w:val="24"/>
          <w:szCs w:val="24"/>
        </w:rPr>
        <w:t>Body scan</w:t>
      </w:r>
    </w:p>
    <w:p w:rsidR="00DC2681" w:rsidRDefault="00DC2681">
      <w:pPr>
        <w:rPr>
          <w:b/>
          <w:sz w:val="24"/>
          <w:szCs w:val="24"/>
        </w:rPr>
      </w:pPr>
    </w:p>
    <w:p w:rsidR="00A015CA" w:rsidRPr="00A015CA" w:rsidRDefault="00A015CA">
      <w:pPr>
        <w:rPr>
          <w:b/>
          <w:sz w:val="24"/>
          <w:szCs w:val="24"/>
        </w:rPr>
      </w:pPr>
      <w:r w:rsidRPr="00A015CA">
        <w:rPr>
          <w:b/>
          <w:sz w:val="24"/>
          <w:szCs w:val="24"/>
        </w:rPr>
        <w:t>Our Rubric:</w:t>
      </w:r>
    </w:p>
    <w:p w:rsidR="00560E57" w:rsidRDefault="00A015CA">
      <w:pPr>
        <w:rPr>
          <w:sz w:val="24"/>
          <w:szCs w:val="24"/>
        </w:rPr>
      </w:pPr>
      <w:r w:rsidRPr="00116850">
        <w:rPr>
          <w:sz w:val="24"/>
          <w:szCs w:val="24"/>
        </w:rPr>
        <w:t xml:space="preserve">As a class we have come up with a </w:t>
      </w:r>
      <w:r w:rsidRPr="00116850">
        <w:rPr>
          <w:b/>
          <w:sz w:val="24"/>
          <w:szCs w:val="24"/>
        </w:rPr>
        <w:t>rubric</w:t>
      </w:r>
      <w:r w:rsidR="00C443A0">
        <w:rPr>
          <w:sz w:val="24"/>
          <w:szCs w:val="24"/>
        </w:rPr>
        <w:t xml:space="preserve"> together </w:t>
      </w:r>
      <w:r w:rsidRPr="00116850">
        <w:rPr>
          <w:sz w:val="24"/>
          <w:szCs w:val="24"/>
        </w:rPr>
        <w:t>so we can understand where we are at with self-regulating our bodies and what we need to do to get to a 3 (Yes! I can do it on my own!).</w:t>
      </w:r>
      <w:r>
        <w:rPr>
          <w:sz w:val="24"/>
          <w:szCs w:val="24"/>
        </w:rPr>
        <w:t xml:space="preserve"> </w:t>
      </w:r>
    </w:p>
    <w:p w:rsidR="00C443A0" w:rsidRDefault="00C443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6"/>
        <w:gridCol w:w="1798"/>
        <w:gridCol w:w="1933"/>
        <w:gridCol w:w="1808"/>
      </w:tblGrid>
      <w:tr w:rsidR="00116850" w:rsidRPr="00CA6F7F" w:rsidTr="00A015CA">
        <w:tc>
          <w:tcPr>
            <w:tcW w:w="1905" w:type="dxa"/>
          </w:tcPr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lastRenderedPageBreak/>
              <w:t xml:space="preserve">5 </w:t>
            </w:r>
          </w:p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WOW</w:t>
            </w:r>
          </w:p>
        </w:tc>
        <w:tc>
          <w:tcPr>
            <w:tcW w:w="1906" w:type="dxa"/>
          </w:tcPr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 xml:space="preserve">4 </w:t>
            </w:r>
          </w:p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Yes, and</w:t>
            </w:r>
          </w:p>
        </w:tc>
        <w:tc>
          <w:tcPr>
            <w:tcW w:w="1798" w:type="dxa"/>
          </w:tcPr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 xml:space="preserve">3 </w:t>
            </w:r>
          </w:p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33" w:type="dxa"/>
          </w:tcPr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2 Getting There</w:t>
            </w:r>
          </w:p>
        </w:tc>
        <w:tc>
          <w:tcPr>
            <w:tcW w:w="1808" w:type="dxa"/>
          </w:tcPr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 xml:space="preserve">1 </w:t>
            </w:r>
          </w:p>
          <w:p w:rsidR="00116850" w:rsidRPr="000207C7" w:rsidRDefault="00116850" w:rsidP="004601F0">
            <w:pPr>
              <w:jc w:val="center"/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Not YET</w:t>
            </w:r>
          </w:p>
        </w:tc>
      </w:tr>
      <w:tr w:rsidR="00116850" w:rsidRPr="00CA6F7F" w:rsidTr="00A015CA">
        <w:tc>
          <w:tcPr>
            <w:tcW w:w="1905" w:type="dxa"/>
          </w:tcPr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-can self-regulate all by myself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 xml:space="preserve">-can do everything in 3 and 4 </w:t>
            </w:r>
            <w:r w:rsidRPr="000207C7">
              <w:rPr>
                <w:b/>
                <w:sz w:val="24"/>
                <w:szCs w:val="24"/>
              </w:rPr>
              <w:t xml:space="preserve">plus teach </w:t>
            </w:r>
            <w:r w:rsidRPr="000207C7">
              <w:rPr>
                <w:sz w:val="24"/>
                <w:szCs w:val="24"/>
              </w:rPr>
              <w:t>it to a class or someone else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-focus and self-regulate the whole time all the time</w:t>
            </w:r>
          </w:p>
        </w:tc>
        <w:tc>
          <w:tcPr>
            <w:tcW w:w="1906" w:type="dxa"/>
          </w:tcPr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-always listens to others</w:t>
            </w:r>
          </w:p>
          <w:p w:rsidR="00116850" w:rsidRPr="000207C7" w:rsidRDefault="00116850" w:rsidP="004601F0">
            <w:pPr>
              <w:rPr>
                <w:b/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 xml:space="preserve">-can do everything in 3 and </w:t>
            </w:r>
            <w:r w:rsidRPr="000207C7">
              <w:rPr>
                <w:b/>
                <w:sz w:val="24"/>
                <w:szCs w:val="24"/>
              </w:rPr>
              <w:t>explain it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-control my body</w:t>
            </w:r>
            <w:r w:rsidRPr="000207C7">
              <w:rPr>
                <w:sz w:val="24"/>
                <w:szCs w:val="24"/>
              </w:rPr>
              <w:t xml:space="preserve"> (actions and words)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-focus the whole time all the time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-look at the speaker</w:t>
            </w:r>
          </w:p>
          <w:p w:rsidR="00116850" w:rsidRPr="000207C7" w:rsidRDefault="00116850" w:rsidP="004601F0">
            <w:pPr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-self-regulate on my own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-do body scans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 xml:space="preserve">-listen to my body 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-doing my job and listen to others all the time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-use the scales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-using fidgets</w:t>
            </w:r>
          </w:p>
        </w:tc>
        <w:tc>
          <w:tcPr>
            <w:tcW w:w="1933" w:type="dxa"/>
          </w:tcPr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</w:t>
            </w:r>
            <w:r w:rsidRPr="000207C7">
              <w:rPr>
                <w:b/>
                <w:sz w:val="24"/>
                <w:szCs w:val="24"/>
              </w:rPr>
              <w:t>sometimes</w:t>
            </w:r>
            <w:r w:rsidRPr="000207C7">
              <w:rPr>
                <w:sz w:val="24"/>
                <w:szCs w:val="24"/>
              </w:rPr>
              <w:t xml:space="preserve"> a bit hyper or sleepy and don’t know what to do 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-talking lots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 xml:space="preserve">-sometimes have eye contact 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-listening only some of the time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-fidgety and don’t know how to self-regulate it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-ask lots of questions about self-regulation and what I need to do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</w:t>
            </w:r>
            <w:r w:rsidRPr="000207C7">
              <w:rPr>
                <w:b/>
                <w:sz w:val="24"/>
                <w:szCs w:val="24"/>
              </w:rPr>
              <w:t>teacher helps me and reminds me</w:t>
            </w:r>
            <w:r w:rsidRPr="000207C7">
              <w:rPr>
                <w:sz w:val="24"/>
                <w:szCs w:val="24"/>
              </w:rPr>
              <w:t xml:space="preserve"> 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</w:t>
            </w:r>
            <w:r w:rsidRPr="000207C7">
              <w:rPr>
                <w:b/>
                <w:sz w:val="24"/>
                <w:szCs w:val="24"/>
              </w:rPr>
              <w:t>trying or starting to self-regulate</w:t>
            </w:r>
          </w:p>
        </w:tc>
        <w:tc>
          <w:tcPr>
            <w:tcW w:w="1808" w:type="dxa"/>
          </w:tcPr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-do not have eyes on speaker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</w:t>
            </w:r>
            <w:r w:rsidRPr="000207C7">
              <w:rPr>
                <w:b/>
                <w:sz w:val="24"/>
                <w:szCs w:val="24"/>
              </w:rPr>
              <w:t>do not have control of body yet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-talking all the time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-not focusing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 xml:space="preserve">-sleeping or hyper and do not do anything to self-regulate </w:t>
            </w:r>
          </w:p>
          <w:p w:rsidR="00116850" w:rsidRPr="000207C7" w:rsidRDefault="00116850" w:rsidP="004601F0">
            <w:pPr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-never use scales or do body scans</w:t>
            </w:r>
          </w:p>
          <w:p w:rsidR="00116850" w:rsidRPr="000207C7" w:rsidRDefault="00116850" w:rsidP="004601F0">
            <w:pPr>
              <w:rPr>
                <w:b/>
                <w:sz w:val="24"/>
                <w:szCs w:val="24"/>
              </w:rPr>
            </w:pPr>
            <w:r w:rsidRPr="000207C7">
              <w:rPr>
                <w:b/>
                <w:sz w:val="24"/>
                <w:szCs w:val="24"/>
              </w:rPr>
              <w:t>-teacher has to always move me or self-regulate me</w:t>
            </w:r>
          </w:p>
        </w:tc>
      </w:tr>
    </w:tbl>
    <w:p w:rsidR="000207C7" w:rsidRPr="000207C7" w:rsidRDefault="000207C7" w:rsidP="000207C7">
      <w:pPr>
        <w:spacing w:after="0" w:line="240" w:lineRule="auto"/>
        <w:rPr>
          <w:sz w:val="24"/>
          <w:szCs w:val="24"/>
        </w:rPr>
      </w:pPr>
    </w:p>
    <w:p w:rsidR="00A015CA" w:rsidRPr="00A015CA" w:rsidRDefault="000207C7" w:rsidP="00020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A015CA" w:rsidRPr="00A015CA">
        <w:rPr>
          <w:sz w:val="24"/>
          <w:szCs w:val="24"/>
        </w:rPr>
        <w:t>ast year, Mrs. Lutz and I created two different scales to help students identify their levels of energy and emotions. It is a visual tool to help students make the connection of what they need to do to be at a level where they can do their best learning.</w:t>
      </w:r>
    </w:p>
    <w:p w:rsidR="000207C7" w:rsidRDefault="000207C7" w:rsidP="000207C7">
      <w:pPr>
        <w:spacing w:after="0" w:line="240" w:lineRule="auto"/>
        <w:rPr>
          <w:b/>
          <w:sz w:val="24"/>
          <w:szCs w:val="24"/>
        </w:rPr>
      </w:pPr>
    </w:p>
    <w:p w:rsidR="00560E57" w:rsidRPr="00116850" w:rsidRDefault="00956FA2" w:rsidP="000207C7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2884" wp14:editId="66A7381A">
                <wp:simplePos x="0" y="0"/>
                <wp:positionH relativeFrom="column">
                  <wp:posOffset>1741170</wp:posOffset>
                </wp:positionH>
                <wp:positionV relativeFrom="paragraph">
                  <wp:posOffset>184785</wp:posOffset>
                </wp:positionV>
                <wp:extent cx="4539615" cy="1908175"/>
                <wp:effectExtent l="0" t="0" r="13335" b="158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190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6850" w:rsidRPr="00116850" w:rsidRDefault="00116850" w:rsidP="00116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850">
                              <w:rPr>
                                <w:sz w:val="24"/>
                                <w:szCs w:val="24"/>
                              </w:rPr>
                              <w:t>First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we do a body scan to check in with our bodies and then 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identify on the scale if 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have low amounts of energy or high amounts of energy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. If we are a 4 or 5 we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need to go to the calming corner to bring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 xml:space="preserve"> our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energy down. We have learned different breathing activities, stretches, </w:t>
                            </w:r>
                            <w:r w:rsidR="00EC2247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other ways</w:t>
                            </w:r>
                            <w:r w:rsidR="00EC2247">
                              <w:rPr>
                                <w:sz w:val="24"/>
                                <w:szCs w:val="24"/>
                              </w:rPr>
                              <w:t xml:space="preserve"> to bring down our energy. If we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are a 1 or 2, 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need to bring </w:t>
                            </w:r>
                            <w:r w:rsidR="00EC2247">
                              <w:rPr>
                                <w:sz w:val="24"/>
                                <w:szCs w:val="24"/>
                              </w:rPr>
                              <w:t>up our</w:t>
                            </w:r>
                            <w:r w:rsidR="00C443A0">
                              <w:rPr>
                                <w:sz w:val="24"/>
                                <w:szCs w:val="24"/>
                              </w:rPr>
                              <w:t xml:space="preserve"> energy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, so 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go to the active zone and do an activity like jumping jacks or something that gets 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Pr="00116850">
                              <w:rPr>
                                <w:sz w:val="24"/>
                                <w:szCs w:val="24"/>
                              </w:rPr>
                              <w:t xml:space="preserve"> moving. 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F4584B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 xml:space="preserve"> are a 3, </w:t>
                            </w:r>
                            <w:r w:rsidR="00F4584B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 xml:space="preserve"> are ready to do </w:t>
                            </w:r>
                            <w:r w:rsidR="005B1A48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 w:rsidR="00956FA2">
                              <w:rPr>
                                <w:sz w:val="24"/>
                                <w:szCs w:val="24"/>
                              </w:rPr>
                              <w:t xml:space="preserve"> best learning.</w:t>
                            </w:r>
                          </w:p>
                          <w:p w:rsidR="00116850" w:rsidRDefault="00116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82884" id="Text Box 82" o:spid="_x0000_s1027" type="#_x0000_t202" style="position:absolute;margin-left:137.1pt;margin-top:14.55pt;width:357.4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" fillcolor="white [3201]" strokeweight=".5pt">
                <v:textbox>
                  <w:txbxContent>
                    <w:p w:rsidR="00116850" w:rsidRPr="00116850" w:rsidRDefault="00116850" w:rsidP="00116850">
                      <w:pPr>
                        <w:rPr>
                          <w:sz w:val="24"/>
                          <w:szCs w:val="24"/>
                        </w:rPr>
                      </w:pPr>
                      <w:r w:rsidRPr="00116850">
                        <w:rPr>
                          <w:sz w:val="24"/>
                          <w:szCs w:val="24"/>
                        </w:rPr>
                        <w:t>First</w:t>
                      </w:r>
                      <w:r w:rsidR="00956FA2">
                        <w:rPr>
                          <w:sz w:val="24"/>
                          <w:szCs w:val="24"/>
                        </w:rPr>
                        <w:t>,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we do a body scan to check in with our bodies and then </w:t>
                      </w:r>
                      <w:r w:rsidR="00187A7C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identify on the scale if </w:t>
                      </w:r>
                      <w:r w:rsidR="00187A7C">
                        <w:rPr>
                          <w:sz w:val="24"/>
                          <w:szCs w:val="24"/>
                        </w:rPr>
                        <w:t>we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have low amounts of energy or high amounts of energy</w:t>
                      </w:r>
                      <w:r w:rsidR="00187A7C">
                        <w:rPr>
                          <w:sz w:val="24"/>
                          <w:szCs w:val="24"/>
                        </w:rPr>
                        <w:t>. If we are a 4 or 5 we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need to go to the calming corner to bring</w:t>
                      </w:r>
                      <w:r w:rsidR="00187A7C">
                        <w:rPr>
                          <w:sz w:val="24"/>
                          <w:szCs w:val="24"/>
                        </w:rPr>
                        <w:t xml:space="preserve"> our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energy down. We have learned different breathing activities, stretches, </w:t>
                      </w:r>
                      <w:r w:rsidR="00EC2247">
                        <w:rPr>
                          <w:sz w:val="24"/>
                          <w:szCs w:val="24"/>
                        </w:rPr>
                        <w:t>and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other ways</w:t>
                      </w:r>
                      <w:r w:rsidR="00EC2247">
                        <w:rPr>
                          <w:sz w:val="24"/>
                          <w:szCs w:val="24"/>
                        </w:rPr>
                        <w:t xml:space="preserve"> to bring down our energy. If we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are a 1 or 2, </w:t>
                      </w:r>
                      <w:r w:rsidR="00187A7C">
                        <w:rPr>
                          <w:sz w:val="24"/>
                          <w:szCs w:val="24"/>
                        </w:rPr>
                        <w:t>we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need to bring </w:t>
                      </w:r>
                      <w:r w:rsidR="00EC2247">
                        <w:rPr>
                          <w:sz w:val="24"/>
                          <w:szCs w:val="24"/>
                        </w:rPr>
                        <w:t>up our</w:t>
                      </w:r>
                      <w:r w:rsidR="00C443A0">
                        <w:rPr>
                          <w:sz w:val="24"/>
                          <w:szCs w:val="24"/>
                        </w:rPr>
                        <w:t xml:space="preserve"> energy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, so </w:t>
                      </w:r>
                      <w:r w:rsidR="00187A7C">
                        <w:rPr>
                          <w:sz w:val="24"/>
                          <w:szCs w:val="24"/>
                        </w:rPr>
                        <w:t>we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go to the active zone and do an activity like jumping jacks or something that gets </w:t>
                      </w:r>
                      <w:r w:rsidR="00187A7C">
                        <w:rPr>
                          <w:sz w:val="24"/>
                          <w:szCs w:val="24"/>
                        </w:rPr>
                        <w:t>us</w:t>
                      </w:r>
                      <w:r w:rsidRPr="00116850">
                        <w:rPr>
                          <w:sz w:val="24"/>
                          <w:szCs w:val="24"/>
                        </w:rPr>
                        <w:t xml:space="preserve"> moving. </w:t>
                      </w:r>
                      <w:r w:rsidR="00956FA2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F4584B">
                        <w:rPr>
                          <w:sz w:val="24"/>
                          <w:szCs w:val="24"/>
                        </w:rPr>
                        <w:t>we</w:t>
                      </w:r>
                      <w:r w:rsidR="00956FA2">
                        <w:rPr>
                          <w:sz w:val="24"/>
                          <w:szCs w:val="24"/>
                        </w:rPr>
                        <w:t xml:space="preserve"> are a 3, </w:t>
                      </w:r>
                      <w:r w:rsidR="00F4584B">
                        <w:rPr>
                          <w:sz w:val="24"/>
                          <w:szCs w:val="24"/>
                        </w:rPr>
                        <w:t>we</w:t>
                      </w:r>
                      <w:r w:rsidR="00956FA2">
                        <w:rPr>
                          <w:sz w:val="24"/>
                          <w:szCs w:val="24"/>
                        </w:rPr>
                        <w:t xml:space="preserve"> are ready to do </w:t>
                      </w:r>
                      <w:r w:rsidR="005B1A48">
                        <w:rPr>
                          <w:sz w:val="24"/>
                          <w:szCs w:val="24"/>
                        </w:rPr>
                        <w:t>our</w:t>
                      </w:r>
                      <w:r w:rsidR="00956FA2">
                        <w:rPr>
                          <w:sz w:val="24"/>
                          <w:szCs w:val="24"/>
                        </w:rPr>
                        <w:t xml:space="preserve"> best learning.</w:t>
                      </w:r>
                    </w:p>
                    <w:p w:rsidR="00116850" w:rsidRDefault="00116850"/>
                  </w:txbxContent>
                </v:textbox>
              </v:shape>
            </w:pict>
          </mc:Fallback>
        </mc:AlternateContent>
      </w:r>
      <w:r w:rsidR="00560E57" w:rsidRPr="00116850">
        <w:rPr>
          <w:b/>
          <w:sz w:val="24"/>
          <w:szCs w:val="24"/>
        </w:rPr>
        <w:t>Energy scale:</w:t>
      </w:r>
    </w:p>
    <w:p w:rsidR="00116850" w:rsidRPr="00116850" w:rsidRDefault="001168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5BB1F4" wp14:editId="5FC8760A">
            <wp:extent cx="1455089" cy="1882481"/>
            <wp:effectExtent l="0" t="0" r="0" b="381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0913" cy="19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57" w:rsidRDefault="00560E57">
      <w:pPr>
        <w:rPr>
          <w:sz w:val="24"/>
          <w:szCs w:val="24"/>
        </w:rPr>
      </w:pPr>
      <w:r w:rsidRPr="00116850">
        <w:rPr>
          <w:b/>
          <w:sz w:val="24"/>
          <w:szCs w:val="24"/>
        </w:rPr>
        <w:lastRenderedPageBreak/>
        <w:t>Emotion scale</w:t>
      </w:r>
      <w:r w:rsidRPr="00116850">
        <w:rPr>
          <w:sz w:val="24"/>
          <w:szCs w:val="24"/>
        </w:rPr>
        <w:t>:</w:t>
      </w:r>
    </w:p>
    <w:p w:rsidR="00A015CA" w:rsidRDefault="00116850" w:rsidP="00A015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3511B" wp14:editId="30AB5BDD">
                <wp:simplePos x="0" y="0"/>
                <wp:positionH relativeFrom="column">
                  <wp:posOffset>1752600</wp:posOffset>
                </wp:positionH>
                <wp:positionV relativeFrom="paragraph">
                  <wp:posOffset>10159</wp:posOffset>
                </wp:positionV>
                <wp:extent cx="4603805" cy="1910715"/>
                <wp:effectExtent l="0" t="0" r="25400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05" cy="191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6850" w:rsidRPr="00116850" w:rsidRDefault="00FD7DDA" w:rsidP="00116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First</w:t>
                            </w:r>
                            <w:r w:rsidR="00187A7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need to do a body scan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identify which emotion we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are feeling and how it is making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body react. We have done a few lessons to learn about different emotions as well as that our feelings/emotions often drive our actions. We have learned that we need to know what emotion we are feeling</w:t>
                            </w:r>
                            <w:r w:rsidR="000065E8">
                              <w:rPr>
                                <w:sz w:val="24"/>
                                <w:szCs w:val="24"/>
                              </w:rPr>
                              <w:t>, that it is okay to feel that emotion,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and how to calm ourselves</w:t>
                            </w:r>
                            <w:r w:rsidR="00C443A0">
                              <w:rPr>
                                <w:sz w:val="24"/>
                                <w:szCs w:val="24"/>
                              </w:rPr>
                              <w:t xml:space="preserve"> before we react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>. On the scale, if you a</w:t>
                            </w:r>
                            <w:r w:rsidR="00C443A0">
                              <w:rPr>
                                <w:sz w:val="24"/>
                                <w:szCs w:val="24"/>
                              </w:rPr>
                              <w:t>re anything other than a one</w:t>
                            </w:r>
                            <w:r w:rsidR="00A0016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443A0">
                              <w:rPr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need to go to the calming corner or do something to help calm our emotions down before </w:t>
                            </w:r>
                            <w:r w:rsidR="00C443A0">
                              <w:rPr>
                                <w:sz w:val="24"/>
                                <w:szCs w:val="24"/>
                              </w:rPr>
                              <w:t>we can do our</w:t>
                            </w:r>
                            <w:r w:rsidR="00116850" w:rsidRPr="00116850">
                              <w:rPr>
                                <w:sz w:val="24"/>
                                <w:szCs w:val="24"/>
                              </w:rPr>
                              <w:t xml:space="preserve"> best learning or have the best actions. </w:t>
                            </w:r>
                          </w:p>
                          <w:p w:rsidR="00116850" w:rsidRDefault="00116850" w:rsidP="00116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E3511B" id="Text Box 83" o:spid="_x0000_s1028" type="#_x0000_t202" style="position:absolute;margin-left:138pt;margin-top:.8pt;width:362.5pt;height:1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" fillcolor="white [3201]" strokeweight=".5pt">
                <v:textbox>
                  <w:txbxContent>
                    <w:p w:rsidR="00116850" w:rsidRPr="00116850" w:rsidRDefault="00FD7DDA" w:rsidP="001168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First</w:t>
                      </w:r>
                      <w:r w:rsidR="00187A7C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we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need to do a body scan and</w:t>
                      </w:r>
                      <w:r>
                        <w:rPr>
                          <w:sz w:val="24"/>
                          <w:szCs w:val="24"/>
                        </w:rPr>
                        <w:t xml:space="preserve"> identify which emotion we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are feeling and how it is making </w:t>
                      </w:r>
                      <w:r>
                        <w:rPr>
                          <w:sz w:val="24"/>
                          <w:szCs w:val="24"/>
                        </w:rPr>
                        <w:t>our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body react. We have done a few lessons to learn about different emotions as well as that our feelings/emotions often drive our actions. We have learned that we need to know what emotion we are feeling</w:t>
                      </w:r>
                      <w:r w:rsidR="000065E8">
                        <w:rPr>
                          <w:sz w:val="24"/>
                          <w:szCs w:val="24"/>
                        </w:rPr>
                        <w:t>, that it is okay to feel that emotion,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and how to calm ourselves</w:t>
                      </w:r>
                      <w:r w:rsidR="00C443A0">
                        <w:rPr>
                          <w:sz w:val="24"/>
                          <w:szCs w:val="24"/>
                        </w:rPr>
                        <w:t xml:space="preserve"> before we react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>. On the scale, if you a</w:t>
                      </w:r>
                      <w:r w:rsidR="00C443A0">
                        <w:rPr>
                          <w:sz w:val="24"/>
                          <w:szCs w:val="24"/>
                        </w:rPr>
                        <w:t>re anything other than a one</w:t>
                      </w:r>
                      <w:r w:rsidR="00A00160">
                        <w:rPr>
                          <w:sz w:val="24"/>
                          <w:szCs w:val="24"/>
                        </w:rPr>
                        <w:t>,</w:t>
                      </w:r>
                      <w:r w:rsidR="00C443A0">
                        <w:rPr>
                          <w:sz w:val="24"/>
                          <w:szCs w:val="24"/>
                        </w:rPr>
                        <w:t xml:space="preserve"> we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need to go to the calming corner or do something to help calm our emotions down before </w:t>
                      </w:r>
                      <w:r w:rsidR="00C443A0">
                        <w:rPr>
                          <w:sz w:val="24"/>
                          <w:szCs w:val="24"/>
                        </w:rPr>
                        <w:t>we can do our</w:t>
                      </w:r>
                      <w:r w:rsidR="00116850" w:rsidRPr="00116850">
                        <w:rPr>
                          <w:sz w:val="24"/>
                          <w:szCs w:val="24"/>
                        </w:rPr>
                        <w:t xml:space="preserve"> best learning or have the best actions. </w:t>
                      </w:r>
                    </w:p>
                    <w:p w:rsidR="00116850" w:rsidRDefault="00116850" w:rsidP="0011685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F2B57E" wp14:editId="04294C83">
            <wp:extent cx="1486894" cy="19207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6164" cy="19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CA" w:rsidRPr="00A015CA" w:rsidRDefault="00A015CA" w:rsidP="00A015CA">
      <w:pPr>
        <w:rPr>
          <w:sz w:val="30"/>
          <w:szCs w:val="30"/>
        </w:rPr>
      </w:pPr>
    </w:p>
    <w:p w:rsidR="00116850" w:rsidRPr="00A015CA" w:rsidRDefault="00560E57" w:rsidP="00A015CA">
      <w:pPr>
        <w:jc w:val="center"/>
        <w:rPr>
          <w:sz w:val="30"/>
          <w:szCs w:val="30"/>
        </w:rPr>
      </w:pPr>
      <w:r w:rsidRPr="00A015CA">
        <w:rPr>
          <w:b/>
          <w:sz w:val="30"/>
          <w:szCs w:val="30"/>
        </w:rPr>
        <w:t>We use self-regulation in all areas of</w:t>
      </w:r>
      <w:r w:rsidR="00974174">
        <w:rPr>
          <w:b/>
          <w:sz w:val="30"/>
          <w:szCs w:val="30"/>
        </w:rPr>
        <w:t xml:space="preserve"> our lives and it is a skill our</w:t>
      </w:r>
      <w:r w:rsidR="00C443A0">
        <w:rPr>
          <w:b/>
          <w:sz w:val="30"/>
          <w:szCs w:val="30"/>
        </w:rPr>
        <w:t xml:space="preserve"> students</w:t>
      </w:r>
      <w:r w:rsidRPr="00A015CA">
        <w:rPr>
          <w:b/>
          <w:sz w:val="30"/>
          <w:szCs w:val="30"/>
        </w:rPr>
        <w:t xml:space="preserve"> will use for the rest of thei</w:t>
      </w:r>
      <w:r w:rsidR="004F7DF4">
        <w:rPr>
          <w:b/>
          <w:sz w:val="30"/>
          <w:szCs w:val="30"/>
        </w:rPr>
        <w:t>r lives. As the students</w:t>
      </w:r>
      <w:r w:rsidRPr="00A015CA">
        <w:rPr>
          <w:b/>
          <w:sz w:val="30"/>
          <w:szCs w:val="30"/>
        </w:rPr>
        <w:t xml:space="preserve"> become better at self-regulating their bodies, </w:t>
      </w:r>
      <w:r w:rsidR="00A015CA">
        <w:rPr>
          <w:b/>
          <w:sz w:val="30"/>
          <w:szCs w:val="30"/>
        </w:rPr>
        <w:t xml:space="preserve">it will become more </w:t>
      </w:r>
      <w:r w:rsidR="00C443A0">
        <w:rPr>
          <w:b/>
          <w:sz w:val="30"/>
          <w:szCs w:val="30"/>
        </w:rPr>
        <w:t>automatic</w:t>
      </w:r>
      <w:r w:rsidR="00A015CA">
        <w:rPr>
          <w:b/>
          <w:sz w:val="30"/>
          <w:szCs w:val="30"/>
        </w:rPr>
        <w:t xml:space="preserve"> </w:t>
      </w:r>
      <w:r w:rsidR="00116850" w:rsidRPr="00A015CA">
        <w:rPr>
          <w:b/>
          <w:sz w:val="30"/>
          <w:szCs w:val="30"/>
        </w:rPr>
        <w:t xml:space="preserve">and </w:t>
      </w:r>
      <w:r w:rsidR="00C443A0">
        <w:rPr>
          <w:b/>
          <w:sz w:val="30"/>
          <w:szCs w:val="30"/>
        </w:rPr>
        <w:t xml:space="preserve">they </w:t>
      </w:r>
      <w:r w:rsidR="00116850" w:rsidRPr="00A015CA">
        <w:rPr>
          <w:b/>
          <w:sz w:val="30"/>
          <w:szCs w:val="30"/>
        </w:rPr>
        <w:t>can learn to self-regulate the other</w:t>
      </w:r>
      <w:r w:rsidR="00974174">
        <w:rPr>
          <w:b/>
          <w:sz w:val="30"/>
          <w:szCs w:val="30"/>
        </w:rPr>
        <w:t xml:space="preserve"> areas</w:t>
      </w:r>
      <w:r w:rsidR="00116850" w:rsidRPr="00A015CA">
        <w:rPr>
          <w:b/>
          <w:sz w:val="30"/>
          <w:szCs w:val="30"/>
        </w:rPr>
        <w:t xml:space="preserve"> </w:t>
      </w:r>
      <w:r w:rsidR="00C443A0">
        <w:rPr>
          <w:b/>
          <w:sz w:val="30"/>
          <w:szCs w:val="30"/>
        </w:rPr>
        <w:t>of their lives</w:t>
      </w:r>
      <w:r w:rsidR="00116850" w:rsidRPr="00A015CA">
        <w:rPr>
          <w:b/>
          <w:sz w:val="30"/>
          <w:szCs w:val="30"/>
        </w:rPr>
        <w:t>. Once students are ready we will create a rubric and learn about the next step of our lad</w:t>
      </w:r>
      <w:r w:rsidR="00A015CA">
        <w:rPr>
          <w:b/>
          <w:sz w:val="30"/>
          <w:szCs w:val="30"/>
        </w:rPr>
        <w:t>der</w:t>
      </w:r>
      <w:r w:rsidR="00C443A0">
        <w:rPr>
          <w:b/>
          <w:sz w:val="30"/>
          <w:szCs w:val="30"/>
        </w:rPr>
        <w:t>,</w:t>
      </w:r>
      <w:r w:rsidR="00A015CA">
        <w:rPr>
          <w:b/>
          <w:sz w:val="30"/>
          <w:szCs w:val="30"/>
        </w:rPr>
        <w:t xml:space="preserve"> which is s</w:t>
      </w:r>
      <w:r w:rsidR="00116850" w:rsidRPr="00A015CA">
        <w:rPr>
          <w:b/>
          <w:sz w:val="30"/>
          <w:szCs w:val="30"/>
        </w:rPr>
        <w:t>elf-regulating our environment and the organization of our things.</w:t>
      </w:r>
    </w:p>
    <w:p w:rsidR="00560E57" w:rsidRDefault="00560E57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Default="00BC171D">
      <w:pPr>
        <w:rPr>
          <w:sz w:val="24"/>
          <w:szCs w:val="24"/>
        </w:rPr>
      </w:pPr>
    </w:p>
    <w:p w:rsidR="00BC171D" w:rsidRPr="00116850" w:rsidRDefault="00723C91">
      <w:pPr>
        <w:rPr>
          <w:sz w:val="24"/>
          <w:szCs w:val="24"/>
        </w:rPr>
      </w:pPr>
      <w:r>
        <w:rPr>
          <w:sz w:val="24"/>
          <w:szCs w:val="24"/>
        </w:rPr>
        <w:t xml:space="preserve">Created by: </w:t>
      </w:r>
      <w:r w:rsidR="00BC171D">
        <w:rPr>
          <w:sz w:val="24"/>
          <w:szCs w:val="24"/>
        </w:rPr>
        <w:t>Nicole Francoeur</w:t>
      </w:r>
    </w:p>
    <w:sectPr w:rsidR="00BC171D" w:rsidRPr="00116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32" w:rsidRDefault="00C04032" w:rsidP="00116850">
      <w:pPr>
        <w:spacing w:after="0" w:line="240" w:lineRule="auto"/>
      </w:pPr>
      <w:r>
        <w:separator/>
      </w:r>
    </w:p>
  </w:endnote>
  <w:endnote w:type="continuationSeparator" w:id="0">
    <w:p w:rsidR="00C04032" w:rsidRDefault="00C04032" w:rsidP="001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FD" w:rsidRDefault="00406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FD" w:rsidRDefault="00406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FD" w:rsidRDefault="0040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32" w:rsidRDefault="00C04032" w:rsidP="00116850">
      <w:pPr>
        <w:spacing w:after="0" w:line="240" w:lineRule="auto"/>
      </w:pPr>
      <w:r>
        <w:separator/>
      </w:r>
    </w:p>
  </w:footnote>
  <w:footnote w:type="continuationSeparator" w:id="0">
    <w:p w:rsidR="00C04032" w:rsidRDefault="00C04032" w:rsidP="0011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FD" w:rsidRDefault="00406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50" w:rsidRPr="004063FD" w:rsidRDefault="00116850" w:rsidP="00116850">
    <w:pPr>
      <w:jc w:val="center"/>
      <w:rPr>
        <w:rFonts w:ascii="Kristen ITC" w:hAnsi="Kristen ITC"/>
        <w:sz w:val="64"/>
        <w:szCs w:val="64"/>
      </w:rPr>
    </w:pPr>
    <w:r w:rsidRPr="004063FD">
      <w:rPr>
        <w:rFonts w:ascii="Kristen ITC" w:hAnsi="Kristen ITC"/>
        <w:sz w:val="64"/>
        <w:szCs w:val="64"/>
      </w:rPr>
      <w:t>Self-regulation</w:t>
    </w:r>
    <w:r w:rsidR="004063FD" w:rsidRPr="004063FD">
      <w:rPr>
        <w:rFonts w:ascii="Kristen ITC" w:hAnsi="Kristen ITC"/>
        <w:sz w:val="64"/>
        <w:szCs w:val="64"/>
      </w:rPr>
      <w:t xml:space="preserve"> in Grade 3/4</w:t>
    </w:r>
  </w:p>
  <w:p w:rsidR="00116850" w:rsidRDefault="00116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FD" w:rsidRDefault="0040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1C4"/>
    <w:multiLevelType w:val="hybridMultilevel"/>
    <w:tmpl w:val="240C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57"/>
    <w:rsid w:val="000065E8"/>
    <w:rsid w:val="000207C7"/>
    <w:rsid w:val="00116850"/>
    <w:rsid w:val="00187A7C"/>
    <w:rsid w:val="002A5E2D"/>
    <w:rsid w:val="0032039F"/>
    <w:rsid w:val="003710FF"/>
    <w:rsid w:val="004063FD"/>
    <w:rsid w:val="004F7DF4"/>
    <w:rsid w:val="00560E57"/>
    <w:rsid w:val="005B1A48"/>
    <w:rsid w:val="00723C91"/>
    <w:rsid w:val="00956FA2"/>
    <w:rsid w:val="00974174"/>
    <w:rsid w:val="009A25B4"/>
    <w:rsid w:val="009D2753"/>
    <w:rsid w:val="00A00160"/>
    <w:rsid w:val="00A015CA"/>
    <w:rsid w:val="00BC171D"/>
    <w:rsid w:val="00C04032"/>
    <w:rsid w:val="00C443A0"/>
    <w:rsid w:val="00DC2681"/>
    <w:rsid w:val="00EC2247"/>
    <w:rsid w:val="00F4584B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CFCD5-584D-4992-990B-0650CA7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50"/>
  </w:style>
  <w:style w:type="paragraph" w:styleId="Footer">
    <w:name w:val="footer"/>
    <w:basedOn w:val="Normal"/>
    <w:link w:val="FooterChar"/>
    <w:uiPriority w:val="99"/>
    <w:unhideWhenUsed/>
    <w:rsid w:val="0011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50"/>
  </w:style>
  <w:style w:type="paragraph" w:styleId="ListParagraph">
    <w:name w:val="List Paragraph"/>
    <w:basedOn w:val="Normal"/>
    <w:uiPriority w:val="34"/>
    <w:qFormat/>
    <w:rsid w:val="00A01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Melissa Lander</cp:lastModifiedBy>
  <cp:revision>2</cp:revision>
  <cp:lastPrinted>2016-10-07T18:29:00Z</cp:lastPrinted>
  <dcterms:created xsi:type="dcterms:W3CDTF">2018-08-23T19:38:00Z</dcterms:created>
  <dcterms:modified xsi:type="dcterms:W3CDTF">2018-08-23T19:38:00Z</dcterms:modified>
</cp:coreProperties>
</file>