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E6D" w:rsidRDefault="00324E6D" w:rsidP="00324E6D">
      <w:pPr>
        <w:pStyle w:val="Default"/>
      </w:pPr>
      <w:bookmarkStart w:id="0" w:name="_GoBack"/>
      <w:bookmarkEnd w:id="0"/>
      <w:r>
        <w:rPr>
          <w:noProof/>
        </w:rPr>
        <w:drawing>
          <wp:anchor distT="0" distB="0" distL="114300" distR="114300" simplePos="0" relativeHeight="251658240" behindDoc="0" locked="0" layoutInCell="1" allowOverlap="1">
            <wp:simplePos x="0" y="0"/>
            <wp:positionH relativeFrom="margin">
              <wp:posOffset>-189230</wp:posOffset>
            </wp:positionH>
            <wp:positionV relativeFrom="margin">
              <wp:posOffset>-631825</wp:posOffset>
            </wp:positionV>
            <wp:extent cx="1676400" cy="2003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251x300[1].jpg"/>
                    <pic:cNvPicPr/>
                  </pic:nvPicPr>
                  <pic:blipFill>
                    <a:blip r:embed="rId4">
                      <a:extLst>
                        <a:ext uri="{28A0092B-C50C-407E-A947-70E740481C1C}">
                          <a14:useLocalDpi xmlns:a14="http://schemas.microsoft.com/office/drawing/2010/main" val="0"/>
                        </a:ext>
                      </a:extLst>
                    </a:blip>
                    <a:stretch>
                      <a:fillRect/>
                    </a:stretch>
                  </pic:blipFill>
                  <pic:spPr>
                    <a:xfrm>
                      <a:off x="0" y="0"/>
                      <a:ext cx="1676400" cy="2003425"/>
                    </a:xfrm>
                    <a:prstGeom prst="rect">
                      <a:avLst/>
                    </a:prstGeom>
                  </pic:spPr>
                </pic:pic>
              </a:graphicData>
            </a:graphic>
            <wp14:sizeRelH relativeFrom="margin">
              <wp14:pctWidth>0</wp14:pctWidth>
            </wp14:sizeRelH>
            <wp14:sizeRelV relativeFrom="margin">
              <wp14:pctHeight>0</wp14:pctHeight>
            </wp14:sizeRelV>
          </wp:anchor>
        </w:drawing>
      </w:r>
    </w:p>
    <w:p w:rsidR="00324E6D" w:rsidRDefault="00324E6D" w:rsidP="00324E6D">
      <w:pPr>
        <w:pStyle w:val="Default"/>
        <w:rPr>
          <w:b/>
          <w:bCs/>
          <w:sz w:val="40"/>
          <w:szCs w:val="40"/>
        </w:rPr>
      </w:pPr>
      <w:r>
        <w:t xml:space="preserve"> </w:t>
      </w:r>
      <w:r>
        <w:rPr>
          <w:b/>
          <w:bCs/>
          <w:sz w:val="40"/>
          <w:szCs w:val="40"/>
        </w:rPr>
        <w:t xml:space="preserve">Study Tips for Auditory Learners </w:t>
      </w:r>
    </w:p>
    <w:p w:rsidR="00324E6D" w:rsidRDefault="00324E6D" w:rsidP="00324E6D">
      <w:pPr>
        <w:pStyle w:val="Default"/>
        <w:rPr>
          <w:b/>
          <w:bCs/>
          <w:sz w:val="40"/>
          <w:szCs w:val="40"/>
        </w:rPr>
      </w:pPr>
    </w:p>
    <w:p w:rsidR="00324E6D" w:rsidRDefault="00324E6D" w:rsidP="00324E6D">
      <w:pPr>
        <w:pStyle w:val="Default"/>
        <w:rPr>
          <w:sz w:val="40"/>
          <w:szCs w:val="40"/>
        </w:rPr>
      </w:pPr>
    </w:p>
    <w:p w:rsidR="00A20524" w:rsidRDefault="00A20524" w:rsidP="00324E6D">
      <w:pPr>
        <w:pStyle w:val="Default"/>
        <w:rPr>
          <w:sz w:val="40"/>
          <w:szCs w:val="40"/>
        </w:rPr>
      </w:pPr>
    </w:p>
    <w:p w:rsidR="00324E6D" w:rsidRDefault="00324E6D" w:rsidP="00324E6D">
      <w:pPr>
        <w:pStyle w:val="Default"/>
        <w:rPr>
          <w:sz w:val="28"/>
          <w:szCs w:val="28"/>
        </w:rPr>
      </w:pPr>
      <w:r>
        <w:rPr>
          <w:b/>
          <w:bCs/>
          <w:sz w:val="28"/>
          <w:szCs w:val="28"/>
        </w:rPr>
        <w:t xml:space="preserve">Auditory </w:t>
      </w:r>
      <w:r>
        <w:rPr>
          <w:sz w:val="28"/>
          <w:szCs w:val="28"/>
        </w:rPr>
        <w:t xml:space="preserve">learners learn best by hearing or listening. They prefer talking about a situation and learn best through verbal (spoken) instruction. If you are an auditory learner, the following study tips may be helpful: </w:t>
      </w:r>
    </w:p>
    <w:p w:rsidR="00324E6D" w:rsidRDefault="00324E6D" w:rsidP="00324E6D">
      <w:pPr>
        <w:pStyle w:val="Default"/>
        <w:rPr>
          <w:sz w:val="28"/>
          <w:szCs w:val="28"/>
        </w:rPr>
      </w:pPr>
    </w:p>
    <w:p w:rsidR="00324E6D" w:rsidRDefault="00324E6D" w:rsidP="00324E6D">
      <w:pPr>
        <w:pStyle w:val="Default"/>
        <w:rPr>
          <w:sz w:val="28"/>
          <w:szCs w:val="28"/>
        </w:rPr>
      </w:pPr>
      <w:r>
        <w:rPr>
          <w:sz w:val="28"/>
          <w:szCs w:val="28"/>
        </w:rPr>
        <w:t xml:space="preserve">1. Read the material aloud. Concentrate. Read slowly. Enunciate (say the words) clearly. </w:t>
      </w:r>
    </w:p>
    <w:p w:rsidR="00324E6D" w:rsidRDefault="00324E6D" w:rsidP="00324E6D">
      <w:pPr>
        <w:pStyle w:val="Default"/>
        <w:rPr>
          <w:sz w:val="28"/>
          <w:szCs w:val="28"/>
        </w:rPr>
      </w:pPr>
    </w:p>
    <w:p w:rsidR="00324E6D" w:rsidRDefault="00324E6D" w:rsidP="00324E6D">
      <w:pPr>
        <w:pStyle w:val="Default"/>
        <w:rPr>
          <w:sz w:val="28"/>
          <w:szCs w:val="28"/>
        </w:rPr>
      </w:pPr>
      <w:r>
        <w:rPr>
          <w:sz w:val="28"/>
          <w:szCs w:val="28"/>
        </w:rPr>
        <w:t xml:space="preserve">2. Discuss it. Tell someone about what you've learned. </w:t>
      </w:r>
    </w:p>
    <w:p w:rsidR="00324E6D" w:rsidRDefault="00324E6D" w:rsidP="00324E6D">
      <w:pPr>
        <w:pStyle w:val="Default"/>
        <w:rPr>
          <w:sz w:val="28"/>
          <w:szCs w:val="28"/>
        </w:rPr>
      </w:pPr>
    </w:p>
    <w:p w:rsidR="00324E6D" w:rsidRDefault="00324E6D" w:rsidP="00324E6D">
      <w:pPr>
        <w:pStyle w:val="Default"/>
        <w:rPr>
          <w:sz w:val="28"/>
          <w:szCs w:val="28"/>
        </w:rPr>
      </w:pPr>
      <w:r>
        <w:rPr>
          <w:sz w:val="28"/>
          <w:szCs w:val="28"/>
        </w:rPr>
        <w:t xml:space="preserve">3. When preparing for a test, tape record review sheets and important notes and listen to the tape 2 to 3 times. </w:t>
      </w:r>
    </w:p>
    <w:p w:rsidR="00324E6D" w:rsidRDefault="00324E6D" w:rsidP="00324E6D">
      <w:pPr>
        <w:pStyle w:val="Default"/>
        <w:rPr>
          <w:sz w:val="28"/>
          <w:szCs w:val="28"/>
        </w:rPr>
      </w:pPr>
    </w:p>
    <w:p w:rsidR="00324E6D" w:rsidRDefault="00324E6D" w:rsidP="00324E6D">
      <w:pPr>
        <w:pStyle w:val="Default"/>
        <w:rPr>
          <w:sz w:val="28"/>
          <w:szCs w:val="28"/>
        </w:rPr>
      </w:pPr>
      <w:r>
        <w:rPr>
          <w:sz w:val="28"/>
          <w:szCs w:val="28"/>
        </w:rPr>
        <w:t xml:space="preserve">4. Verbalize (say) things you want to remember such as dates, key terms, quotes and important events. Use study cards. </w:t>
      </w:r>
    </w:p>
    <w:p w:rsidR="00324E6D" w:rsidRDefault="00324E6D" w:rsidP="00324E6D">
      <w:pPr>
        <w:pStyle w:val="Default"/>
        <w:rPr>
          <w:sz w:val="28"/>
          <w:szCs w:val="28"/>
        </w:rPr>
      </w:pPr>
    </w:p>
    <w:p w:rsidR="00324E6D" w:rsidRDefault="00324E6D" w:rsidP="00324E6D">
      <w:pPr>
        <w:pStyle w:val="Default"/>
        <w:rPr>
          <w:sz w:val="28"/>
          <w:szCs w:val="28"/>
        </w:rPr>
      </w:pPr>
      <w:r>
        <w:rPr>
          <w:sz w:val="28"/>
          <w:szCs w:val="28"/>
        </w:rPr>
        <w:t xml:space="preserve">5. Study with a friend so you can discuss and hear the information. If you can verbalize the information, you increase the probability of understanding it. Have your friends ask you questions and vice versa. Verbally review facts and terms that must be memorized. </w:t>
      </w:r>
    </w:p>
    <w:p w:rsidR="00324E6D" w:rsidRDefault="00324E6D" w:rsidP="00324E6D">
      <w:pPr>
        <w:pStyle w:val="Default"/>
        <w:rPr>
          <w:sz w:val="28"/>
          <w:szCs w:val="28"/>
        </w:rPr>
      </w:pPr>
    </w:p>
    <w:p w:rsidR="00A20524" w:rsidRDefault="00A20524" w:rsidP="00A20524">
      <w:pPr>
        <w:pStyle w:val="Default"/>
        <w:pageBreakBefore/>
        <w:ind w:left="2160" w:firstLine="720"/>
        <w:rPr>
          <w:sz w:val="40"/>
          <w:szCs w:val="40"/>
        </w:rPr>
      </w:pPr>
      <w:r>
        <w:rPr>
          <w:b/>
          <w:bCs/>
          <w:noProof/>
          <w:sz w:val="40"/>
          <w:szCs w:val="40"/>
        </w:rPr>
        <w:lastRenderedPageBreak/>
        <w:drawing>
          <wp:anchor distT="0" distB="0" distL="114300" distR="114300" simplePos="0" relativeHeight="251659264" behindDoc="0" locked="0" layoutInCell="1" allowOverlap="1">
            <wp:simplePos x="0" y="0"/>
            <wp:positionH relativeFrom="margin">
              <wp:posOffset>-457200</wp:posOffset>
            </wp:positionH>
            <wp:positionV relativeFrom="margin">
              <wp:posOffset>-323850</wp:posOffset>
            </wp:positionV>
            <wp:extent cx="1868805" cy="1495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905-Blue-Human-Eye-And-Eyelashes-Clipart-Illustration[1].jpg"/>
                    <pic:cNvPicPr/>
                  </pic:nvPicPr>
                  <pic:blipFill>
                    <a:blip r:embed="rId5">
                      <a:extLst>
                        <a:ext uri="{28A0092B-C50C-407E-A947-70E740481C1C}">
                          <a14:useLocalDpi xmlns:a14="http://schemas.microsoft.com/office/drawing/2010/main" val="0"/>
                        </a:ext>
                      </a:extLst>
                    </a:blip>
                    <a:stretch>
                      <a:fillRect/>
                    </a:stretch>
                  </pic:blipFill>
                  <pic:spPr>
                    <a:xfrm>
                      <a:off x="0" y="0"/>
                      <a:ext cx="1868805" cy="1495425"/>
                    </a:xfrm>
                    <a:prstGeom prst="rect">
                      <a:avLst/>
                    </a:prstGeom>
                  </pic:spPr>
                </pic:pic>
              </a:graphicData>
            </a:graphic>
            <wp14:sizeRelH relativeFrom="margin">
              <wp14:pctWidth>0</wp14:pctWidth>
            </wp14:sizeRelH>
            <wp14:sizeRelV relativeFrom="margin">
              <wp14:pctHeight>0</wp14:pctHeight>
            </wp14:sizeRelV>
          </wp:anchor>
        </w:drawing>
      </w:r>
      <w:r w:rsidR="00324E6D">
        <w:rPr>
          <w:b/>
          <w:bCs/>
          <w:sz w:val="40"/>
          <w:szCs w:val="40"/>
        </w:rPr>
        <w:t xml:space="preserve">Study Tips for Visual </w:t>
      </w:r>
      <w:r>
        <w:rPr>
          <w:b/>
          <w:bCs/>
          <w:sz w:val="40"/>
          <w:szCs w:val="40"/>
        </w:rPr>
        <w:t>L</w:t>
      </w:r>
      <w:r w:rsidR="00324E6D">
        <w:rPr>
          <w:b/>
          <w:bCs/>
          <w:sz w:val="40"/>
          <w:szCs w:val="40"/>
        </w:rPr>
        <w:t xml:space="preserve">earners </w:t>
      </w:r>
    </w:p>
    <w:p w:rsidR="00A20524" w:rsidRDefault="00A20524" w:rsidP="00324E6D">
      <w:pPr>
        <w:pStyle w:val="Default"/>
        <w:rPr>
          <w:b/>
          <w:bCs/>
          <w:sz w:val="28"/>
          <w:szCs w:val="28"/>
        </w:rPr>
      </w:pPr>
    </w:p>
    <w:p w:rsidR="00A20524" w:rsidRDefault="00A20524" w:rsidP="00324E6D">
      <w:pPr>
        <w:pStyle w:val="Default"/>
        <w:rPr>
          <w:b/>
          <w:bCs/>
          <w:sz w:val="28"/>
          <w:szCs w:val="28"/>
        </w:rPr>
      </w:pPr>
    </w:p>
    <w:p w:rsidR="00A20524" w:rsidRDefault="00A20524" w:rsidP="00324E6D">
      <w:pPr>
        <w:pStyle w:val="Default"/>
        <w:rPr>
          <w:b/>
          <w:bCs/>
          <w:sz w:val="28"/>
          <w:szCs w:val="28"/>
        </w:rPr>
      </w:pPr>
    </w:p>
    <w:p w:rsidR="00A20524" w:rsidRDefault="00A20524" w:rsidP="00324E6D">
      <w:pPr>
        <w:pStyle w:val="Default"/>
        <w:rPr>
          <w:b/>
          <w:bCs/>
          <w:sz w:val="28"/>
          <w:szCs w:val="28"/>
        </w:rPr>
      </w:pPr>
    </w:p>
    <w:p w:rsidR="00A20524" w:rsidRDefault="00A20524" w:rsidP="00324E6D">
      <w:pPr>
        <w:pStyle w:val="Default"/>
        <w:rPr>
          <w:b/>
          <w:bCs/>
          <w:sz w:val="28"/>
          <w:szCs w:val="28"/>
        </w:rPr>
      </w:pPr>
    </w:p>
    <w:p w:rsidR="00324E6D" w:rsidRDefault="00324E6D" w:rsidP="00324E6D">
      <w:pPr>
        <w:pStyle w:val="Default"/>
        <w:rPr>
          <w:sz w:val="28"/>
          <w:szCs w:val="28"/>
        </w:rPr>
      </w:pPr>
      <w:r>
        <w:rPr>
          <w:b/>
          <w:bCs/>
          <w:sz w:val="28"/>
          <w:szCs w:val="28"/>
        </w:rPr>
        <w:t xml:space="preserve">Visual </w:t>
      </w:r>
      <w:r>
        <w:rPr>
          <w:sz w:val="28"/>
          <w:szCs w:val="28"/>
        </w:rPr>
        <w:t xml:space="preserve">learners learn best by seeing. They prefer watching demonstrations and have the ability to visually imagine information. If you are a visual learner, the following study tips may be helpful: </w:t>
      </w:r>
    </w:p>
    <w:p w:rsidR="00A20524" w:rsidRDefault="00A20524" w:rsidP="00324E6D">
      <w:pPr>
        <w:pStyle w:val="Default"/>
        <w:rPr>
          <w:sz w:val="28"/>
          <w:szCs w:val="28"/>
        </w:rPr>
      </w:pPr>
    </w:p>
    <w:p w:rsidR="00324E6D" w:rsidRDefault="00324E6D" w:rsidP="00324E6D">
      <w:pPr>
        <w:pStyle w:val="Default"/>
        <w:rPr>
          <w:sz w:val="28"/>
          <w:szCs w:val="28"/>
        </w:rPr>
      </w:pPr>
      <w:r>
        <w:rPr>
          <w:sz w:val="28"/>
          <w:szCs w:val="28"/>
        </w:rPr>
        <w:t xml:space="preserve">1. Read the material aloud to yourself. Concentrate. Read slowly. </w:t>
      </w:r>
    </w:p>
    <w:p w:rsidR="00324E6D" w:rsidRDefault="00324E6D" w:rsidP="00324E6D">
      <w:pPr>
        <w:pStyle w:val="Default"/>
        <w:rPr>
          <w:sz w:val="28"/>
          <w:szCs w:val="28"/>
        </w:rPr>
      </w:pPr>
    </w:p>
    <w:p w:rsidR="00324E6D" w:rsidRDefault="00324E6D" w:rsidP="00324E6D">
      <w:pPr>
        <w:pStyle w:val="Default"/>
        <w:rPr>
          <w:sz w:val="28"/>
          <w:szCs w:val="28"/>
        </w:rPr>
      </w:pPr>
      <w:r>
        <w:rPr>
          <w:sz w:val="28"/>
          <w:szCs w:val="28"/>
        </w:rPr>
        <w:t xml:space="preserve">2. Make study notes - use graphs, study cards, pictures, charts, etc. Practice visualizing (seeing) or picturing important information. </w:t>
      </w:r>
    </w:p>
    <w:p w:rsidR="00324E6D" w:rsidRDefault="00324E6D" w:rsidP="00324E6D">
      <w:pPr>
        <w:pStyle w:val="Default"/>
        <w:rPr>
          <w:sz w:val="28"/>
          <w:szCs w:val="28"/>
        </w:rPr>
      </w:pPr>
    </w:p>
    <w:p w:rsidR="00324E6D" w:rsidRDefault="00324E6D" w:rsidP="00324E6D">
      <w:pPr>
        <w:pStyle w:val="Default"/>
        <w:rPr>
          <w:sz w:val="28"/>
          <w:szCs w:val="28"/>
        </w:rPr>
      </w:pPr>
      <w:r>
        <w:rPr>
          <w:sz w:val="28"/>
          <w:szCs w:val="28"/>
        </w:rPr>
        <w:t xml:space="preserve">3. Write things down. Taking notes in class will help you in remembering details. These notes can then be used in studying for tests. </w:t>
      </w:r>
    </w:p>
    <w:p w:rsidR="00324E6D" w:rsidRDefault="00324E6D" w:rsidP="00324E6D">
      <w:pPr>
        <w:pStyle w:val="Default"/>
        <w:rPr>
          <w:sz w:val="28"/>
          <w:szCs w:val="28"/>
        </w:rPr>
      </w:pPr>
    </w:p>
    <w:p w:rsidR="00324E6D" w:rsidRDefault="00324E6D" w:rsidP="00324E6D">
      <w:pPr>
        <w:pStyle w:val="Default"/>
        <w:rPr>
          <w:sz w:val="28"/>
          <w:szCs w:val="28"/>
        </w:rPr>
      </w:pPr>
      <w:r>
        <w:rPr>
          <w:sz w:val="28"/>
          <w:szCs w:val="28"/>
        </w:rPr>
        <w:t xml:space="preserve">4. Use a highlighter for main ideas in your notes. </w:t>
      </w:r>
    </w:p>
    <w:p w:rsidR="00324E6D" w:rsidRDefault="00324E6D" w:rsidP="00324E6D">
      <w:pPr>
        <w:pStyle w:val="Default"/>
        <w:rPr>
          <w:sz w:val="28"/>
          <w:szCs w:val="28"/>
        </w:rPr>
      </w:pPr>
      <w:proofErr w:type="gramStart"/>
      <w:r>
        <w:rPr>
          <w:sz w:val="28"/>
          <w:szCs w:val="28"/>
        </w:rPr>
        <w:t>5 .</w:t>
      </w:r>
      <w:proofErr w:type="gramEnd"/>
      <w:r>
        <w:rPr>
          <w:sz w:val="28"/>
          <w:szCs w:val="28"/>
        </w:rPr>
        <w:t xml:space="preserve"> Pay attention to graphs, pictures and charts in your textbooks, </w:t>
      </w:r>
    </w:p>
    <w:p w:rsidR="00324E6D" w:rsidRDefault="00324E6D" w:rsidP="00324E6D">
      <w:pPr>
        <w:pStyle w:val="Default"/>
        <w:rPr>
          <w:sz w:val="28"/>
          <w:szCs w:val="28"/>
        </w:rPr>
      </w:pPr>
      <w:r>
        <w:rPr>
          <w:sz w:val="28"/>
          <w:szCs w:val="28"/>
        </w:rPr>
        <w:t xml:space="preserve">6. Learning by listening is not easy for visual learners. When listening, always look at the speaker to help you maintain your attention. Summarize important concepts but don't try to write down everything the teacher is saying word for word. </w:t>
      </w:r>
    </w:p>
    <w:p w:rsidR="00324E6D" w:rsidRDefault="00324E6D" w:rsidP="00324E6D">
      <w:pPr>
        <w:pStyle w:val="Default"/>
        <w:rPr>
          <w:sz w:val="28"/>
          <w:szCs w:val="28"/>
        </w:rPr>
      </w:pPr>
    </w:p>
    <w:p w:rsidR="00324E6D" w:rsidRDefault="00324E6D" w:rsidP="00324E6D">
      <w:pPr>
        <w:pStyle w:val="Default"/>
        <w:rPr>
          <w:sz w:val="28"/>
          <w:szCs w:val="28"/>
        </w:rPr>
      </w:pPr>
      <w:r>
        <w:rPr>
          <w:sz w:val="28"/>
          <w:szCs w:val="28"/>
        </w:rPr>
        <w:t xml:space="preserve">7. Sit close to the front of the room and away from distractions such as your close friends, doors, or windows. </w:t>
      </w:r>
    </w:p>
    <w:p w:rsidR="00324E6D" w:rsidRDefault="00324E6D" w:rsidP="00324E6D">
      <w:pPr>
        <w:pStyle w:val="Default"/>
        <w:rPr>
          <w:sz w:val="28"/>
          <w:szCs w:val="28"/>
        </w:rPr>
      </w:pPr>
    </w:p>
    <w:p w:rsidR="00324E6D" w:rsidRDefault="00324E6D" w:rsidP="00324E6D">
      <w:pPr>
        <w:pStyle w:val="Default"/>
        <w:rPr>
          <w:sz w:val="28"/>
          <w:szCs w:val="28"/>
        </w:rPr>
      </w:pPr>
      <w:r>
        <w:rPr>
          <w:sz w:val="28"/>
          <w:szCs w:val="28"/>
        </w:rPr>
        <w:t xml:space="preserve">8. Study in a quiet place with no interruptions, preferably alone, rather than with a friend. </w:t>
      </w:r>
    </w:p>
    <w:p w:rsidR="00324E6D" w:rsidRDefault="00324E6D" w:rsidP="00324E6D">
      <w:pPr>
        <w:pStyle w:val="Default"/>
        <w:rPr>
          <w:sz w:val="28"/>
          <w:szCs w:val="28"/>
        </w:rPr>
      </w:pPr>
    </w:p>
    <w:p w:rsidR="00324E6D" w:rsidRDefault="00A20524" w:rsidP="00A20524">
      <w:pPr>
        <w:pStyle w:val="Default"/>
        <w:pageBreakBefore/>
        <w:jc w:val="center"/>
        <w:rPr>
          <w:sz w:val="40"/>
          <w:szCs w:val="40"/>
        </w:rPr>
      </w:pPr>
      <w:r>
        <w:rPr>
          <w:b/>
          <w:bCs/>
          <w:noProof/>
          <w:sz w:val="40"/>
          <w:szCs w:val="40"/>
        </w:rPr>
        <w:drawing>
          <wp:anchor distT="0" distB="0" distL="114300" distR="114300" simplePos="0" relativeHeight="251660288" behindDoc="0" locked="0" layoutInCell="1" allowOverlap="1">
            <wp:simplePos x="0" y="0"/>
            <wp:positionH relativeFrom="margin">
              <wp:posOffset>-409575</wp:posOffset>
            </wp:positionH>
            <wp:positionV relativeFrom="margin">
              <wp:posOffset>-523875</wp:posOffset>
            </wp:positionV>
            <wp:extent cx="2105025" cy="21050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nd_woman[1].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105025" cy="2105025"/>
                    </a:xfrm>
                    <a:prstGeom prst="rect">
                      <a:avLst/>
                    </a:prstGeom>
                  </pic:spPr>
                </pic:pic>
              </a:graphicData>
            </a:graphic>
          </wp:anchor>
        </w:drawing>
      </w:r>
      <w:r w:rsidR="00324E6D">
        <w:rPr>
          <w:b/>
          <w:bCs/>
          <w:sz w:val="40"/>
          <w:szCs w:val="40"/>
        </w:rPr>
        <w:t>Study Tips for Tactile/Kinesthetic Learners</w:t>
      </w:r>
    </w:p>
    <w:p w:rsidR="00A20524" w:rsidRDefault="00A20524" w:rsidP="00324E6D">
      <w:pPr>
        <w:pStyle w:val="Default"/>
        <w:rPr>
          <w:b/>
          <w:bCs/>
          <w:sz w:val="28"/>
          <w:szCs w:val="28"/>
        </w:rPr>
      </w:pPr>
    </w:p>
    <w:p w:rsidR="00A20524" w:rsidRDefault="00A20524" w:rsidP="00324E6D">
      <w:pPr>
        <w:pStyle w:val="Default"/>
        <w:rPr>
          <w:b/>
          <w:bCs/>
          <w:sz w:val="28"/>
          <w:szCs w:val="28"/>
        </w:rPr>
      </w:pPr>
    </w:p>
    <w:p w:rsidR="00A20524" w:rsidRDefault="00A20524" w:rsidP="00324E6D">
      <w:pPr>
        <w:pStyle w:val="Default"/>
        <w:rPr>
          <w:b/>
          <w:bCs/>
          <w:sz w:val="28"/>
          <w:szCs w:val="28"/>
        </w:rPr>
      </w:pPr>
    </w:p>
    <w:p w:rsidR="00A20524" w:rsidRDefault="00A20524" w:rsidP="00324E6D">
      <w:pPr>
        <w:pStyle w:val="Default"/>
        <w:rPr>
          <w:b/>
          <w:bCs/>
          <w:sz w:val="28"/>
          <w:szCs w:val="28"/>
        </w:rPr>
      </w:pPr>
    </w:p>
    <w:p w:rsidR="00324E6D" w:rsidRDefault="00324E6D" w:rsidP="00324E6D">
      <w:pPr>
        <w:pStyle w:val="Default"/>
        <w:rPr>
          <w:sz w:val="28"/>
          <w:szCs w:val="28"/>
        </w:rPr>
      </w:pPr>
      <w:r>
        <w:rPr>
          <w:b/>
          <w:bCs/>
          <w:sz w:val="28"/>
          <w:szCs w:val="28"/>
        </w:rPr>
        <w:t xml:space="preserve">Tactile/Kinesthetic </w:t>
      </w:r>
      <w:r>
        <w:rPr>
          <w:sz w:val="28"/>
          <w:szCs w:val="28"/>
        </w:rPr>
        <w:t xml:space="preserve">learners learn best by doing. They remember best by doing something, not seeing or hearing it. If you are a kinesthetic learner, the following study tips may be helpful: </w:t>
      </w:r>
    </w:p>
    <w:p w:rsidR="00A20524" w:rsidRDefault="00A20524" w:rsidP="00324E6D">
      <w:pPr>
        <w:pStyle w:val="Default"/>
        <w:rPr>
          <w:sz w:val="28"/>
          <w:szCs w:val="28"/>
        </w:rPr>
      </w:pPr>
    </w:p>
    <w:p w:rsidR="00324E6D" w:rsidRDefault="00324E6D" w:rsidP="00324E6D">
      <w:pPr>
        <w:pStyle w:val="Default"/>
        <w:rPr>
          <w:sz w:val="28"/>
          <w:szCs w:val="28"/>
        </w:rPr>
      </w:pPr>
      <w:r>
        <w:rPr>
          <w:sz w:val="28"/>
          <w:szCs w:val="28"/>
        </w:rPr>
        <w:t xml:space="preserve">1. While in class, experiment with ways of moving without disturbing the class. For example, roll a pencil between your fingers. </w:t>
      </w:r>
    </w:p>
    <w:p w:rsidR="00324E6D" w:rsidRDefault="00324E6D" w:rsidP="00324E6D">
      <w:pPr>
        <w:pStyle w:val="Default"/>
        <w:rPr>
          <w:sz w:val="28"/>
          <w:szCs w:val="28"/>
        </w:rPr>
      </w:pPr>
    </w:p>
    <w:p w:rsidR="00324E6D" w:rsidRDefault="00324E6D" w:rsidP="00324E6D">
      <w:pPr>
        <w:pStyle w:val="Default"/>
        <w:rPr>
          <w:sz w:val="28"/>
          <w:szCs w:val="28"/>
        </w:rPr>
      </w:pPr>
      <w:r>
        <w:rPr>
          <w:sz w:val="28"/>
          <w:szCs w:val="28"/>
        </w:rPr>
        <w:t xml:space="preserve">2. Walk around while reviewing or studying. </w:t>
      </w:r>
    </w:p>
    <w:p w:rsidR="00324E6D" w:rsidRDefault="00324E6D" w:rsidP="00324E6D">
      <w:pPr>
        <w:pStyle w:val="Default"/>
        <w:rPr>
          <w:sz w:val="28"/>
          <w:szCs w:val="28"/>
        </w:rPr>
      </w:pPr>
    </w:p>
    <w:p w:rsidR="00324E6D" w:rsidRDefault="00324E6D" w:rsidP="00324E6D">
      <w:pPr>
        <w:pStyle w:val="Default"/>
        <w:rPr>
          <w:sz w:val="28"/>
          <w:szCs w:val="28"/>
        </w:rPr>
      </w:pPr>
      <w:r>
        <w:rPr>
          <w:sz w:val="28"/>
          <w:szCs w:val="28"/>
        </w:rPr>
        <w:t xml:space="preserve">3. Take frequent notes or write important facts several times while studying. </w:t>
      </w:r>
    </w:p>
    <w:p w:rsidR="00324E6D" w:rsidRDefault="00324E6D" w:rsidP="00324E6D">
      <w:pPr>
        <w:pStyle w:val="Default"/>
        <w:rPr>
          <w:sz w:val="28"/>
          <w:szCs w:val="28"/>
        </w:rPr>
      </w:pPr>
    </w:p>
    <w:p w:rsidR="00324E6D" w:rsidRDefault="00324E6D" w:rsidP="00324E6D">
      <w:pPr>
        <w:pStyle w:val="Default"/>
        <w:rPr>
          <w:sz w:val="28"/>
          <w:szCs w:val="28"/>
        </w:rPr>
      </w:pPr>
      <w:r>
        <w:rPr>
          <w:sz w:val="28"/>
          <w:szCs w:val="28"/>
        </w:rPr>
        <w:t xml:space="preserve">4. Whenever possible, use graphic note-taking methods such as mapping or time lines. </w:t>
      </w:r>
    </w:p>
    <w:p w:rsidR="00324E6D" w:rsidRDefault="00324E6D" w:rsidP="00324E6D">
      <w:pPr>
        <w:pStyle w:val="Default"/>
        <w:rPr>
          <w:sz w:val="28"/>
          <w:szCs w:val="28"/>
        </w:rPr>
      </w:pPr>
    </w:p>
    <w:p w:rsidR="00324E6D" w:rsidRDefault="00324E6D" w:rsidP="00324E6D">
      <w:pPr>
        <w:pStyle w:val="Default"/>
        <w:rPr>
          <w:sz w:val="28"/>
          <w:szCs w:val="28"/>
        </w:rPr>
      </w:pPr>
      <w:r>
        <w:rPr>
          <w:sz w:val="28"/>
          <w:szCs w:val="28"/>
        </w:rPr>
        <w:t xml:space="preserve">5. Use a highlighter for main ideas and important facts in your notes. </w:t>
      </w:r>
    </w:p>
    <w:p w:rsidR="00324E6D" w:rsidRDefault="00324E6D" w:rsidP="00324E6D">
      <w:pPr>
        <w:pStyle w:val="Default"/>
        <w:rPr>
          <w:sz w:val="28"/>
          <w:szCs w:val="28"/>
        </w:rPr>
      </w:pPr>
    </w:p>
    <w:p w:rsidR="00324E6D" w:rsidRDefault="00324E6D" w:rsidP="00324E6D">
      <w:pPr>
        <w:pStyle w:val="Default"/>
        <w:rPr>
          <w:sz w:val="28"/>
          <w:szCs w:val="28"/>
        </w:rPr>
      </w:pPr>
      <w:r>
        <w:rPr>
          <w:sz w:val="28"/>
          <w:szCs w:val="28"/>
        </w:rPr>
        <w:t xml:space="preserve">6. Take frequent, short breaks and do something that involves light activity such as getting a drink of water. </w:t>
      </w:r>
    </w:p>
    <w:p w:rsidR="00324E6D" w:rsidRDefault="00324E6D" w:rsidP="00324E6D">
      <w:pPr>
        <w:pStyle w:val="Default"/>
        <w:rPr>
          <w:sz w:val="28"/>
          <w:szCs w:val="28"/>
        </w:rPr>
      </w:pPr>
    </w:p>
    <w:p w:rsidR="00324E6D" w:rsidRDefault="00324E6D" w:rsidP="00324E6D">
      <w:pPr>
        <w:pStyle w:val="Default"/>
        <w:rPr>
          <w:sz w:val="28"/>
          <w:szCs w:val="28"/>
        </w:rPr>
      </w:pPr>
      <w:r>
        <w:rPr>
          <w:sz w:val="28"/>
          <w:szCs w:val="28"/>
        </w:rPr>
        <w:t xml:space="preserve">7. Whenever possible, experiment and "do" your assignments, experiments, and projects in an active way. </w:t>
      </w:r>
    </w:p>
    <w:p w:rsidR="0000704F" w:rsidRDefault="0000704F"/>
    <w:sectPr w:rsidR="0000704F" w:rsidSect="00A20524">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6D"/>
    <w:rsid w:val="0000704F"/>
    <w:rsid w:val="00324E6D"/>
    <w:rsid w:val="009B7A1C"/>
    <w:rsid w:val="00A20524"/>
    <w:rsid w:val="00BF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09A9C-B8B5-47CB-8601-FCD48EF1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4E6D"/>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9B7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BAD78C6D</Template>
  <TotalTime>23</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Lander</dc:creator>
  <cp:keywords/>
  <dc:description/>
  <cp:lastModifiedBy>Melissa Lander</cp:lastModifiedBy>
  <cp:revision>4</cp:revision>
  <cp:lastPrinted>2015-09-09T15:52:00Z</cp:lastPrinted>
  <dcterms:created xsi:type="dcterms:W3CDTF">2015-09-09T15:34:00Z</dcterms:created>
  <dcterms:modified xsi:type="dcterms:W3CDTF">2015-09-09T15:57:00Z</dcterms:modified>
</cp:coreProperties>
</file>