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195"/>
        <w:gridCol w:w="7195"/>
      </w:tblGrid>
      <w:tr w:rsidR="006F5EBA" w:rsidRPr="001A25B5" w14:paraId="33C8235D" w14:textId="77777777" w:rsidTr="00613CAE">
        <w:tc>
          <w:tcPr>
            <w:tcW w:w="14390" w:type="dxa"/>
            <w:gridSpan w:val="2"/>
            <w:shd w:val="clear" w:color="auto" w:fill="D9D9D9" w:themeFill="background1" w:themeFillShade="D9"/>
          </w:tcPr>
          <w:p w14:paraId="094EEC33" w14:textId="775716F4" w:rsidR="006F5EBA" w:rsidRPr="001A25B5" w:rsidRDefault="006F5EBA" w:rsidP="003302FF">
            <w:pPr>
              <w:contextualSpacing/>
              <w:jc w:val="center"/>
              <w:rPr>
                <w:rFonts w:asciiTheme="minorHAnsi" w:hAnsiTheme="minorHAnsi" w:cstheme="minorHAnsi"/>
                <w:b/>
                <w:bCs/>
                <w:sz w:val="20"/>
                <w:szCs w:val="20"/>
              </w:rPr>
            </w:pPr>
            <w:r w:rsidRPr="001A25B5">
              <w:rPr>
                <w:rFonts w:asciiTheme="minorHAnsi" w:hAnsiTheme="minorHAnsi" w:cstheme="minorHAnsi"/>
                <w:b/>
                <w:bCs/>
                <w:sz w:val="20"/>
                <w:szCs w:val="20"/>
              </w:rPr>
              <w:t xml:space="preserve">UNITS  </w:t>
            </w:r>
          </w:p>
        </w:tc>
      </w:tr>
      <w:tr w:rsidR="006F5EBA" w:rsidRPr="001A25B5" w14:paraId="1D408CBB" w14:textId="77777777" w:rsidTr="00866D61">
        <w:tc>
          <w:tcPr>
            <w:tcW w:w="14390" w:type="dxa"/>
            <w:gridSpan w:val="2"/>
          </w:tcPr>
          <w:p w14:paraId="5BC4F833" w14:textId="77777777" w:rsidR="006F5EBA" w:rsidRPr="001A25B5" w:rsidRDefault="006F5EBA" w:rsidP="00A83241">
            <w:pPr>
              <w:rPr>
                <w:rFonts w:asciiTheme="minorHAnsi" w:hAnsiTheme="minorHAnsi" w:cstheme="minorHAnsi"/>
                <w:b/>
                <w:sz w:val="20"/>
                <w:szCs w:val="20"/>
              </w:rPr>
            </w:pPr>
            <w:r w:rsidRPr="001A25B5">
              <w:rPr>
                <w:rFonts w:asciiTheme="minorHAnsi" w:hAnsiTheme="minorHAnsi" w:cstheme="minorHAnsi"/>
                <w:b/>
                <w:sz w:val="20"/>
                <w:szCs w:val="20"/>
              </w:rPr>
              <w:t>Multi-genre Thematic (minimum 3 units per year)</w:t>
            </w:r>
          </w:p>
          <w:p w14:paraId="19906E46" w14:textId="77777777" w:rsidR="006F5EBA" w:rsidRPr="001A25B5" w:rsidRDefault="006F5EBA" w:rsidP="00A83241">
            <w:pPr>
              <w:rPr>
                <w:rFonts w:asciiTheme="minorHAnsi" w:hAnsiTheme="minorHAnsi" w:cstheme="minorHAnsi"/>
                <w:b/>
                <w:sz w:val="20"/>
                <w:szCs w:val="20"/>
              </w:rPr>
            </w:pPr>
            <w:r w:rsidRPr="001A25B5">
              <w:rPr>
                <w:rFonts w:asciiTheme="minorHAnsi" w:hAnsiTheme="minorHAnsi" w:cstheme="minorHAnsi"/>
                <w:b/>
                <w:sz w:val="20"/>
                <w:szCs w:val="20"/>
              </w:rPr>
              <w:t>Multi-genre Inquiry and/or Interdisciplinary (minimum 1 unit per year)</w:t>
            </w:r>
          </w:p>
          <w:p w14:paraId="73E46D43" w14:textId="709B86D4" w:rsidR="006F5EBA" w:rsidRPr="001A25B5" w:rsidRDefault="006F5EBA" w:rsidP="00A83241">
            <w:pPr>
              <w:rPr>
                <w:rFonts w:asciiTheme="minorHAnsi" w:hAnsiTheme="minorHAnsi" w:cstheme="minorHAnsi"/>
                <w:b/>
                <w:sz w:val="20"/>
                <w:szCs w:val="20"/>
              </w:rPr>
            </w:pPr>
            <w:r w:rsidRPr="001A25B5">
              <w:rPr>
                <w:rFonts w:asciiTheme="minorHAnsi" w:hAnsiTheme="minorHAnsi" w:cstheme="minorHAnsi"/>
                <w:b/>
                <w:sz w:val="20"/>
                <w:szCs w:val="20"/>
              </w:rPr>
              <w:t>Author or Genre Study (maximum 1 unit per year)</w:t>
            </w:r>
          </w:p>
        </w:tc>
      </w:tr>
      <w:tr w:rsidR="000203A3" w:rsidRPr="001A25B5" w14:paraId="0F590BCD" w14:textId="14E83BB8" w:rsidTr="000203A3">
        <w:tc>
          <w:tcPr>
            <w:tcW w:w="7195" w:type="dxa"/>
            <w:shd w:val="clear" w:color="auto" w:fill="BFBFBF" w:themeFill="background1" w:themeFillShade="BF"/>
          </w:tcPr>
          <w:p w14:paraId="47F14E63" w14:textId="055B6DCE" w:rsidR="000203A3" w:rsidRPr="001A25B5" w:rsidRDefault="000203A3" w:rsidP="00E27E9D">
            <w:pPr>
              <w:jc w:val="center"/>
              <w:rPr>
                <w:rFonts w:asciiTheme="minorHAnsi" w:hAnsiTheme="minorHAnsi" w:cstheme="minorHAnsi"/>
                <w:b/>
                <w:sz w:val="20"/>
                <w:szCs w:val="20"/>
              </w:rPr>
            </w:pPr>
            <w:r w:rsidRPr="001A25B5">
              <w:rPr>
                <w:rFonts w:asciiTheme="minorHAnsi" w:hAnsiTheme="minorHAnsi" w:cstheme="minorHAnsi"/>
                <w:b/>
                <w:sz w:val="20"/>
                <w:szCs w:val="20"/>
              </w:rPr>
              <w:t>UNIT ONE</w:t>
            </w:r>
          </w:p>
        </w:tc>
        <w:tc>
          <w:tcPr>
            <w:tcW w:w="7195" w:type="dxa"/>
            <w:shd w:val="clear" w:color="auto" w:fill="BFBFBF" w:themeFill="background1" w:themeFillShade="BF"/>
          </w:tcPr>
          <w:p w14:paraId="2C47AF07" w14:textId="42301CD2" w:rsidR="000203A3" w:rsidRPr="001A25B5" w:rsidRDefault="000203A3" w:rsidP="00E27E9D">
            <w:pPr>
              <w:jc w:val="center"/>
              <w:rPr>
                <w:rFonts w:asciiTheme="minorHAnsi" w:hAnsiTheme="minorHAnsi" w:cstheme="minorHAnsi"/>
                <w:b/>
                <w:sz w:val="20"/>
                <w:szCs w:val="20"/>
              </w:rPr>
            </w:pPr>
            <w:r w:rsidRPr="001A25B5">
              <w:rPr>
                <w:rFonts w:asciiTheme="minorHAnsi" w:hAnsiTheme="minorHAnsi" w:cstheme="minorHAnsi"/>
                <w:b/>
                <w:sz w:val="20"/>
                <w:szCs w:val="20"/>
              </w:rPr>
              <w:t>UNIT TWO</w:t>
            </w:r>
          </w:p>
        </w:tc>
      </w:tr>
      <w:tr w:rsidR="000203A3" w:rsidRPr="001A25B5" w14:paraId="1A310120" w14:textId="77777777" w:rsidTr="008A7440">
        <w:tc>
          <w:tcPr>
            <w:tcW w:w="7195" w:type="dxa"/>
          </w:tcPr>
          <w:p w14:paraId="5709E551" w14:textId="2BEEA98C" w:rsidR="000203A3" w:rsidRPr="001A25B5" w:rsidRDefault="000203A3" w:rsidP="000203A3">
            <w:pPr>
              <w:rPr>
                <w:rFonts w:asciiTheme="minorHAnsi" w:hAnsiTheme="minorHAnsi" w:cstheme="minorHAnsi"/>
                <w:b/>
                <w:sz w:val="20"/>
                <w:szCs w:val="20"/>
              </w:rPr>
            </w:pPr>
            <w:r w:rsidRPr="001A25B5">
              <w:rPr>
                <w:rFonts w:asciiTheme="minorHAnsi" w:hAnsiTheme="minorHAnsi" w:cstheme="minorHAnsi"/>
                <w:b/>
                <w:sz w:val="20"/>
                <w:szCs w:val="20"/>
              </w:rPr>
              <w:t xml:space="preserve">Personal and Philosophical </w:t>
            </w:r>
          </w:p>
          <w:p w14:paraId="31AF2F3D" w14:textId="32B1A0A8" w:rsidR="000203A3" w:rsidRPr="001A25B5" w:rsidRDefault="00E27E9D" w:rsidP="000203A3">
            <w:pPr>
              <w:rPr>
                <w:rFonts w:asciiTheme="minorHAnsi" w:hAnsiTheme="minorHAnsi" w:cstheme="minorHAnsi"/>
                <w:b/>
                <w:sz w:val="20"/>
                <w:szCs w:val="20"/>
              </w:rPr>
            </w:pPr>
            <w:r w:rsidRPr="001A25B5">
              <w:rPr>
                <w:rFonts w:asciiTheme="minorHAnsi" w:hAnsiTheme="minorHAnsi" w:cstheme="minorHAnsi"/>
                <w:b/>
                <w:sz w:val="20"/>
                <w:szCs w:val="20"/>
              </w:rPr>
              <w:t xml:space="preserve">Possible Units and </w:t>
            </w:r>
            <w:r w:rsidR="000203A3" w:rsidRPr="001A25B5">
              <w:rPr>
                <w:rFonts w:asciiTheme="minorHAnsi" w:hAnsiTheme="minorHAnsi" w:cstheme="minorHAnsi"/>
                <w:b/>
                <w:sz w:val="20"/>
                <w:szCs w:val="20"/>
              </w:rPr>
              <w:t>Themes:</w:t>
            </w:r>
          </w:p>
          <w:p w14:paraId="28B416B2" w14:textId="77777777" w:rsidR="000203A3" w:rsidRPr="001A25B5" w:rsidRDefault="000203A3" w:rsidP="000203A3">
            <w:pPr>
              <w:pStyle w:val="ListParagraph"/>
              <w:numPr>
                <w:ilvl w:val="0"/>
                <w:numId w:val="26"/>
              </w:numPr>
              <w:rPr>
                <w:rFonts w:cstheme="minorHAnsi"/>
                <w:sz w:val="20"/>
                <w:szCs w:val="20"/>
              </w:rPr>
            </w:pPr>
            <w:r w:rsidRPr="001A25B5">
              <w:rPr>
                <w:rFonts w:cstheme="minorHAnsi"/>
                <w:sz w:val="20"/>
                <w:szCs w:val="20"/>
              </w:rPr>
              <w:t>All About Me</w:t>
            </w:r>
          </w:p>
          <w:p w14:paraId="1FD774D8" w14:textId="77777777" w:rsidR="000203A3" w:rsidRPr="001A25B5" w:rsidRDefault="000203A3" w:rsidP="000203A3">
            <w:pPr>
              <w:pStyle w:val="ListParagraph"/>
              <w:numPr>
                <w:ilvl w:val="0"/>
                <w:numId w:val="26"/>
              </w:numPr>
              <w:rPr>
                <w:rFonts w:cstheme="minorHAnsi"/>
                <w:sz w:val="20"/>
                <w:szCs w:val="20"/>
              </w:rPr>
            </w:pPr>
            <w:r w:rsidRPr="001A25B5">
              <w:rPr>
                <w:rFonts w:cstheme="minorHAnsi"/>
                <w:sz w:val="20"/>
                <w:szCs w:val="20"/>
              </w:rPr>
              <w:t>All Together</w:t>
            </w:r>
          </w:p>
          <w:p w14:paraId="4CA16003" w14:textId="77777777" w:rsidR="000203A3" w:rsidRPr="001A25B5" w:rsidRDefault="000203A3" w:rsidP="000203A3">
            <w:pPr>
              <w:pStyle w:val="ListParagraph"/>
              <w:numPr>
                <w:ilvl w:val="0"/>
                <w:numId w:val="26"/>
              </w:numPr>
              <w:rPr>
                <w:rFonts w:cstheme="minorHAnsi"/>
                <w:sz w:val="20"/>
                <w:szCs w:val="20"/>
              </w:rPr>
            </w:pPr>
            <w:r w:rsidRPr="001A25B5">
              <w:rPr>
                <w:rFonts w:cstheme="minorHAnsi"/>
                <w:sz w:val="20"/>
                <w:szCs w:val="20"/>
              </w:rPr>
              <w:t xml:space="preserve">Spreading My Wings </w:t>
            </w:r>
          </w:p>
          <w:p w14:paraId="65ED1FBD" w14:textId="77777777" w:rsidR="000203A3" w:rsidRPr="001A25B5" w:rsidRDefault="000203A3" w:rsidP="000203A3">
            <w:pPr>
              <w:pStyle w:val="ListParagraph"/>
              <w:numPr>
                <w:ilvl w:val="0"/>
                <w:numId w:val="26"/>
              </w:numPr>
              <w:rPr>
                <w:rFonts w:cstheme="minorHAnsi"/>
                <w:sz w:val="20"/>
                <w:szCs w:val="20"/>
              </w:rPr>
            </w:pPr>
            <w:r w:rsidRPr="001A25B5">
              <w:rPr>
                <w:rFonts w:cstheme="minorHAnsi"/>
                <w:sz w:val="20"/>
                <w:szCs w:val="20"/>
              </w:rPr>
              <w:t xml:space="preserve">My Story </w:t>
            </w:r>
          </w:p>
          <w:p w14:paraId="02DF8601" w14:textId="5553DAC7" w:rsidR="000203A3" w:rsidRPr="001A25B5" w:rsidRDefault="000203A3" w:rsidP="00D21878">
            <w:pPr>
              <w:pStyle w:val="ListParagraph"/>
              <w:numPr>
                <w:ilvl w:val="0"/>
                <w:numId w:val="26"/>
              </w:numPr>
              <w:rPr>
                <w:rFonts w:cstheme="minorHAnsi"/>
                <w:sz w:val="20"/>
                <w:szCs w:val="20"/>
              </w:rPr>
            </w:pPr>
            <w:r w:rsidRPr="001A25B5">
              <w:rPr>
                <w:rFonts w:cstheme="minorHAnsi"/>
                <w:sz w:val="20"/>
                <w:szCs w:val="20"/>
              </w:rPr>
              <w:t>Making Choices</w:t>
            </w:r>
          </w:p>
        </w:tc>
        <w:tc>
          <w:tcPr>
            <w:tcW w:w="7195" w:type="dxa"/>
          </w:tcPr>
          <w:p w14:paraId="7FFDEFE7" w14:textId="47D678B6" w:rsidR="000203A3" w:rsidRPr="001A25B5" w:rsidRDefault="000203A3" w:rsidP="000203A3">
            <w:pPr>
              <w:rPr>
                <w:rFonts w:asciiTheme="minorHAnsi" w:hAnsiTheme="minorHAnsi" w:cstheme="minorHAnsi"/>
                <w:b/>
                <w:sz w:val="20"/>
                <w:szCs w:val="20"/>
              </w:rPr>
            </w:pPr>
            <w:r w:rsidRPr="001A25B5">
              <w:rPr>
                <w:rFonts w:asciiTheme="minorHAnsi" w:hAnsiTheme="minorHAnsi" w:cstheme="minorHAnsi"/>
                <w:b/>
                <w:sz w:val="20"/>
                <w:szCs w:val="20"/>
              </w:rPr>
              <w:t>Social, Cultural, and Historical</w:t>
            </w:r>
          </w:p>
          <w:p w14:paraId="4BE97FBB" w14:textId="5F8D4216" w:rsidR="000203A3" w:rsidRPr="001A25B5" w:rsidRDefault="00E27E9D" w:rsidP="000203A3">
            <w:pPr>
              <w:rPr>
                <w:rFonts w:asciiTheme="minorHAnsi" w:hAnsiTheme="minorHAnsi" w:cstheme="minorHAnsi"/>
                <w:b/>
                <w:sz w:val="20"/>
                <w:szCs w:val="20"/>
              </w:rPr>
            </w:pPr>
            <w:r w:rsidRPr="001A25B5">
              <w:rPr>
                <w:rFonts w:asciiTheme="minorHAnsi" w:hAnsiTheme="minorHAnsi" w:cstheme="minorHAnsi"/>
                <w:b/>
                <w:sz w:val="20"/>
                <w:szCs w:val="20"/>
              </w:rPr>
              <w:t xml:space="preserve">Possible Units and </w:t>
            </w:r>
            <w:r w:rsidR="000203A3" w:rsidRPr="001A25B5">
              <w:rPr>
                <w:rFonts w:asciiTheme="minorHAnsi" w:hAnsiTheme="minorHAnsi" w:cstheme="minorHAnsi"/>
                <w:b/>
                <w:sz w:val="20"/>
                <w:szCs w:val="20"/>
              </w:rPr>
              <w:t>Themes:</w:t>
            </w:r>
          </w:p>
          <w:p w14:paraId="57D60ADD" w14:textId="77777777" w:rsidR="000203A3" w:rsidRPr="001A25B5" w:rsidRDefault="000203A3" w:rsidP="000203A3">
            <w:pPr>
              <w:pStyle w:val="ListParagraph"/>
              <w:numPr>
                <w:ilvl w:val="0"/>
                <w:numId w:val="28"/>
              </w:numPr>
              <w:rPr>
                <w:rFonts w:cstheme="minorHAnsi"/>
                <w:sz w:val="20"/>
                <w:szCs w:val="20"/>
              </w:rPr>
            </w:pPr>
            <w:r w:rsidRPr="001A25B5">
              <w:rPr>
                <w:rFonts w:cstheme="minorHAnsi"/>
                <w:sz w:val="20"/>
                <w:szCs w:val="20"/>
              </w:rPr>
              <w:t>Kids Canada</w:t>
            </w:r>
          </w:p>
          <w:p w14:paraId="42579487" w14:textId="77777777" w:rsidR="000203A3" w:rsidRPr="001A25B5" w:rsidRDefault="000203A3" w:rsidP="000203A3">
            <w:pPr>
              <w:pStyle w:val="ListParagraph"/>
              <w:numPr>
                <w:ilvl w:val="0"/>
                <w:numId w:val="28"/>
              </w:numPr>
              <w:rPr>
                <w:rFonts w:cstheme="minorHAnsi"/>
                <w:sz w:val="20"/>
                <w:szCs w:val="20"/>
              </w:rPr>
            </w:pPr>
            <w:r w:rsidRPr="001A25B5">
              <w:rPr>
                <w:rFonts w:cstheme="minorHAnsi"/>
                <w:sz w:val="20"/>
                <w:szCs w:val="20"/>
              </w:rPr>
              <w:t>Hand in Hand</w:t>
            </w:r>
          </w:p>
          <w:p w14:paraId="34E9CF5E" w14:textId="77777777" w:rsidR="000203A3" w:rsidRPr="001A25B5" w:rsidRDefault="000203A3" w:rsidP="000203A3">
            <w:pPr>
              <w:pStyle w:val="ListParagraph"/>
              <w:numPr>
                <w:ilvl w:val="0"/>
                <w:numId w:val="28"/>
              </w:numPr>
              <w:rPr>
                <w:rFonts w:cstheme="minorHAnsi"/>
                <w:sz w:val="20"/>
                <w:szCs w:val="20"/>
              </w:rPr>
            </w:pPr>
            <w:r w:rsidRPr="001A25B5">
              <w:rPr>
                <w:rFonts w:cstheme="minorHAnsi"/>
                <w:sz w:val="20"/>
                <w:szCs w:val="20"/>
              </w:rPr>
              <w:t>Carving New Frontiers</w:t>
            </w:r>
          </w:p>
          <w:p w14:paraId="08C51834" w14:textId="77777777" w:rsidR="000203A3" w:rsidRPr="001A25B5" w:rsidRDefault="000203A3" w:rsidP="000203A3">
            <w:pPr>
              <w:pStyle w:val="ListParagraph"/>
              <w:numPr>
                <w:ilvl w:val="0"/>
                <w:numId w:val="28"/>
              </w:numPr>
              <w:rPr>
                <w:rFonts w:cstheme="minorHAnsi"/>
                <w:sz w:val="20"/>
                <w:szCs w:val="20"/>
              </w:rPr>
            </w:pPr>
            <w:r w:rsidRPr="001A25B5">
              <w:rPr>
                <w:rFonts w:cstheme="minorHAnsi"/>
                <w:sz w:val="20"/>
                <w:szCs w:val="20"/>
              </w:rPr>
              <w:t xml:space="preserve">Early Settlers </w:t>
            </w:r>
          </w:p>
          <w:p w14:paraId="5424933A" w14:textId="2D16BB2D" w:rsidR="000203A3" w:rsidRPr="001A25B5" w:rsidRDefault="000203A3" w:rsidP="00DA57F4">
            <w:pPr>
              <w:pStyle w:val="ListParagraph"/>
              <w:numPr>
                <w:ilvl w:val="0"/>
                <w:numId w:val="28"/>
              </w:numPr>
              <w:rPr>
                <w:rFonts w:cstheme="minorHAnsi"/>
                <w:sz w:val="20"/>
                <w:szCs w:val="20"/>
              </w:rPr>
            </w:pPr>
            <w:r w:rsidRPr="001A25B5">
              <w:rPr>
                <w:rFonts w:cstheme="minorHAnsi"/>
                <w:sz w:val="20"/>
                <w:szCs w:val="20"/>
              </w:rPr>
              <w:t xml:space="preserve">Communities Around the World  </w:t>
            </w:r>
          </w:p>
        </w:tc>
      </w:tr>
      <w:tr w:rsidR="000203A3" w:rsidRPr="001A25B5" w14:paraId="2F7B3999" w14:textId="77777777" w:rsidTr="008A7440">
        <w:tc>
          <w:tcPr>
            <w:tcW w:w="7195" w:type="dxa"/>
          </w:tcPr>
          <w:p w14:paraId="07E56072" w14:textId="340FF74B" w:rsidR="000203A3" w:rsidRPr="001A25B5" w:rsidRDefault="000203A3" w:rsidP="00E27E9D">
            <w:pPr>
              <w:rPr>
                <w:rFonts w:asciiTheme="minorHAnsi" w:hAnsiTheme="minorHAnsi" w:cstheme="minorHAnsi"/>
                <w:b/>
                <w:sz w:val="20"/>
                <w:szCs w:val="20"/>
              </w:rPr>
            </w:pPr>
            <w:r w:rsidRPr="001A25B5">
              <w:rPr>
                <w:rFonts w:asciiTheme="minorHAnsi" w:hAnsiTheme="minorHAnsi" w:cstheme="minorHAnsi"/>
                <w:b/>
                <w:sz w:val="20"/>
                <w:szCs w:val="20"/>
              </w:rPr>
              <w:t>Questions for Deeper Understanding:</w:t>
            </w:r>
          </w:p>
          <w:p w14:paraId="0BA90481" w14:textId="77777777" w:rsidR="000203A3" w:rsidRPr="001A25B5" w:rsidRDefault="000203A3" w:rsidP="00E27E9D">
            <w:pPr>
              <w:pStyle w:val="ListParagraph"/>
              <w:numPr>
                <w:ilvl w:val="0"/>
                <w:numId w:val="42"/>
              </w:numPr>
              <w:rPr>
                <w:rFonts w:cstheme="minorHAnsi"/>
                <w:sz w:val="20"/>
                <w:szCs w:val="20"/>
              </w:rPr>
            </w:pPr>
            <w:r w:rsidRPr="001A25B5">
              <w:rPr>
                <w:rFonts w:cstheme="minorHAnsi"/>
                <w:sz w:val="20"/>
                <w:szCs w:val="20"/>
              </w:rPr>
              <w:t>What are we like when nobody is watching?</w:t>
            </w:r>
          </w:p>
          <w:p w14:paraId="2FD2ECD7" w14:textId="231985D3" w:rsidR="000203A3" w:rsidRPr="001A25B5" w:rsidRDefault="000203A3" w:rsidP="00E27E9D">
            <w:pPr>
              <w:pStyle w:val="ListParagraph"/>
              <w:numPr>
                <w:ilvl w:val="0"/>
                <w:numId w:val="42"/>
              </w:numPr>
              <w:rPr>
                <w:rFonts w:cstheme="minorHAnsi"/>
                <w:sz w:val="20"/>
                <w:szCs w:val="20"/>
              </w:rPr>
            </w:pPr>
            <w:r w:rsidRPr="001A25B5">
              <w:rPr>
                <w:rFonts w:cstheme="minorHAnsi"/>
                <w:sz w:val="20"/>
                <w:szCs w:val="20"/>
              </w:rPr>
              <w:t xml:space="preserve">How do we define our “inner self”? </w:t>
            </w:r>
          </w:p>
          <w:p w14:paraId="01D9C684" w14:textId="77777777" w:rsidR="000203A3" w:rsidRPr="001A25B5" w:rsidRDefault="000203A3" w:rsidP="00E27E9D">
            <w:pPr>
              <w:pStyle w:val="ListParagraph"/>
              <w:numPr>
                <w:ilvl w:val="0"/>
                <w:numId w:val="42"/>
              </w:numPr>
              <w:rPr>
                <w:rFonts w:cstheme="minorHAnsi"/>
                <w:sz w:val="20"/>
                <w:szCs w:val="20"/>
              </w:rPr>
            </w:pPr>
            <w:r w:rsidRPr="001A25B5">
              <w:rPr>
                <w:rFonts w:cstheme="minorHAnsi"/>
                <w:sz w:val="20"/>
                <w:szCs w:val="20"/>
              </w:rPr>
              <w:t>What causes us to feel proud of ourselves?</w:t>
            </w:r>
          </w:p>
          <w:p w14:paraId="1AA1641D" w14:textId="77777777" w:rsidR="000203A3" w:rsidRPr="001A25B5" w:rsidRDefault="000203A3" w:rsidP="00E27E9D">
            <w:pPr>
              <w:pStyle w:val="ListParagraph"/>
              <w:numPr>
                <w:ilvl w:val="0"/>
                <w:numId w:val="42"/>
              </w:numPr>
              <w:rPr>
                <w:rFonts w:cstheme="minorHAnsi"/>
                <w:sz w:val="20"/>
                <w:szCs w:val="20"/>
              </w:rPr>
            </w:pPr>
            <w:r w:rsidRPr="001A25B5">
              <w:rPr>
                <w:rFonts w:cstheme="minorHAnsi"/>
                <w:sz w:val="20"/>
                <w:szCs w:val="20"/>
              </w:rPr>
              <w:t xml:space="preserve">How do we learn from experience? </w:t>
            </w:r>
          </w:p>
          <w:p w14:paraId="6C1BE4BC" w14:textId="77777777" w:rsidR="000203A3" w:rsidRPr="001A25B5" w:rsidRDefault="000203A3" w:rsidP="00E27E9D">
            <w:pPr>
              <w:pStyle w:val="ListParagraph"/>
              <w:numPr>
                <w:ilvl w:val="0"/>
                <w:numId w:val="42"/>
              </w:numPr>
              <w:rPr>
                <w:rFonts w:cstheme="minorHAnsi"/>
                <w:sz w:val="20"/>
                <w:szCs w:val="20"/>
              </w:rPr>
            </w:pPr>
            <w:r w:rsidRPr="001A25B5">
              <w:rPr>
                <w:rFonts w:cstheme="minorHAnsi"/>
                <w:sz w:val="20"/>
                <w:szCs w:val="20"/>
              </w:rPr>
              <w:t xml:space="preserve">How can we support others including our family members? </w:t>
            </w:r>
          </w:p>
          <w:p w14:paraId="05219B97" w14:textId="403BFDC0" w:rsidR="003914F8" w:rsidRPr="001A25B5" w:rsidRDefault="000203A3" w:rsidP="00D46FEC">
            <w:pPr>
              <w:pStyle w:val="ListParagraph"/>
              <w:numPr>
                <w:ilvl w:val="0"/>
                <w:numId w:val="42"/>
              </w:numPr>
              <w:rPr>
                <w:rFonts w:cstheme="minorHAnsi"/>
                <w:sz w:val="20"/>
                <w:szCs w:val="20"/>
              </w:rPr>
            </w:pPr>
            <w:r w:rsidRPr="001A25B5">
              <w:rPr>
                <w:rFonts w:cstheme="minorHAnsi"/>
                <w:sz w:val="20"/>
                <w:szCs w:val="20"/>
              </w:rPr>
              <w:t>How do children across the country play, work, travel, explore, and celebrate their cultures?</w:t>
            </w:r>
          </w:p>
        </w:tc>
        <w:tc>
          <w:tcPr>
            <w:tcW w:w="7195" w:type="dxa"/>
          </w:tcPr>
          <w:p w14:paraId="2790A6B3" w14:textId="77777777" w:rsidR="000203A3" w:rsidRPr="001A25B5" w:rsidRDefault="000203A3" w:rsidP="00E27E9D">
            <w:pPr>
              <w:rPr>
                <w:rFonts w:asciiTheme="minorHAnsi" w:hAnsiTheme="minorHAnsi" w:cstheme="minorHAnsi"/>
                <w:b/>
                <w:sz w:val="20"/>
                <w:szCs w:val="20"/>
              </w:rPr>
            </w:pPr>
            <w:r w:rsidRPr="001A25B5">
              <w:rPr>
                <w:rFonts w:asciiTheme="minorHAnsi" w:hAnsiTheme="minorHAnsi" w:cstheme="minorHAnsi"/>
                <w:b/>
                <w:sz w:val="20"/>
                <w:szCs w:val="20"/>
              </w:rPr>
              <w:t>Questions for Deeper Understanding:</w:t>
            </w:r>
          </w:p>
          <w:p w14:paraId="6D0F8F7A" w14:textId="23AB8136" w:rsidR="00EB2C12" w:rsidRPr="001A25B5" w:rsidRDefault="00EB2C12" w:rsidP="00D46FEC">
            <w:pPr>
              <w:pStyle w:val="ListParagraph"/>
              <w:numPr>
                <w:ilvl w:val="0"/>
                <w:numId w:val="42"/>
              </w:numPr>
              <w:rPr>
                <w:rFonts w:cstheme="minorHAnsi"/>
                <w:b/>
                <w:sz w:val="20"/>
                <w:szCs w:val="20"/>
              </w:rPr>
            </w:pPr>
            <w:r w:rsidRPr="001A25B5">
              <w:rPr>
                <w:rFonts w:cstheme="minorHAnsi"/>
                <w:sz w:val="20"/>
                <w:szCs w:val="20"/>
              </w:rPr>
              <w:t>How do we create community? Who lives there and why?</w:t>
            </w:r>
          </w:p>
          <w:p w14:paraId="4918B847" w14:textId="77777777" w:rsidR="00EB2C12" w:rsidRPr="001A25B5" w:rsidRDefault="00EB2C12" w:rsidP="00E27E9D">
            <w:pPr>
              <w:pStyle w:val="ListParagraph"/>
              <w:numPr>
                <w:ilvl w:val="0"/>
                <w:numId w:val="42"/>
              </w:numPr>
              <w:rPr>
                <w:rFonts w:cstheme="minorHAnsi"/>
                <w:b/>
                <w:sz w:val="20"/>
                <w:szCs w:val="20"/>
              </w:rPr>
            </w:pPr>
            <w:r w:rsidRPr="001A25B5">
              <w:rPr>
                <w:rFonts w:cstheme="minorHAnsi"/>
                <w:sz w:val="20"/>
                <w:szCs w:val="20"/>
              </w:rPr>
              <w:t xml:space="preserve">What is the same/different in city or town living and country living? </w:t>
            </w:r>
          </w:p>
          <w:p w14:paraId="7D5963DB" w14:textId="77777777" w:rsidR="00EB2C12" w:rsidRPr="001A25B5" w:rsidRDefault="00EB2C12" w:rsidP="00E27E9D">
            <w:pPr>
              <w:pStyle w:val="ListParagraph"/>
              <w:numPr>
                <w:ilvl w:val="0"/>
                <w:numId w:val="42"/>
              </w:numPr>
              <w:rPr>
                <w:rFonts w:cstheme="minorHAnsi"/>
                <w:b/>
                <w:sz w:val="20"/>
                <w:szCs w:val="20"/>
              </w:rPr>
            </w:pPr>
            <w:r w:rsidRPr="001A25B5">
              <w:rPr>
                <w:rFonts w:cstheme="minorHAnsi"/>
                <w:sz w:val="20"/>
                <w:szCs w:val="20"/>
              </w:rPr>
              <w:t xml:space="preserve">How might people (children) have lived in our community in the past? </w:t>
            </w:r>
          </w:p>
          <w:p w14:paraId="151EED35" w14:textId="77777777" w:rsidR="00EB2C12" w:rsidRPr="001A25B5" w:rsidRDefault="00EB2C12" w:rsidP="00E27E9D">
            <w:pPr>
              <w:pStyle w:val="ListParagraph"/>
              <w:numPr>
                <w:ilvl w:val="0"/>
                <w:numId w:val="42"/>
              </w:numPr>
              <w:rPr>
                <w:rFonts w:cstheme="minorHAnsi"/>
                <w:b/>
                <w:sz w:val="20"/>
                <w:szCs w:val="20"/>
              </w:rPr>
            </w:pPr>
            <w:r w:rsidRPr="001A25B5">
              <w:rPr>
                <w:rFonts w:cstheme="minorHAnsi"/>
                <w:sz w:val="20"/>
                <w:szCs w:val="20"/>
              </w:rPr>
              <w:t xml:space="preserve">How can we positively interact with others? </w:t>
            </w:r>
          </w:p>
          <w:p w14:paraId="755A97B7" w14:textId="05DD47FA" w:rsidR="000203A3" w:rsidRPr="001A25B5" w:rsidRDefault="00EB2C12" w:rsidP="00E27E9D">
            <w:pPr>
              <w:pStyle w:val="ListParagraph"/>
              <w:numPr>
                <w:ilvl w:val="0"/>
                <w:numId w:val="42"/>
              </w:numPr>
              <w:rPr>
                <w:rFonts w:cstheme="minorHAnsi"/>
                <w:b/>
                <w:sz w:val="20"/>
                <w:szCs w:val="20"/>
              </w:rPr>
            </w:pPr>
            <w:r w:rsidRPr="001A25B5">
              <w:rPr>
                <w:rFonts w:cstheme="minorHAnsi"/>
                <w:sz w:val="20"/>
                <w:szCs w:val="20"/>
              </w:rPr>
              <w:t>How do we effectively communicate, negotiate, and respect different points of view?</w:t>
            </w:r>
          </w:p>
        </w:tc>
      </w:tr>
      <w:tr w:rsidR="000203A3" w:rsidRPr="001A25B5" w14:paraId="3D694173" w14:textId="77777777" w:rsidTr="000203A3">
        <w:tc>
          <w:tcPr>
            <w:tcW w:w="7195" w:type="dxa"/>
            <w:shd w:val="clear" w:color="auto" w:fill="BFBFBF" w:themeFill="background1" w:themeFillShade="BF"/>
          </w:tcPr>
          <w:p w14:paraId="214B6B65" w14:textId="75F9288E" w:rsidR="000203A3" w:rsidRPr="001A25B5" w:rsidRDefault="000203A3" w:rsidP="00E27E9D">
            <w:pPr>
              <w:jc w:val="center"/>
              <w:rPr>
                <w:rFonts w:asciiTheme="minorHAnsi" w:hAnsiTheme="minorHAnsi" w:cstheme="minorHAnsi"/>
                <w:b/>
                <w:sz w:val="20"/>
                <w:szCs w:val="20"/>
              </w:rPr>
            </w:pPr>
            <w:r w:rsidRPr="001A25B5">
              <w:rPr>
                <w:rFonts w:asciiTheme="minorHAnsi" w:hAnsiTheme="minorHAnsi" w:cstheme="minorHAnsi"/>
                <w:b/>
                <w:sz w:val="20"/>
                <w:szCs w:val="20"/>
              </w:rPr>
              <w:t>UNIT THREE</w:t>
            </w:r>
          </w:p>
        </w:tc>
        <w:tc>
          <w:tcPr>
            <w:tcW w:w="7195" w:type="dxa"/>
            <w:shd w:val="clear" w:color="auto" w:fill="BFBFBF" w:themeFill="background1" w:themeFillShade="BF"/>
          </w:tcPr>
          <w:p w14:paraId="6563B6D0" w14:textId="1577109F" w:rsidR="000203A3" w:rsidRPr="001A25B5" w:rsidRDefault="000203A3" w:rsidP="00E27E9D">
            <w:pPr>
              <w:jc w:val="center"/>
              <w:rPr>
                <w:rFonts w:asciiTheme="minorHAnsi" w:hAnsiTheme="minorHAnsi" w:cstheme="minorHAnsi"/>
                <w:b/>
                <w:sz w:val="20"/>
                <w:szCs w:val="20"/>
              </w:rPr>
            </w:pPr>
            <w:r w:rsidRPr="001A25B5">
              <w:rPr>
                <w:rFonts w:asciiTheme="minorHAnsi" w:hAnsiTheme="minorHAnsi" w:cstheme="minorHAnsi"/>
                <w:b/>
                <w:sz w:val="20"/>
                <w:szCs w:val="20"/>
              </w:rPr>
              <w:t>UNIT FOUR</w:t>
            </w:r>
          </w:p>
        </w:tc>
      </w:tr>
      <w:tr w:rsidR="000203A3" w:rsidRPr="001A25B5" w14:paraId="5CC17292" w14:textId="77777777" w:rsidTr="008A7440">
        <w:tc>
          <w:tcPr>
            <w:tcW w:w="7195" w:type="dxa"/>
          </w:tcPr>
          <w:p w14:paraId="2A15B133" w14:textId="77777777" w:rsidR="000203A3" w:rsidRPr="001A25B5" w:rsidRDefault="000203A3" w:rsidP="000203A3">
            <w:pPr>
              <w:rPr>
                <w:rFonts w:asciiTheme="minorHAnsi" w:hAnsiTheme="minorHAnsi" w:cstheme="minorHAnsi"/>
                <w:sz w:val="20"/>
                <w:szCs w:val="20"/>
              </w:rPr>
            </w:pPr>
            <w:r w:rsidRPr="001A25B5">
              <w:rPr>
                <w:rFonts w:asciiTheme="minorHAnsi" w:hAnsiTheme="minorHAnsi" w:cstheme="minorHAnsi"/>
                <w:b/>
                <w:bCs/>
                <w:sz w:val="20"/>
                <w:szCs w:val="20"/>
              </w:rPr>
              <w:t xml:space="preserve">Context: </w:t>
            </w:r>
            <w:r w:rsidRPr="001A25B5">
              <w:rPr>
                <w:rFonts w:asciiTheme="minorHAnsi" w:hAnsiTheme="minorHAnsi" w:cstheme="minorHAnsi"/>
                <w:sz w:val="20"/>
                <w:szCs w:val="20"/>
              </w:rPr>
              <w:t>Imaginative and Literary</w:t>
            </w:r>
          </w:p>
          <w:p w14:paraId="4E20E103" w14:textId="77777777" w:rsidR="000203A3" w:rsidRPr="001A25B5" w:rsidRDefault="000203A3" w:rsidP="000203A3">
            <w:pPr>
              <w:rPr>
                <w:rFonts w:asciiTheme="minorHAnsi" w:hAnsiTheme="minorHAnsi" w:cstheme="minorHAnsi"/>
                <w:b/>
                <w:bCs/>
                <w:sz w:val="20"/>
                <w:szCs w:val="20"/>
              </w:rPr>
            </w:pPr>
            <w:r w:rsidRPr="001A25B5">
              <w:rPr>
                <w:rFonts w:asciiTheme="minorHAnsi" w:hAnsiTheme="minorHAnsi" w:cstheme="minorHAnsi"/>
                <w:b/>
                <w:bCs/>
                <w:sz w:val="20"/>
                <w:szCs w:val="20"/>
              </w:rPr>
              <w:t>Themes:</w:t>
            </w:r>
          </w:p>
          <w:p w14:paraId="7D964135" w14:textId="77777777" w:rsidR="00EB2C12" w:rsidRPr="001A25B5" w:rsidRDefault="00EB2C12" w:rsidP="00EB2C12">
            <w:pPr>
              <w:pStyle w:val="ListParagraph"/>
              <w:numPr>
                <w:ilvl w:val="0"/>
                <w:numId w:val="33"/>
              </w:numPr>
              <w:rPr>
                <w:rFonts w:cstheme="minorHAnsi"/>
                <w:b/>
                <w:sz w:val="20"/>
                <w:szCs w:val="20"/>
              </w:rPr>
            </w:pPr>
            <w:r w:rsidRPr="001A25B5">
              <w:rPr>
                <w:rFonts w:cstheme="minorHAnsi"/>
                <w:sz w:val="20"/>
                <w:szCs w:val="20"/>
              </w:rPr>
              <w:t>Just Stories</w:t>
            </w:r>
          </w:p>
          <w:p w14:paraId="2EAE434A" w14:textId="77777777" w:rsidR="00EB2C12" w:rsidRPr="001A25B5" w:rsidRDefault="00EB2C12" w:rsidP="00EB2C12">
            <w:pPr>
              <w:pStyle w:val="ListParagraph"/>
              <w:numPr>
                <w:ilvl w:val="0"/>
                <w:numId w:val="33"/>
              </w:numPr>
              <w:rPr>
                <w:rFonts w:cstheme="minorHAnsi"/>
                <w:b/>
                <w:sz w:val="20"/>
                <w:szCs w:val="20"/>
              </w:rPr>
            </w:pPr>
            <w:r w:rsidRPr="001A25B5">
              <w:rPr>
                <w:rFonts w:cstheme="minorHAnsi"/>
                <w:sz w:val="20"/>
                <w:szCs w:val="20"/>
              </w:rPr>
              <w:t>Tales – Princesses, Peas, and Enchanted Trees</w:t>
            </w:r>
          </w:p>
          <w:p w14:paraId="747B7ED2" w14:textId="77777777" w:rsidR="00EB2C12" w:rsidRPr="001A25B5" w:rsidRDefault="00EB2C12" w:rsidP="00EB2C12">
            <w:pPr>
              <w:pStyle w:val="ListParagraph"/>
              <w:numPr>
                <w:ilvl w:val="0"/>
                <w:numId w:val="33"/>
              </w:numPr>
              <w:rPr>
                <w:rFonts w:cstheme="minorHAnsi"/>
                <w:b/>
                <w:sz w:val="20"/>
                <w:szCs w:val="20"/>
              </w:rPr>
            </w:pPr>
            <w:r w:rsidRPr="001A25B5">
              <w:rPr>
                <w:rFonts w:cstheme="minorHAnsi"/>
                <w:sz w:val="20"/>
                <w:szCs w:val="20"/>
              </w:rPr>
              <w:t>Just the Facts</w:t>
            </w:r>
          </w:p>
          <w:p w14:paraId="28CB3799" w14:textId="79A05879" w:rsidR="00EB2C12" w:rsidRPr="001A25B5" w:rsidRDefault="00EB2C12" w:rsidP="00D21878">
            <w:pPr>
              <w:pStyle w:val="ListParagraph"/>
              <w:numPr>
                <w:ilvl w:val="0"/>
                <w:numId w:val="33"/>
              </w:numPr>
              <w:rPr>
                <w:rFonts w:cstheme="minorHAnsi"/>
                <w:b/>
                <w:sz w:val="20"/>
                <w:szCs w:val="20"/>
              </w:rPr>
            </w:pPr>
            <w:r w:rsidRPr="001A25B5">
              <w:rPr>
                <w:rFonts w:cstheme="minorHAnsi"/>
                <w:sz w:val="20"/>
                <w:szCs w:val="20"/>
              </w:rPr>
              <w:t>Good Books, Good Times!</w:t>
            </w:r>
          </w:p>
        </w:tc>
        <w:tc>
          <w:tcPr>
            <w:tcW w:w="7195" w:type="dxa"/>
          </w:tcPr>
          <w:p w14:paraId="42321DF3" w14:textId="77777777" w:rsidR="000203A3" w:rsidRPr="001A25B5" w:rsidRDefault="000203A3" w:rsidP="000203A3">
            <w:pPr>
              <w:rPr>
                <w:rFonts w:asciiTheme="minorHAnsi" w:hAnsiTheme="minorHAnsi" w:cstheme="minorHAnsi"/>
                <w:sz w:val="20"/>
                <w:szCs w:val="20"/>
              </w:rPr>
            </w:pPr>
            <w:r w:rsidRPr="001A25B5">
              <w:rPr>
                <w:rFonts w:asciiTheme="minorHAnsi" w:hAnsiTheme="minorHAnsi" w:cstheme="minorHAnsi"/>
                <w:b/>
                <w:bCs/>
                <w:sz w:val="20"/>
                <w:szCs w:val="20"/>
              </w:rPr>
              <w:t>Context:</w:t>
            </w:r>
            <w:r w:rsidRPr="001A25B5">
              <w:rPr>
                <w:rFonts w:asciiTheme="minorHAnsi" w:hAnsiTheme="minorHAnsi" w:cstheme="minorHAnsi"/>
                <w:sz w:val="20"/>
                <w:szCs w:val="20"/>
              </w:rPr>
              <w:t xml:space="preserve"> Communicative</w:t>
            </w:r>
          </w:p>
          <w:p w14:paraId="2CF1C9AE" w14:textId="77777777" w:rsidR="000203A3" w:rsidRPr="001A25B5" w:rsidRDefault="000203A3" w:rsidP="000203A3">
            <w:pPr>
              <w:rPr>
                <w:rFonts w:asciiTheme="minorHAnsi" w:hAnsiTheme="minorHAnsi" w:cstheme="minorHAnsi"/>
                <w:b/>
                <w:bCs/>
                <w:sz w:val="20"/>
                <w:szCs w:val="20"/>
              </w:rPr>
            </w:pPr>
            <w:r w:rsidRPr="001A25B5">
              <w:rPr>
                <w:rFonts w:asciiTheme="minorHAnsi" w:hAnsiTheme="minorHAnsi" w:cstheme="minorHAnsi"/>
                <w:b/>
                <w:bCs/>
                <w:sz w:val="20"/>
                <w:szCs w:val="20"/>
              </w:rPr>
              <w:t>Themes:</w:t>
            </w:r>
          </w:p>
          <w:p w14:paraId="390D3E1E" w14:textId="77777777" w:rsidR="00EB2C12" w:rsidRPr="001A25B5" w:rsidRDefault="00EB2C12" w:rsidP="00EB2C12">
            <w:pPr>
              <w:pStyle w:val="ListParagraph"/>
              <w:numPr>
                <w:ilvl w:val="0"/>
                <w:numId w:val="35"/>
              </w:numPr>
              <w:rPr>
                <w:rFonts w:cstheme="minorHAnsi"/>
                <w:b/>
                <w:sz w:val="20"/>
                <w:szCs w:val="20"/>
              </w:rPr>
            </w:pPr>
            <w:r w:rsidRPr="001A25B5">
              <w:rPr>
                <w:rFonts w:cstheme="minorHAnsi"/>
                <w:sz w:val="20"/>
                <w:szCs w:val="20"/>
              </w:rPr>
              <w:t>Keepsakes and Treasures</w:t>
            </w:r>
          </w:p>
          <w:p w14:paraId="4AED1124" w14:textId="77777777" w:rsidR="00EB2C12" w:rsidRPr="001A25B5" w:rsidRDefault="00EB2C12" w:rsidP="00EB2C12">
            <w:pPr>
              <w:pStyle w:val="ListParagraph"/>
              <w:numPr>
                <w:ilvl w:val="0"/>
                <w:numId w:val="35"/>
              </w:numPr>
              <w:rPr>
                <w:rFonts w:cstheme="minorHAnsi"/>
                <w:b/>
                <w:sz w:val="20"/>
                <w:szCs w:val="20"/>
              </w:rPr>
            </w:pPr>
            <w:r w:rsidRPr="001A25B5">
              <w:rPr>
                <w:rFonts w:cstheme="minorHAnsi"/>
                <w:sz w:val="20"/>
                <w:szCs w:val="20"/>
              </w:rPr>
              <w:t xml:space="preserve">Media Mix </w:t>
            </w:r>
          </w:p>
          <w:p w14:paraId="31302138" w14:textId="77777777" w:rsidR="00EB2C12" w:rsidRPr="001A25B5" w:rsidRDefault="00EB2C12" w:rsidP="00EB2C12">
            <w:pPr>
              <w:pStyle w:val="ListParagraph"/>
              <w:numPr>
                <w:ilvl w:val="0"/>
                <w:numId w:val="35"/>
              </w:numPr>
              <w:rPr>
                <w:rFonts w:cstheme="minorHAnsi"/>
                <w:b/>
                <w:sz w:val="20"/>
                <w:szCs w:val="20"/>
              </w:rPr>
            </w:pPr>
            <w:r w:rsidRPr="001A25B5">
              <w:rPr>
                <w:rFonts w:cstheme="minorHAnsi"/>
                <w:sz w:val="20"/>
                <w:szCs w:val="20"/>
              </w:rPr>
              <w:t>Good Books, Good Times!</w:t>
            </w:r>
          </w:p>
          <w:p w14:paraId="1720B4B6" w14:textId="09810357" w:rsidR="00EB2C12" w:rsidRPr="001A25B5" w:rsidRDefault="00EB2C12" w:rsidP="00EB2C12">
            <w:pPr>
              <w:pStyle w:val="ListParagraph"/>
              <w:numPr>
                <w:ilvl w:val="0"/>
                <w:numId w:val="35"/>
              </w:numPr>
              <w:rPr>
                <w:rFonts w:cstheme="minorHAnsi"/>
                <w:b/>
                <w:sz w:val="20"/>
                <w:szCs w:val="20"/>
              </w:rPr>
            </w:pPr>
            <w:r w:rsidRPr="001A25B5">
              <w:rPr>
                <w:rFonts w:cstheme="minorHAnsi"/>
                <w:sz w:val="20"/>
                <w:szCs w:val="20"/>
              </w:rPr>
              <w:t>Magazines for Children</w:t>
            </w:r>
          </w:p>
        </w:tc>
      </w:tr>
      <w:tr w:rsidR="000203A3" w:rsidRPr="001A25B5" w14:paraId="02C28089" w14:textId="77777777" w:rsidTr="008A7440">
        <w:tc>
          <w:tcPr>
            <w:tcW w:w="7195" w:type="dxa"/>
          </w:tcPr>
          <w:p w14:paraId="4A2FAFEA" w14:textId="77777777" w:rsidR="000203A3" w:rsidRPr="001A25B5" w:rsidRDefault="000203A3" w:rsidP="00D46FEC">
            <w:pPr>
              <w:rPr>
                <w:rFonts w:asciiTheme="minorHAnsi" w:hAnsiTheme="minorHAnsi" w:cstheme="minorHAnsi"/>
                <w:b/>
                <w:sz w:val="20"/>
                <w:szCs w:val="20"/>
              </w:rPr>
            </w:pPr>
            <w:r w:rsidRPr="001A25B5">
              <w:rPr>
                <w:rFonts w:asciiTheme="minorHAnsi" w:hAnsiTheme="minorHAnsi" w:cstheme="minorHAnsi"/>
                <w:b/>
                <w:sz w:val="20"/>
                <w:szCs w:val="20"/>
              </w:rPr>
              <w:t>Questions for Deeper Understanding:</w:t>
            </w:r>
          </w:p>
          <w:p w14:paraId="57823199" w14:textId="77777777" w:rsidR="00EB2C12" w:rsidRPr="001A25B5" w:rsidRDefault="00EB2C12" w:rsidP="00E27E9D">
            <w:pPr>
              <w:pStyle w:val="ListParagraph"/>
              <w:numPr>
                <w:ilvl w:val="0"/>
                <w:numId w:val="43"/>
              </w:numPr>
              <w:rPr>
                <w:rFonts w:cstheme="minorHAnsi"/>
                <w:b/>
                <w:sz w:val="20"/>
                <w:szCs w:val="20"/>
              </w:rPr>
            </w:pPr>
            <w:r w:rsidRPr="001A25B5">
              <w:rPr>
                <w:rFonts w:cstheme="minorHAnsi"/>
                <w:sz w:val="20"/>
                <w:szCs w:val="20"/>
              </w:rPr>
              <w:t xml:space="preserve">What lessons do tales teach? </w:t>
            </w:r>
          </w:p>
          <w:p w14:paraId="41A699ED" w14:textId="77777777" w:rsidR="00EB2C12" w:rsidRPr="001A25B5" w:rsidRDefault="00EB2C12" w:rsidP="00E27E9D">
            <w:pPr>
              <w:pStyle w:val="ListParagraph"/>
              <w:numPr>
                <w:ilvl w:val="0"/>
                <w:numId w:val="43"/>
              </w:numPr>
              <w:rPr>
                <w:rFonts w:cstheme="minorHAnsi"/>
                <w:b/>
                <w:sz w:val="20"/>
                <w:szCs w:val="20"/>
              </w:rPr>
            </w:pPr>
            <w:r w:rsidRPr="001A25B5">
              <w:rPr>
                <w:rFonts w:cstheme="minorHAnsi"/>
                <w:sz w:val="20"/>
                <w:szCs w:val="20"/>
              </w:rPr>
              <w:t xml:space="preserve">Do we ever get personally involved with or feel strongly about a character? </w:t>
            </w:r>
          </w:p>
          <w:p w14:paraId="73BEF8A4" w14:textId="749793B5" w:rsidR="00EB2C12" w:rsidRPr="001A25B5" w:rsidRDefault="00EB2C12" w:rsidP="00D46FEC">
            <w:pPr>
              <w:pStyle w:val="ListParagraph"/>
              <w:numPr>
                <w:ilvl w:val="0"/>
                <w:numId w:val="43"/>
              </w:numPr>
              <w:rPr>
                <w:rFonts w:cstheme="minorHAnsi"/>
                <w:b/>
                <w:sz w:val="20"/>
                <w:szCs w:val="20"/>
              </w:rPr>
            </w:pPr>
            <w:r w:rsidRPr="001A25B5">
              <w:rPr>
                <w:rFonts w:cstheme="minorHAnsi"/>
                <w:sz w:val="20"/>
                <w:szCs w:val="20"/>
              </w:rPr>
              <w:t xml:space="preserve">What is a stereotype? How can stories sometimes stereotype people? </w:t>
            </w:r>
          </w:p>
          <w:p w14:paraId="5C9289CB" w14:textId="77777777" w:rsidR="00EB2C12" w:rsidRPr="001A25B5" w:rsidRDefault="00EB2C12" w:rsidP="00E27E9D">
            <w:pPr>
              <w:pStyle w:val="ListParagraph"/>
              <w:numPr>
                <w:ilvl w:val="0"/>
                <w:numId w:val="43"/>
              </w:numPr>
              <w:rPr>
                <w:rFonts w:cstheme="minorHAnsi"/>
                <w:b/>
                <w:sz w:val="20"/>
                <w:szCs w:val="20"/>
              </w:rPr>
            </w:pPr>
            <w:r w:rsidRPr="001A25B5">
              <w:rPr>
                <w:rFonts w:cstheme="minorHAnsi"/>
                <w:sz w:val="20"/>
                <w:szCs w:val="20"/>
              </w:rPr>
              <w:t xml:space="preserve">How are our lives like a story? </w:t>
            </w:r>
          </w:p>
          <w:p w14:paraId="1AB54DF1" w14:textId="22BA3511" w:rsidR="000203A3" w:rsidRPr="001A25B5" w:rsidRDefault="00EB2C12" w:rsidP="00E27E9D">
            <w:pPr>
              <w:pStyle w:val="ListParagraph"/>
              <w:numPr>
                <w:ilvl w:val="0"/>
                <w:numId w:val="43"/>
              </w:numPr>
              <w:rPr>
                <w:rFonts w:cstheme="minorHAnsi"/>
                <w:b/>
                <w:sz w:val="20"/>
                <w:szCs w:val="20"/>
              </w:rPr>
            </w:pPr>
            <w:r w:rsidRPr="001A25B5">
              <w:rPr>
                <w:rFonts w:cstheme="minorHAnsi"/>
                <w:sz w:val="20"/>
                <w:szCs w:val="20"/>
              </w:rPr>
              <w:t>How would we write our future stories?</w:t>
            </w:r>
          </w:p>
        </w:tc>
        <w:tc>
          <w:tcPr>
            <w:tcW w:w="7195" w:type="dxa"/>
          </w:tcPr>
          <w:p w14:paraId="00E98EDC" w14:textId="77777777" w:rsidR="000203A3" w:rsidRPr="001A25B5" w:rsidRDefault="000203A3" w:rsidP="00D46FEC">
            <w:pPr>
              <w:rPr>
                <w:rFonts w:asciiTheme="minorHAnsi" w:hAnsiTheme="minorHAnsi" w:cstheme="minorHAnsi"/>
                <w:b/>
                <w:bCs/>
                <w:sz w:val="20"/>
                <w:szCs w:val="20"/>
              </w:rPr>
            </w:pPr>
            <w:r w:rsidRPr="001A25B5">
              <w:rPr>
                <w:rFonts w:asciiTheme="minorHAnsi" w:hAnsiTheme="minorHAnsi" w:cstheme="minorHAnsi"/>
                <w:b/>
                <w:bCs/>
                <w:sz w:val="20"/>
                <w:szCs w:val="20"/>
              </w:rPr>
              <w:t>Questions for Deeper Understanding</w:t>
            </w:r>
          </w:p>
          <w:p w14:paraId="10F4FF69" w14:textId="77777777" w:rsidR="00EB2C12" w:rsidRPr="001A25B5" w:rsidRDefault="00EB2C12" w:rsidP="00E27E9D">
            <w:pPr>
              <w:pStyle w:val="ListParagraph"/>
              <w:numPr>
                <w:ilvl w:val="0"/>
                <w:numId w:val="43"/>
              </w:numPr>
              <w:rPr>
                <w:rFonts w:cstheme="minorHAnsi"/>
                <w:b/>
                <w:sz w:val="20"/>
                <w:szCs w:val="20"/>
              </w:rPr>
            </w:pPr>
            <w:r w:rsidRPr="001A25B5">
              <w:rPr>
                <w:rFonts w:cstheme="minorHAnsi"/>
                <w:sz w:val="20"/>
                <w:szCs w:val="20"/>
              </w:rPr>
              <w:t xml:space="preserve">Where do common expressions and idioms come from? Why do we use them? </w:t>
            </w:r>
          </w:p>
          <w:p w14:paraId="709BF19C" w14:textId="77777777" w:rsidR="00EB2C12" w:rsidRPr="001A25B5" w:rsidRDefault="00EB2C12" w:rsidP="00E27E9D">
            <w:pPr>
              <w:pStyle w:val="ListParagraph"/>
              <w:numPr>
                <w:ilvl w:val="0"/>
                <w:numId w:val="43"/>
              </w:numPr>
              <w:rPr>
                <w:rFonts w:cstheme="minorHAnsi"/>
                <w:b/>
                <w:sz w:val="20"/>
                <w:szCs w:val="20"/>
              </w:rPr>
            </w:pPr>
            <w:r w:rsidRPr="001A25B5">
              <w:rPr>
                <w:rFonts w:cstheme="minorHAnsi"/>
                <w:sz w:val="20"/>
                <w:szCs w:val="20"/>
              </w:rPr>
              <w:t>What forms of communication were used in the past?</w:t>
            </w:r>
          </w:p>
          <w:p w14:paraId="6C009816" w14:textId="77777777" w:rsidR="00EB2C12" w:rsidRPr="001A25B5" w:rsidRDefault="00EB2C12" w:rsidP="00E27E9D">
            <w:pPr>
              <w:pStyle w:val="ListParagraph"/>
              <w:numPr>
                <w:ilvl w:val="0"/>
                <w:numId w:val="43"/>
              </w:numPr>
              <w:rPr>
                <w:rFonts w:cstheme="minorHAnsi"/>
                <w:b/>
                <w:sz w:val="20"/>
                <w:szCs w:val="20"/>
              </w:rPr>
            </w:pPr>
            <w:r w:rsidRPr="001A25B5">
              <w:rPr>
                <w:rFonts w:cstheme="minorHAnsi"/>
                <w:sz w:val="20"/>
                <w:szCs w:val="20"/>
              </w:rPr>
              <w:t xml:space="preserve">What do food advertisements sell, and how honest are they about their product? </w:t>
            </w:r>
          </w:p>
          <w:p w14:paraId="387BDC62" w14:textId="1DC20A3D" w:rsidR="000203A3" w:rsidRPr="001A25B5" w:rsidRDefault="00EB2C12" w:rsidP="00D46FEC">
            <w:pPr>
              <w:pStyle w:val="ListParagraph"/>
              <w:numPr>
                <w:ilvl w:val="0"/>
                <w:numId w:val="43"/>
              </w:numPr>
              <w:rPr>
                <w:rFonts w:cstheme="minorHAnsi"/>
                <w:b/>
                <w:sz w:val="20"/>
                <w:szCs w:val="20"/>
              </w:rPr>
            </w:pPr>
            <w:r w:rsidRPr="001A25B5">
              <w:rPr>
                <w:rFonts w:cstheme="minorHAnsi"/>
                <w:sz w:val="20"/>
                <w:szCs w:val="20"/>
              </w:rPr>
              <w:t xml:space="preserve">What communication strategies can we use to improve relationships in the classroom? </w:t>
            </w:r>
          </w:p>
        </w:tc>
      </w:tr>
      <w:tr w:rsidR="000203A3" w:rsidRPr="001A25B5" w14:paraId="3546DBC8" w14:textId="77777777" w:rsidTr="000203A3">
        <w:tc>
          <w:tcPr>
            <w:tcW w:w="7195" w:type="dxa"/>
            <w:shd w:val="clear" w:color="auto" w:fill="BFBFBF" w:themeFill="background1" w:themeFillShade="BF"/>
          </w:tcPr>
          <w:p w14:paraId="551B94A7" w14:textId="6C81DDAD" w:rsidR="000203A3" w:rsidRPr="001A25B5" w:rsidRDefault="000203A3" w:rsidP="00E27E9D">
            <w:pPr>
              <w:jc w:val="center"/>
              <w:rPr>
                <w:rFonts w:asciiTheme="minorHAnsi" w:hAnsiTheme="minorHAnsi" w:cstheme="minorHAnsi"/>
                <w:b/>
                <w:sz w:val="20"/>
                <w:szCs w:val="20"/>
              </w:rPr>
            </w:pPr>
            <w:r w:rsidRPr="001A25B5">
              <w:rPr>
                <w:rFonts w:asciiTheme="minorHAnsi" w:hAnsiTheme="minorHAnsi" w:cstheme="minorHAnsi"/>
                <w:b/>
                <w:sz w:val="20"/>
                <w:szCs w:val="20"/>
              </w:rPr>
              <w:lastRenderedPageBreak/>
              <w:t>UNIT FIVE</w:t>
            </w:r>
          </w:p>
        </w:tc>
        <w:tc>
          <w:tcPr>
            <w:tcW w:w="7195" w:type="dxa"/>
            <w:shd w:val="clear" w:color="auto" w:fill="BFBFBF" w:themeFill="background1" w:themeFillShade="BF"/>
          </w:tcPr>
          <w:p w14:paraId="1E22BA04" w14:textId="28BCC146" w:rsidR="000203A3" w:rsidRPr="001A25B5" w:rsidRDefault="000203A3" w:rsidP="00E27E9D">
            <w:pPr>
              <w:jc w:val="center"/>
              <w:rPr>
                <w:rFonts w:asciiTheme="minorHAnsi" w:hAnsiTheme="minorHAnsi" w:cstheme="minorHAnsi"/>
                <w:b/>
                <w:sz w:val="20"/>
                <w:szCs w:val="20"/>
              </w:rPr>
            </w:pPr>
            <w:r w:rsidRPr="001A25B5">
              <w:rPr>
                <w:rFonts w:asciiTheme="minorHAnsi" w:hAnsiTheme="minorHAnsi" w:cstheme="minorHAnsi"/>
                <w:b/>
                <w:sz w:val="20"/>
                <w:szCs w:val="20"/>
              </w:rPr>
              <w:t>LANGUAGE CUES AND CONVENTIONS</w:t>
            </w:r>
          </w:p>
        </w:tc>
      </w:tr>
      <w:tr w:rsidR="000203A3" w:rsidRPr="001A25B5" w14:paraId="785F356D" w14:textId="77777777" w:rsidTr="008A7440">
        <w:tc>
          <w:tcPr>
            <w:tcW w:w="7195" w:type="dxa"/>
          </w:tcPr>
          <w:p w14:paraId="4CFF673D" w14:textId="30B5B582" w:rsidR="000203A3" w:rsidRPr="001A25B5" w:rsidRDefault="000203A3" w:rsidP="000203A3">
            <w:pPr>
              <w:rPr>
                <w:rFonts w:asciiTheme="minorHAnsi" w:hAnsiTheme="minorHAnsi" w:cstheme="minorHAnsi"/>
                <w:sz w:val="20"/>
                <w:szCs w:val="20"/>
              </w:rPr>
            </w:pPr>
            <w:r w:rsidRPr="001A25B5">
              <w:rPr>
                <w:rFonts w:asciiTheme="minorHAnsi" w:hAnsiTheme="minorHAnsi" w:cstheme="minorHAnsi"/>
                <w:b/>
                <w:sz w:val="20"/>
                <w:szCs w:val="20"/>
              </w:rPr>
              <w:t xml:space="preserve">Context: </w:t>
            </w:r>
            <w:r w:rsidRPr="001A25B5">
              <w:rPr>
                <w:rFonts w:asciiTheme="minorHAnsi" w:hAnsiTheme="minorHAnsi" w:cstheme="minorHAnsi"/>
                <w:sz w:val="20"/>
                <w:szCs w:val="20"/>
              </w:rPr>
              <w:t>Environmental and Technological</w:t>
            </w:r>
          </w:p>
          <w:p w14:paraId="7D287CB4" w14:textId="77777777" w:rsidR="000203A3" w:rsidRPr="001A25B5" w:rsidRDefault="000203A3" w:rsidP="000203A3">
            <w:pPr>
              <w:contextualSpacing/>
              <w:rPr>
                <w:rFonts w:asciiTheme="minorHAnsi" w:hAnsiTheme="minorHAnsi" w:cstheme="minorHAnsi"/>
                <w:b/>
                <w:bCs/>
                <w:sz w:val="20"/>
                <w:szCs w:val="20"/>
              </w:rPr>
            </w:pPr>
            <w:r w:rsidRPr="001A25B5">
              <w:rPr>
                <w:rFonts w:asciiTheme="minorHAnsi" w:hAnsiTheme="minorHAnsi" w:cstheme="minorHAnsi"/>
                <w:b/>
                <w:bCs/>
                <w:sz w:val="20"/>
                <w:szCs w:val="20"/>
              </w:rPr>
              <w:t>Themes:</w:t>
            </w:r>
          </w:p>
          <w:p w14:paraId="1544F4A9" w14:textId="77777777" w:rsidR="000203A3" w:rsidRPr="001A25B5" w:rsidRDefault="000203A3" w:rsidP="000203A3">
            <w:pPr>
              <w:pStyle w:val="ListParagraph"/>
              <w:numPr>
                <w:ilvl w:val="0"/>
                <w:numId w:val="30"/>
              </w:numPr>
              <w:rPr>
                <w:rFonts w:cstheme="minorHAnsi"/>
                <w:sz w:val="20"/>
                <w:szCs w:val="20"/>
              </w:rPr>
            </w:pPr>
            <w:r w:rsidRPr="001A25B5">
              <w:rPr>
                <w:rFonts w:cstheme="minorHAnsi"/>
                <w:sz w:val="20"/>
                <w:szCs w:val="20"/>
              </w:rPr>
              <w:t>It’s Alive</w:t>
            </w:r>
          </w:p>
          <w:p w14:paraId="116AC732" w14:textId="77777777" w:rsidR="000203A3" w:rsidRPr="001A25B5" w:rsidRDefault="000203A3" w:rsidP="000203A3">
            <w:pPr>
              <w:pStyle w:val="ListParagraph"/>
              <w:numPr>
                <w:ilvl w:val="0"/>
                <w:numId w:val="30"/>
              </w:numPr>
              <w:rPr>
                <w:rFonts w:cstheme="minorHAnsi"/>
                <w:sz w:val="20"/>
                <w:szCs w:val="20"/>
              </w:rPr>
            </w:pPr>
            <w:r w:rsidRPr="001A25B5">
              <w:rPr>
                <w:rFonts w:cstheme="minorHAnsi"/>
                <w:sz w:val="20"/>
                <w:szCs w:val="20"/>
              </w:rPr>
              <w:t>Energy</w:t>
            </w:r>
          </w:p>
          <w:p w14:paraId="6E14B3A2" w14:textId="77777777" w:rsidR="000203A3" w:rsidRPr="001A25B5" w:rsidRDefault="000203A3" w:rsidP="000203A3">
            <w:pPr>
              <w:pStyle w:val="ListParagraph"/>
              <w:numPr>
                <w:ilvl w:val="0"/>
                <w:numId w:val="30"/>
              </w:numPr>
              <w:rPr>
                <w:rFonts w:cstheme="minorHAnsi"/>
                <w:sz w:val="20"/>
                <w:szCs w:val="20"/>
              </w:rPr>
            </w:pPr>
            <w:r w:rsidRPr="001A25B5">
              <w:rPr>
                <w:rFonts w:cstheme="minorHAnsi"/>
                <w:sz w:val="20"/>
                <w:szCs w:val="20"/>
              </w:rPr>
              <w:t>Engineer It!</w:t>
            </w:r>
          </w:p>
          <w:p w14:paraId="2B3C369A" w14:textId="7EC3C4E1" w:rsidR="000203A3" w:rsidRPr="001A25B5" w:rsidRDefault="000203A3" w:rsidP="000203A3">
            <w:pPr>
              <w:pStyle w:val="ListParagraph"/>
              <w:numPr>
                <w:ilvl w:val="0"/>
                <w:numId w:val="30"/>
              </w:numPr>
              <w:rPr>
                <w:rFonts w:cstheme="minorHAnsi"/>
                <w:sz w:val="20"/>
                <w:szCs w:val="20"/>
              </w:rPr>
            </w:pPr>
            <w:r w:rsidRPr="001A25B5">
              <w:rPr>
                <w:rFonts w:cstheme="minorHAnsi"/>
                <w:sz w:val="20"/>
                <w:szCs w:val="20"/>
              </w:rPr>
              <w:t>Beneath the Surfac</w:t>
            </w:r>
            <w:r w:rsidR="00572693" w:rsidRPr="001A25B5">
              <w:rPr>
                <w:rFonts w:cstheme="minorHAnsi"/>
                <w:sz w:val="20"/>
                <w:szCs w:val="20"/>
              </w:rPr>
              <w:t>e</w:t>
            </w:r>
          </w:p>
          <w:p w14:paraId="1229A744" w14:textId="77777777" w:rsidR="00572693" w:rsidRPr="001A25B5" w:rsidRDefault="000203A3" w:rsidP="00572693">
            <w:pPr>
              <w:pStyle w:val="ListParagraph"/>
              <w:numPr>
                <w:ilvl w:val="0"/>
                <w:numId w:val="30"/>
              </w:numPr>
              <w:rPr>
                <w:rFonts w:cstheme="minorHAnsi"/>
                <w:sz w:val="20"/>
                <w:szCs w:val="20"/>
              </w:rPr>
            </w:pPr>
            <w:r w:rsidRPr="001A25B5">
              <w:rPr>
                <w:rFonts w:cstheme="minorHAnsi"/>
                <w:sz w:val="20"/>
                <w:szCs w:val="20"/>
              </w:rPr>
              <w:t>Super Senses!</w:t>
            </w:r>
          </w:p>
          <w:p w14:paraId="6DF4EFCE" w14:textId="7595E2C5" w:rsidR="000203A3" w:rsidRPr="001A25B5" w:rsidRDefault="000203A3" w:rsidP="00572693">
            <w:pPr>
              <w:pStyle w:val="ListParagraph"/>
              <w:numPr>
                <w:ilvl w:val="0"/>
                <w:numId w:val="30"/>
              </w:numPr>
              <w:rPr>
                <w:rFonts w:cstheme="minorHAnsi"/>
                <w:sz w:val="20"/>
                <w:szCs w:val="20"/>
              </w:rPr>
            </w:pPr>
            <w:r w:rsidRPr="001A25B5">
              <w:rPr>
                <w:rFonts w:cstheme="minorHAnsi"/>
                <w:sz w:val="20"/>
                <w:szCs w:val="20"/>
              </w:rPr>
              <w:t xml:space="preserve">Forces </w:t>
            </w:r>
          </w:p>
        </w:tc>
        <w:tc>
          <w:tcPr>
            <w:tcW w:w="7195" w:type="dxa"/>
            <w:vMerge w:val="restart"/>
          </w:tcPr>
          <w:p w14:paraId="502F1E33" w14:textId="77777777" w:rsidR="000203A3" w:rsidRPr="001A25B5" w:rsidRDefault="000203A3" w:rsidP="000203A3">
            <w:pPr>
              <w:rPr>
                <w:rFonts w:asciiTheme="minorHAnsi" w:hAnsiTheme="minorHAnsi" w:cstheme="minorHAnsi"/>
                <w:sz w:val="20"/>
                <w:szCs w:val="20"/>
              </w:rPr>
            </w:pPr>
            <w:r w:rsidRPr="001A25B5">
              <w:rPr>
                <w:rFonts w:asciiTheme="minorHAnsi" w:hAnsiTheme="minorHAnsi" w:cstheme="minorHAnsi"/>
                <w:b/>
                <w:sz w:val="20"/>
                <w:szCs w:val="20"/>
              </w:rPr>
              <w:t>Pragmatic</w:t>
            </w:r>
            <w:r w:rsidRPr="001A25B5">
              <w:rPr>
                <w:rFonts w:asciiTheme="minorHAnsi" w:hAnsiTheme="minorHAnsi" w:cstheme="minorHAnsi"/>
                <w:sz w:val="20"/>
                <w:szCs w:val="20"/>
              </w:rPr>
              <w:t xml:space="preserve"> Pragmatics is the study of how people choose what and how to communicate from a range of possibilities available in the language and how the receiver will be affected by these choices.</w:t>
            </w:r>
          </w:p>
          <w:p w14:paraId="3AA669C3" w14:textId="77777777" w:rsidR="000203A3" w:rsidRPr="001A25B5" w:rsidRDefault="000203A3" w:rsidP="000203A3">
            <w:pPr>
              <w:rPr>
                <w:rFonts w:asciiTheme="minorHAnsi" w:hAnsiTheme="minorHAnsi" w:cstheme="minorHAnsi"/>
                <w:sz w:val="20"/>
                <w:szCs w:val="20"/>
              </w:rPr>
            </w:pPr>
            <w:r w:rsidRPr="001A25B5">
              <w:rPr>
                <w:rFonts w:asciiTheme="minorHAnsi" w:hAnsiTheme="minorHAnsi" w:cstheme="minorHAnsi"/>
                <w:b/>
                <w:sz w:val="20"/>
                <w:szCs w:val="20"/>
              </w:rPr>
              <w:t>Textual</w:t>
            </w:r>
            <w:r w:rsidRPr="001A25B5">
              <w:rPr>
                <w:rFonts w:asciiTheme="minorHAnsi" w:hAnsiTheme="minorHAnsi" w:cstheme="minorHAnsi"/>
                <w:sz w:val="20"/>
                <w:szCs w:val="20"/>
              </w:rPr>
              <w:t xml:space="preserve"> Ideas and information are organized in oral, written, and other formats. Textual cues and conventions include the form or structure and elements of a text.</w:t>
            </w:r>
          </w:p>
          <w:p w14:paraId="1FD2C181" w14:textId="71C654B3" w:rsidR="00DA57F4" w:rsidRPr="001A25B5" w:rsidRDefault="000203A3" w:rsidP="000203A3">
            <w:pPr>
              <w:rPr>
                <w:rFonts w:asciiTheme="minorHAnsi" w:hAnsiTheme="minorHAnsi" w:cstheme="minorHAnsi"/>
                <w:sz w:val="20"/>
                <w:szCs w:val="20"/>
              </w:rPr>
            </w:pPr>
            <w:r w:rsidRPr="001A25B5">
              <w:rPr>
                <w:rFonts w:asciiTheme="minorHAnsi" w:hAnsiTheme="minorHAnsi" w:cstheme="minorHAnsi"/>
                <w:b/>
                <w:sz w:val="20"/>
                <w:szCs w:val="20"/>
              </w:rPr>
              <w:t>Syntactic</w:t>
            </w:r>
            <w:r w:rsidRPr="001A25B5">
              <w:rPr>
                <w:rFonts w:asciiTheme="minorHAnsi" w:hAnsiTheme="minorHAnsi" w:cstheme="minorHAnsi"/>
                <w:sz w:val="20"/>
                <w:szCs w:val="20"/>
              </w:rPr>
              <w:t xml:space="preserve"> Syntax is the predictable structure of a sentence and the ways words are combined to form phrases, clauses, and sentences. Syntax includes classes of words (e.g., verbs) and their functions (e.g., subjects).</w:t>
            </w:r>
          </w:p>
          <w:p w14:paraId="768288CE" w14:textId="77777777" w:rsidR="000203A3" w:rsidRPr="001A25B5" w:rsidRDefault="000203A3" w:rsidP="000203A3">
            <w:pPr>
              <w:rPr>
                <w:rFonts w:asciiTheme="minorHAnsi" w:hAnsiTheme="minorHAnsi" w:cstheme="minorHAnsi"/>
                <w:sz w:val="20"/>
                <w:szCs w:val="20"/>
              </w:rPr>
            </w:pPr>
            <w:r w:rsidRPr="001A25B5">
              <w:rPr>
                <w:rFonts w:asciiTheme="minorHAnsi" w:hAnsiTheme="minorHAnsi" w:cstheme="minorHAnsi"/>
                <w:b/>
                <w:sz w:val="20"/>
                <w:szCs w:val="20"/>
              </w:rPr>
              <w:t>Semantic/Lexical/Morphological</w:t>
            </w:r>
            <w:r w:rsidRPr="001A25B5">
              <w:rPr>
                <w:rFonts w:asciiTheme="minorHAnsi" w:hAnsiTheme="minorHAnsi" w:cstheme="minorHAnsi"/>
                <w:sz w:val="20"/>
                <w:szCs w:val="20"/>
              </w:rPr>
              <w:t xml:space="preserve"> The lexicon of a language includes all the words or vocabulary of that language that are used or understood by a particular person or groups. Words can also be studied for their meaningful parts or morphemes.</w:t>
            </w:r>
          </w:p>
          <w:p w14:paraId="08C7300A" w14:textId="2E01AA10" w:rsidR="000203A3" w:rsidRPr="001A25B5" w:rsidRDefault="000203A3" w:rsidP="000203A3">
            <w:pPr>
              <w:rPr>
                <w:rFonts w:asciiTheme="minorHAnsi" w:hAnsiTheme="minorHAnsi" w:cstheme="minorHAnsi"/>
                <w:sz w:val="20"/>
                <w:szCs w:val="20"/>
              </w:rPr>
            </w:pPr>
            <w:r w:rsidRPr="001A25B5">
              <w:rPr>
                <w:rFonts w:asciiTheme="minorHAnsi" w:hAnsiTheme="minorHAnsi" w:cstheme="minorHAnsi"/>
                <w:b/>
                <w:sz w:val="20"/>
                <w:szCs w:val="20"/>
              </w:rPr>
              <w:t>Phonological/</w:t>
            </w:r>
            <w:proofErr w:type="spellStart"/>
            <w:r w:rsidRPr="001A25B5">
              <w:rPr>
                <w:rFonts w:asciiTheme="minorHAnsi" w:hAnsiTheme="minorHAnsi" w:cstheme="minorHAnsi"/>
                <w:b/>
                <w:sz w:val="20"/>
                <w:szCs w:val="20"/>
              </w:rPr>
              <w:t>Graphophonic</w:t>
            </w:r>
            <w:proofErr w:type="spellEnd"/>
            <w:r w:rsidR="00D46FEC" w:rsidRPr="001A25B5">
              <w:rPr>
                <w:rFonts w:asciiTheme="minorHAnsi" w:hAnsiTheme="minorHAnsi" w:cstheme="minorHAnsi"/>
                <w:b/>
                <w:sz w:val="20"/>
                <w:szCs w:val="20"/>
              </w:rPr>
              <w:t xml:space="preserve"> </w:t>
            </w:r>
            <w:proofErr w:type="spellStart"/>
            <w:r w:rsidRPr="001A25B5">
              <w:rPr>
                <w:rFonts w:asciiTheme="minorHAnsi" w:hAnsiTheme="minorHAnsi" w:cstheme="minorHAnsi"/>
                <w:sz w:val="20"/>
                <w:szCs w:val="20"/>
              </w:rPr>
              <w:t>Graphophonics</w:t>
            </w:r>
            <w:proofErr w:type="spellEnd"/>
            <w:r w:rsidRPr="001A25B5">
              <w:rPr>
                <w:rFonts w:asciiTheme="minorHAnsi" w:hAnsiTheme="minorHAnsi" w:cstheme="minorHAnsi"/>
                <w:sz w:val="20"/>
                <w:szCs w:val="20"/>
              </w:rPr>
              <w:t xml:space="preserve"> is the study of the relationship between the symbols and sounds of a language and includes letter or sound relationships and patterns.</w:t>
            </w:r>
          </w:p>
          <w:p w14:paraId="42F64C6C" w14:textId="78C5213C" w:rsidR="000203A3" w:rsidRPr="001A25B5" w:rsidRDefault="000203A3" w:rsidP="000203A3">
            <w:pPr>
              <w:rPr>
                <w:rFonts w:asciiTheme="minorHAnsi" w:hAnsiTheme="minorHAnsi" w:cstheme="minorHAnsi"/>
                <w:b/>
                <w:sz w:val="20"/>
                <w:szCs w:val="20"/>
              </w:rPr>
            </w:pPr>
            <w:r w:rsidRPr="001A25B5">
              <w:rPr>
                <w:rFonts w:asciiTheme="minorHAnsi" w:hAnsiTheme="minorHAnsi" w:cstheme="minorHAnsi"/>
                <w:b/>
                <w:sz w:val="20"/>
                <w:szCs w:val="20"/>
              </w:rPr>
              <w:t>Other Cues and Conventions</w:t>
            </w:r>
            <w:r w:rsidRPr="001A25B5">
              <w:rPr>
                <w:rFonts w:asciiTheme="minorHAnsi" w:hAnsiTheme="minorHAnsi" w:cstheme="minorHAnsi"/>
                <w:sz w:val="20"/>
                <w:szCs w:val="20"/>
              </w:rPr>
              <w:t xml:space="preserve"> Other cues and conventions are also found in communication acts and include such elements as graphics, layout, colour, sound, movement, font choices, and handwriting.</w:t>
            </w:r>
          </w:p>
          <w:p w14:paraId="68A0B57C" w14:textId="3D98F66E" w:rsidR="000203A3" w:rsidRPr="001A25B5" w:rsidRDefault="000203A3" w:rsidP="000203A3">
            <w:pPr>
              <w:rPr>
                <w:b/>
                <w:sz w:val="20"/>
                <w:szCs w:val="20"/>
              </w:rPr>
            </w:pPr>
          </w:p>
        </w:tc>
      </w:tr>
      <w:tr w:rsidR="000203A3" w:rsidRPr="001A25B5" w14:paraId="2367B8C8" w14:textId="77777777" w:rsidTr="008A7440">
        <w:tc>
          <w:tcPr>
            <w:tcW w:w="7195" w:type="dxa"/>
          </w:tcPr>
          <w:p w14:paraId="117B43B1" w14:textId="77777777" w:rsidR="000203A3" w:rsidRPr="001A25B5" w:rsidRDefault="000203A3" w:rsidP="00E27E9D">
            <w:pPr>
              <w:rPr>
                <w:rFonts w:asciiTheme="minorHAnsi" w:hAnsiTheme="minorHAnsi" w:cstheme="minorHAnsi"/>
                <w:b/>
                <w:bCs/>
                <w:sz w:val="20"/>
                <w:szCs w:val="20"/>
              </w:rPr>
            </w:pPr>
            <w:r w:rsidRPr="001A25B5">
              <w:rPr>
                <w:rFonts w:asciiTheme="minorHAnsi" w:hAnsiTheme="minorHAnsi" w:cstheme="minorHAnsi"/>
                <w:b/>
                <w:bCs/>
                <w:sz w:val="20"/>
                <w:szCs w:val="20"/>
              </w:rPr>
              <w:t>Questions for Deeper Understanding</w:t>
            </w:r>
          </w:p>
          <w:p w14:paraId="099B9E99" w14:textId="77777777" w:rsidR="00EB2C12" w:rsidRPr="001A25B5" w:rsidRDefault="00EB2C12" w:rsidP="00E27E9D">
            <w:pPr>
              <w:pStyle w:val="ListParagraph"/>
              <w:numPr>
                <w:ilvl w:val="0"/>
                <w:numId w:val="44"/>
              </w:numPr>
              <w:rPr>
                <w:rFonts w:cstheme="minorHAnsi"/>
                <w:b/>
                <w:sz w:val="20"/>
                <w:szCs w:val="20"/>
              </w:rPr>
            </w:pPr>
            <w:r w:rsidRPr="001A25B5">
              <w:rPr>
                <w:rFonts w:cstheme="minorHAnsi"/>
                <w:sz w:val="20"/>
                <w:szCs w:val="20"/>
              </w:rPr>
              <w:t xml:space="preserve">Are plants necessary to our world? </w:t>
            </w:r>
          </w:p>
          <w:p w14:paraId="2D1FF5C5" w14:textId="77777777" w:rsidR="00EB2C12" w:rsidRPr="001A25B5" w:rsidRDefault="00EB2C12" w:rsidP="00E27E9D">
            <w:pPr>
              <w:pStyle w:val="ListParagraph"/>
              <w:numPr>
                <w:ilvl w:val="0"/>
                <w:numId w:val="44"/>
              </w:numPr>
              <w:rPr>
                <w:rFonts w:cstheme="minorHAnsi"/>
                <w:b/>
                <w:sz w:val="20"/>
                <w:szCs w:val="20"/>
              </w:rPr>
            </w:pPr>
            <w:r w:rsidRPr="001A25B5">
              <w:rPr>
                <w:rFonts w:cstheme="minorHAnsi"/>
                <w:sz w:val="20"/>
                <w:szCs w:val="20"/>
              </w:rPr>
              <w:t>What are the characteristics of life cycles of living things?</w:t>
            </w:r>
          </w:p>
          <w:p w14:paraId="7291DAE4" w14:textId="77777777" w:rsidR="00EB2C12" w:rsidRPr="001A25B5" w:rsidRDefault="00EB2C12" w:rsidP="00E27E9D">
            <w:pPr>
              <w:pStyle w:val="ListParagraph"/>
              <w:numPr>
                <w:ilvl w:val="0"/>
                <w:numId w:val="44"/>
              </w:numPr>
              <w:rPr>
                <w:rFonts w:cstheme="minorHAnsi"/>
                <w:b/>
                <w:sz w:val="20"/>
                <w:szCs w:val="20"/>
              </w:rPr>
            </w:pPr>
            <w:r w:rsidRPr="001A25B5">
              <w:rPr>
                <w:rFonts w:cstheme="minorHAnsi"/>
                <w:sz w:val="20"/>
                <w:szCs w:val="20"/>
              </w:rPr>
              <w:t xml:space="preserve">How does the life cycle affect us and other animals and plants? </w:t>
            </w:r>
          </w:p>
          <w:p w14:paraId="28C7345F" w14:textId="77777777" w:rsidR="00EB2C12" w:rsidRPr="001A25B5" w:rsidRDefault="00EB2C12" w:rsidP="00E27E9D">
            <w:pPr>
              <w:pStyle w:val="ListParagraph"/>
              <w:numPr>
                <w:ilvl w:val="0"/>
                <w:numId w:val="44"/>
              </w:numPr>
              <w:rPr>
                <w:rFonts w:cstheme="minorHAnsi"/>
                <w:b/>
                <w:sz w:val="20"/>
                <w:szCs w:val="20"/>
              </w:rPr>
            </w:pPr>
            <w:r w:rsidRPr="001A25B5">
              <w:rPr>
                <w:rFonts w:cstheme="minorHAnsi"/>
                <w:sz w:val="20"/>
                <w:szCs w:val="20"/>
              </w:rPr>
              <w:t xml:space="preserve">How and why </w:t>
            </w:r>
            <w:proofErr w:type="gramStart"/>
            <w:r w:rsidRPr="001A25B5">
              <w:rPr>
                <w:rFonts w:cstheme="minorHAnsi"/>
                <w:sz w:val="20"/>
                <w:szCs w:val="20"/>
              </w:rPr>
              <w:t>are some plants</w:t>
            </w:r>
            <w:proofErr w:type="gramEnd"/>
            <w:r w:rsidRPr="001A25B5">
              <w:rPr>
                <w:rFonts w:cstheme="minorHAnsi"/>
                <w:sz w:val="20"/>
                <w:szCs w:val="20"/>
              </w:rPr>
              <w:t xml:space="preserve"> considered sacred?</w:t>
            </w:r>
          </w:p>
          <w:p w14:paraId="5C588C0B" w14:textId="77777777" w:rsidR="00EB2C12" w:rsidRPr="001A25B5" w:rsidRDefault="00EB2C12" w:rsidP="00E27E9D">
            <w:pPr>
              <w:pStyle w:val="ListParagraph"/>
              <w:numPr>
                <w:ilvl w:val="0"/>
                <w:numId w:val="44"/>
              </w:numPr>
              <w:rPr>
                <w:rFonts w:cstheme="minorHAnsi"/>
                <w:b/>
                <w:sz w:val="20"/>
                <w:szCs w:val="20"/>
              </w:rPr>
            </w:pPr>
            <w:r w:rsidRPr="001A25B5">
              <w:rPr>
                <w:rFonts w:cstheme="minorHAnsi"/>
                <w:sz w:val="20"/>
                <w:szCs w:val="20"/>
              </w:rPr>
              <w:t xml:space="preserve"> How are structures and materials/ objects (e.g., buildings, bicycles) made? How do their parts work together? How does their design help us use them and protect them from the forces of nature? </w:t>
            </w:r>
          </w:p>
          <w:p w14:paraId="310B4F70" w14:textId="67C7BAD6" w:rsidR="000203A3" w:rsidRPr="001A25B5" w:rsidRDefault="00EB2C12" w:rsidP="00E27E9D">
            <w:pPr>
              <w:pStyle w:val="ListParagraph"/>
              <w:numPr>
                <w:ilvl w:val="0"/>
                <w:numId w:val="44"/>
              </w:numPr>
              <w:rPr>
                <w:rFonts w:cstheme="minorHAnsi"/>
                <w:b/>
                <w:sz w:val="20"/>
                <w:szCs w:val="20"/>
              </w:rPr>
            </w:pPr>
            <w:r w:rsidRPr="001A25B5">
              <w:rPr>
                <w:rFonts w:cstheme="minorHAnsi"/>
                <w:sz w:val="20"/>
                <w:szCs w:val="20"/>
              </w:rPr>
              <w:t>Why is it important to respect our natural resources and environment?</w:t>
            </w:r>
          </w:p>
        </w:tc>
        <w:tc>
          <w:tcPr>
            <w:tcW w:w="7195" w:type="dxa"/>
            <w:vMerge/>
          </w:tcPr>
          <w:p w14:paraId="19F33C94" w14:textId="1645305C" w:rsidR="000203A3" w:rsidRPr="001A25B5" w:rsidRDefault="000203A3" w:rsidP="000203A3">
            <w:pPr>
              <w:rPr>
                <w:b/>
                <w:sz w:val="20"/>
                <w:szCs w:val="20"/>
              </w:rPr>
            </w:pPr>
          </w:p>
        </w:tc>
      </w:tr>
    </w:tbl>
    <w:p w14:paraId="20D872B6" w14:textId="151C2E82" w:rsidR="00572693" w:rsidRDefault="00572693" w:rsidP="00D448D6">
      <w:pPr>
        <w:contextualSpacing/>
        <w:rPr>
          <w:b/>
          <w:sz w:val="20"/>
          <w:szCs w:val="20"/>
          <w:u w:val="single"/>
        </w:rPr>
      </w:pPr>
    </w:p>
    <w:p w14:paraId="7530FD80" w14:textId="737A1441" w:rsidR="001A25B5" w:rsidRDefault="001A25B5" w:rsidP="00D448D6">
      <w:pPr>
        <w:contextualSpacing/>
        <w:rPr>
          <w:b/>
          <w:sz w:val="20"/>
          <w:szCs w:val="20"/>
          <w:u w:val="single"/>
        </w:rPr>
      </w:pPr>
    </w:p>
    <w:p w14:paraId="2D67EC16" w14:textId="06D8E62E" w:rsidR="001A25B5" w:rsidRDefault="001A25B5" w:rsidP="00D448D6">
      <w:pPr>
        <w:contextualSpacing/>
        <w:rPr>
          <w:b/>
          <w:sz w:val="20"/>
          <w:szCs w:val="20"/>
          <w:u w:val="single"/>
        </w:rPr>
      </w:pPr>
    </w:p>
    <w:p w14:paraId="4A03328D" w14:textId="77B71BC4" w:rsidR="001A25B5" w:rsidRDefault="001A25B5" w:rsidP="00D448D6">
      <w:pPr>
        <w:contextualSpacing/>
        <w:rPr>
          <w:b/>
          <w:sz w:val="20"/>
          <w:szCs w:val="20"/>
          <w:u w:val="single"/>
        </w:rPr>
      </w:pPr>
    </w:p>
    <w:p w14:paraId="46B13885" w14:textId="17D22C26" w:rsidR="001A25B5" w:rsidRDefault="001A25B5" w:rsidP="00D448D6">
      <w:pPr>
        <w:contextualSpacing/>
        <w:rPr>
          <w:b/>
          <w:sz w:val="20"/>
          <w:szCs w:val="20"/>
          <w:u w:val="single"/>
        </w:rPr>
      </w:pPr>
    </w:p>
    <w:p w14:paraId="74F45B82" w14:textId="5D6782C9" w:rsidR="001A25B5" w:rsidRDefault="001A25B5" w:rsidP="00D448D6">
      <w:pPr>
        <w:contextualSpacing/>
        <w:rPr>
          <w:b/>
          <w:sz w:val="20"/>
          <w:szCs w:val="20"/>
          <w:u w:val="single"/>
        </w:rPr>
      </w:pPr>
    </w:p>
    <w:p w14:paraId="67113CE6" w14:textId="1B5A2244" w:rsidR="001A25B5" w:rsidRDefault="001A25B5" w:rsidP="00D448D6">
      <w:pPr>
        <w:contextualSpacing/>
        <w:rPr>
          <w:b/>
          <w:sz w:val="20"/>
          <w:szCs w:val="20"/>
          <w:u w:val="single"/>
        </w:rPr>
      </w:pPr>
    </w:p>
    <w:p w14:paraId="6BE154F4" w14:textId="3E851511" w:rsidR="001A25B5" w:rsidRDefault="001A25B5" w:rsidP="00D448D6">
      <w:pPr>
        <w:contextualSpacing/>
        <w:rPr>
          <w:b/>
          <w:sz w:val="20"/>
          <w:szCs w:val="20"/>
          <w:u w:val="single"/>
        </w:rPr>
      </w:pPr>
    </w:p>
    <w:p w14:paraId="128613E8" w14:textId="3CB65FE2" w:rsidR="001A25B5" w:rsidRDefault="001A25B5" w:rsidP="00D448D6">
      <w:pPr>
        <w:contextualSpacing/>
        <w:rPr>
          <w:b/>
          <w:sz w:val="20"/>
          <w:szCs w:val="20"/>
          <w:u w:val="single"/>
        </w:rPr>
      </w:pPr>
    </w:p>
    <w:p w14:paraId="3B892836" w14:textId="17D8618F" w:rsidR="001A25B5" w:rsidRDefault="001A25B5" w:rsidP="00D448D6">
      <w:pPr>
        <w:contextualSpacing/>
        <w:rPr>
          <w:b/>
          <w:sz w:val="20"/>
          <w:szCs w:val="20"/>
          <w:u w:val="single"/>
        </w:rPr>
      </w:pPr>
    </w:p>
    <w:p w14:paraId="6323586E" w14:textId="5E04579D" w:rsidR="001A25B5" w:rsidRDefault="001A25B5" w:rsidP="00D448D6">
      <w:pPr>
        <w:contextualSpacing/>
        <w:rPr>
          <w:b/>
          <w:sz w:val="20"/>
          <w:szCs w:val="20"/>
          <w:u w:val="single"/>
        </w:rPr>
      </w:pPr>
    </w:p>
    <w:p w14:paraId="67A21233" w14:textId="4FA12B82" w:rsidR="001A25B5" w:rsidRDefault="001A25B5" w:rsidP="00D448D6">
      <w:pPr>
        <w:contextualSpacing/>
        <w:rPr>
          <w:b/>
          <w:sz w:val="20"/>
          <w:szCs w:val="20"/>
          <w:u w:val="single"/>
        </w:rPr>
      </w:pPr>
    </w:p>
    <w:p w14:paraId="750EF32A" w14:textId="59938366" w:rsidR="001A25B5" w:rsidRDefault="001A25B5" w:rsidP="00D448D6">
      <w:pPr>
        <w:contextualSpacing/>
        <w:rPr>
          <w:b/>
          <w:sz w:val="20"/>
          <w:szCs w:val="20"/>
          <w:u w:val="single"/>
        </w:rPr>
      </w:pPr>
    </w:p>
    <w:p w14:paraId="0B24C4B0" w14:textId="1C9A453E" w:rsidR="001A25B5" w:rsidRDefault="001A25B5" w:rsidP="00D448D6">
      <w:pPr>
        <w:contextualSpacing/>
        <w:rPr>
          <w:b/>
          <w:sz w:val="20"/>
          <w:szCs w:val="20"/>
          <w:u w:val="single"/>
        </w:rPr>
      </w:pPr>
    </w:p>
    <w:p w14:paraId="655F22EE" w14:textId="0DCBE246" w:rsidR="001A25B5" w:rsidRDefault="001A25B5" w:rsidP="00D448D6">
      <w:pPr>
        <w:contextualSpacing/>
        <w:rPr>
          <w:b/>
          <w:sz w:val="20"/>
          <w:szCs w:val="20"/>
          <w:u w:val="single"/>
        </w:rPr>
      </w:pPr>
    </w:p>
    <w:p w14:paraId="61B45ACA" w14:textId="5F0BDC89" w:rsidR="001A25B5" w:rsidRDefault="001A25B5" w:rsidP="00D448D6">
      <w:pPr>
        <w:contextualSpacing/>
        <w:rPr>
          <w:b/>
          <w:sz w:val="20"/>
          <w:szCs w:val="20"/>
          <w:u w:val="single"/>
        </w:rPr>
      </w:pPr>
    </w:p>
    <w:p w14:paraId="651855D9" w14:textId="71A25D1D" w:rsidR="001A25B5" w:rsidRDefault="001A25B5" w:rsidP="00D448D6">
      <w:pPr>
        <w:contextualSpacing/>
        <w:rPr>
          <w:b/>
          <w:sz w:val="20"/>
          <w:szCs w:val="20"/>
          <w:u w:val="single"/>
        </w:rPr>
      </w:pPr>
    </w:p>
    <w:p w14:paraId="7CDB2854" w14:textId="7EA71606" w:rsidR="001A25B5" w:rsidRDefault="001A25B5" w:rsidP="00D448D6">
      <w:pPr>
        <w:contextualSpacing/>
        <w:rPr>
          <w:b/>
          <w:sz w:val="20"/>
          <w:szCs w:val="20"/>
          <w:u w:val="single"/>
        </w:rPr>
      </w:pPr>
    </w:p>
    <w:p w14:paraId="6B04D997" w14:textId="341C67F9" w:rsidR="001A25B5" w:rsidRDefault="001A25B5" w:rsidP="00D448D6">
      <w:pPr>
        <w:contextualSpacing/>
        <w:rPr>
          <w:b/>
          <w:sz w:val="20"/>
          <w:szCs w:val="20"/>
          <w:u w:val="single"/>
        </w:rPr>
      </w:pPr>
    </w:p>
    <w:p w14:paraId="40CD8782" w14:textId="27D46E14" w:rsidR="001A25B5" w:rsidRDefault="001A25B5" w:rsidP="00D448D6">
      <w:pPr>
        <w:contextualSpacing/>
        <w:rPr>
          <w:b/>
          <w:sz w:val="20"/>
          <w:szCs w:val="20"/>
          <w:u w:val="single"/>
        </w:rPr>
      </w:pPr>
    </w:p>
    <w:p w14:paraId="1B8FC5AB" w14:textId="77777777" w:rsidR="001A25B5" w:rsidRPr="001A25B5" w:rsidRDefault="001A25B5" w:rsidP="00D448D6">
      <w:pPr>
        <w:contextualSpacing/>
        <w:rPr>
          <w:b/>
          <w:sz w:val="20"/>
          <w:szCs w:val="20"/>
          <w:u w:val="single"/>
        </w:rPr>
      </w:pPr>
    </w:p>
    <w:tbl>
      <w:tblPr>
        <w:tblStyle w:val="GridTable1Light"/>
        <w:tblpPr w:leftFromText="180" w:rightFromText="180" w:vertAnchor="text" w:tblpY="1"/>
        <w:tblOverlap w:val="never"/>
        <w:tblW w:w="14385" w:type="dxa"/>
        <w:tblLook w:val="04A0" w:firstRow="1" w:lastRow="0" w:firstColumn="1" w:lastColumn="0" w:noHBand="0" w:noVBand="1"/>
      </w:tblPr>
      <w:tblGrid>
        <w:gridCol w:w="2865"/>
        <w:gridCol w:w="4680"/>
        <w:gridCol w:w="6840"/>
      </w:tblGrid>
      <w:tr w:rsidR="00DA57F4" w:rsidRPr="001A25B5" w14:paraId="7AD7BD91" w14:textId="45000EBF" w:rsidTr="00D21878">
        <w:trPr>
          <w:cnfStyle w:val="100000000000" w:firstRow="1" w:lastRow="0" w:firstColumn="0" w:lastColumn="0" w:oddVBand="0" w:evenVBand="0" w:oddHBand="0"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2865" w:type="dxa"/>
            <w:tcBorders>
              <w:top w:val="single" w:sz="12" w:space="0" w:color="auto"/>
              <w:left w:val="single" w:sz="12" w:space="0" w:color="auto"/>
              <w:bottom w:val="single" w:sz="12" w:space="0" w:color="auto"/>
            </w:tcBorders>
            <w:shd w:val="clear" w:color="auto" w:fill="D9D9D9" w:themeFill="background1" w:themeFillShade="D9"/>
            <w:vAlign w:val="center"/>
          </w:tcPr>
          <w:p w14:paraId="19FCB94D" w14:textId="1FAAEF9B" w:rsidR="00DA57F4" w:rsidRPr="001A25B5" w:rsidRDefault="00DA57F4" w:rsidP="00A71504">
            <w:pPr>
              <w:jc w:val="center"/>
              <w:rPr>
                <w:b w:val="0"/>
                <w:bCs w:val="0"/>
                <w:sz w:val="20"/>
                <w:szCs w:val="20"/>
              </w:rPr>
            </w:pPr>
            <w:r w:rsidRPr="001A25B5">
              <w:rPr>
                <w:sz w:val="20"/>
                <w:szCs w:val="20"/>
              </w:rPr>
              <w:t>MUST DO READING/WRITING</w:t>
            </w:r>
          </w:p>
        </w:tc>
        <w:tc>
          <w:tcPr>
            <w:tcW w:w="4680" w:type="dxa"/>
            <w:tcBorders>
              <w:top w:val="single" w:sz="12" w:space="0" w:color="auto"/>
              <w:bottom w:val="single" w:sz="12" w:space="0" w:color="auto"/>
            </w:tcBorders>
            <w:shd w:val="clear" w:color="auto" w:fill="D9D9D9" w:themeFill="background1" w:themeFillShade="D9"/>
            <w:vAlign w:val="center"/>
          </w:tcPr>
          <w:p w14:paraId="0F5D6C02" w14:textId="3E26627A" w:rsidR="00DA57F4" w:rsidRPr="001A25B5" w:rsidRDefault="00DA57F4" w:rsidP="00DA57F4">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A25B5">
              <w:rPr>
                <w:sz w:val="20"/>
                <w:szCs w:val="20"/>
              </w:rPr>
              <w:t>CAN DO READING</w:t>
            </w:r>
          </w:p>
        </w:tc>
        <w:tc>
          <w:tcPr>
            <w:tcW w:w="6840" w:type="dxa"/>
            <w:tcBorders>
              <w:top w:val="single" w:sz="12" w:space="0" w:color="auto"/>
              <w:bottom w:val="single" w:sz="12" w:space="0" w:color="auto"/>
            </w:tcBorders>
            <w:shd w:val="clear" w:color="auto" w:fill="D9D9D9" w:themeFill="background1" w:themeFillShade="D9"/>
            <w:vAlign w:val="center"/>
          </w:tcPr>
          <w:p w14:paraId="2E4280D7" w14:textId="62845330" w:rsidR="00DA57F4" w:rsidRPr="001A25B5" w:rsidRDefault="00DA57F4" w:rsidP="00DA57F4">
            <w:pPr>
              <w:jc w:val="center"/>
              <w:cnfStyle w:val="100000000000" w:firstRow="1" w:lastRow="0" w:firstColumn="0" w:lastColumn="0" w:oddVBand="0" w:evenVBand="0" w:oddHBand="0" w:evenHBand="0" w:firstRowFirstColumn="0" w:firstRowLastColumn="0" w:lastRowFirstColumn="0" w:lastRowLastColumn="0"/>
              <w:rPr>
                <w:sz w:val="20"/>
                <w:szCs w:val="20"/>
              </w:rPr>
            </w:pPr>
            <w:r w:rsidRPr="001A25B5">
              <w:rPr>
                <w:sz w:val="20"/>
                <w:szCs w:val="20"/>
              </w:rPr>
              <w:t>CAN DO WRITING/REPRESENTING</w:t>
            </w:r>
          </w:p>
        </w:tc>
      </w:tr>
      <w:tr w:rsidR="00DA57F4" w:rsidRPr="001A25B5" w14:paraId="6E2FDF2E" w14:textId="08F130CE" w:rsidTr="00D21878">
        <w:trPr>
          <w:trHeight w:val="4159"/>
        </w:trPr>
        <w:tc>
          <w:tcPr>
            <w:cnfStyle w:val="001000000000" w:firstRow="0" w:lastRow="0" w:firstColumn="1" w:lastColumn="0" w:oddVBand="0" w:evenVBand="0" w:oddHBand="0" w:evenHBand="0" w:firstRowFirstColumn="0" w:firstRowLastColumn="0" w:lastRowFirstColumn="0" w:lastRowLastColumn="0"/>
            <w:tcW w:w="2865" w:type="dxa"/>
            <w:tcBorders>
              <w:top w:val="single" w:sz="12" w:space="0" w:color="auto"/>
              <w:left w:val="single" w:sz="12" w:space="0" w:color="auto"/>
              <w:bottom w:val="single" w:sz="12" w:space="0" w:color="auto"/>
            </w:tcBorders>
          </w:tcPr>
          <w:p w14:paraId="6AA75BC3" w14:textId="74378937" w:rsidR="00DA57F4" w:rsidRPr="001A25B5" w:rsidRDefault="00DA57F4" w:rsidP="00D46FEC">
            <w:pPr>
              <w:pStyle w:val="ListParagraph"/>
              <w:numPr>
                <w:ilvl w:val="0"/>
                <w:numId w:val="40"/>
              </w:numPr>
              <w:rPr>
                <w:rFonts w:cstheme="minorHAnsi"/>
                <w:sz w:val="20"/>
                <w:szCs w:val="20"/>
              </w:rPr>
            </w:pPr>
            <w:r w:rsidRPr="001A25B5">
              <w:rPr>
                <w:rFonts w:cstheme="minorHAnsi"/>
                <w:sz w:val="20"/>
                <w:szCs w:val="20"/>
              </w:rPr>
              <w:t>Comprehend and respond to a variety of grade-level texts and make comparison with personal experiences. (CR 3.1)</w:t>
            </w:r>
          </w:p>
          <w:p w14:paraId="6807FCBD" w14:textId="77777777" w:rsidR="00DA57F4" w:rsidRPr="001A25B5" w:rsidRDefault="00DA57F4" w:rsidP="00EB2C12">
            <w:pPr>
              <w:pStyle w:val="ListParagraph"/>
              <w:numPr>
                <w:ilvl w:val="0"/>
                <w:numId w:val="40"/>
              </w:numPr>
              <w:rPr>
                <w:rFonts w:cstheme="minorHAnsi"/>
                <w:sz w:val="20"/>
                <w:szCs w:val="20"/>
              </w:rPr>
            </w:pPr>
            <w:r w:rsidRPr="001A25B5">
              <w:rPr>
                <w:rFonts w:cstheme="minorHAnsi"/>
                <w:sz w:val="20"/>
                <w:szCs w:val="20"/>
              </w:rPr>
              <w:t xml:space="preserve">View and respond to grade-appropriate visual and multimedia texts explaining reactions and connections as well as visual features that convey </w:t>
            </w:r>
            <w:proofErr w:type="spellStart"/>
            <w:r w:rsidRPr="001A25B5">
              <w:rPr>
                <w:rFonts w:cstheme="minorHAnsi"/>
                <w:sz w:val="20"/>
                <w:szCs w:val="20"/>
              </w:rPr>
              <w:t>humour</w:t>
            </w:r>
            <w:proofErr w:type="spellEnd"/>
            <w:r w:rsidRPr="001A25B5">
              <w:rPr>
                <w:rFonts w:cstheme="minorHAnsi"/>
                <w:sz w:val="20"/>
                <w:szCs w:val="20"/>
              </w:rPr>
              <w:t xml:space="preserve">, </w:t>
            </w:r>
            <w:r w:rsidRPr="001A25B5">
              <w:rPr>
                <w:rFonts w:cstheme="minorHAnsi"/>
                <w:sz w:val="20"/>
                <w:szCs w:val="20"/>
              </w:rPr>
              <w:lastRenderedPageBreak/>
              <w:t>emotion, and mood. (CR 3.2)</w:t>
            </w:r>
          </w:p>
          <w:p w14:paraId="20FEF20E" w14:textId="77777777" w:rsidR="00DA57F4" w:rsidRPr="001A25B5" w:rsidRDefault="00DA57F4" w:rsidP="00EB2C12">
            <w:pPr>
              <w:pStyle w:val="ListParagraph"/>
              <w:numPr>
                <w:ilvl w:val="0"/>
                <w:numId w:val="40"/>
              </w:numPr>
              <w:rPr>
                <w:rFonts w:cstheme="minorHAnsi"/>
                <w:sz w:val="20"/>
                <w:szCs w:val="20"/>
              </w:rPr>
            </w:pPr>
            <w:r w:rsidRPr="001A25B5">
              <w:rPr>
                <w:rFonts w:cstheme="minorHAnsi"/>
                <w:sz w:val="20"/>
                <w:szCs w:val="20"/>
              </w:rPr>
              <w:t>Listen to and understand information, identify main ideas and supporting details, compare different ideas and points of view, and explain connections made between texts heard. (CR 3.3)</w:t>
            </w:r>
          </w:p>
          <w:p w14:paraId="405A2D70" w14:textId="5696B310" w:rsidR="00DA57F4" w:rsidRPr="001A25B5" w:rsidRDefault="00DA57F4" w:rsidP="00EB2C12">
            <w:pPr>
              <w:pStyle w:val="ListParagraph"/>
              <w:numPr>
                <w:ilvl w:val="0"/>
                <w:numId w:val="40"/>
              </w:numPr>
              <w:rPr>
                <w:rFonts w:cstheme="minorHAnsi"/>
                <w:sz w:val="20"/>
                <w:szCs w:val="20"/>
              </w:rPr>
            </w:pPr>
            <w:r w:rsidRPr="001A25B5">
              <w:rPr>
                <w:rFonts w:cstheme="minorHAnsi"/>
                <w:sz w:val="20"/>
                <w:szCs w:val="20"/>
              </w:rPr>
              <w:t xml:space="preserve">Read fluently and </w:t>
            </w:r>
            <w:proofErr w:type="spellStart"/>
            <w:r w:rsidRPr="001A25B5">
              <w:rPr>
                <w:rFonts w:cstheme="minorHAnsi"/>
                <w:sz w:val="20"/>
                <w:szCs w:val="20"/>
              </w:rPr>
              <w:t>demonstate</w:t>
            </w:r>
            <w:proofErr w:type="spellEnd"/>
            <w:r w:rsidRPr="001A25B5">
              <w:rPr>
                <w:rFonts w:cstheme="minorHAnsi"/>
                <w:sz w:val="20"/>
                <w:szCs w:val="20"/>
              </w:rPr>
              <w:t xml:space="preserve"> comprehension </w:t>
            </w:r>
            <w:proofErr w:type="spellStart"/>
            <w:r w:rsidRPr="001A25B5">
              <w:rPr>
                <w:rFonts w:cstheme="minorHAnsi"/>
                <w:sz w:val="20"/>
                <w:szCs w:val="20"/>
              </w:rPr>
              <w:t>siries</w:t>
            </w:r>
            <w:proofErr w:type="spellEnd"/>
            <w:r w:rsidRPr="001A25B5">
              <w:rPr>
                <w:rFonts w:cstheme="minorHAnsi"/>
                <w:sz w:val="20"/>
                <w:szCs w:val="20"/>
              </w:rPr>
              <w:t xml:space="preserve"> and explain reactions and connections to texts read. (CR 3.4)</w:t>
            </w:r>
          </w:p>
          <w:p w14:paraId="2477BA36" w14:textId="010A75CE" w:rsidR="00DA57F4" w:rsidRPr="001A25B5" w:rsidRDefault="00DA57F4" w:rsidP="00EB2C12">
            <w:pPr>
              <w:pStyle w:val="ListParagraph"/>
              <w:numPr>
                <w:ilvl w:val="0"/>
                <w:numId w:val="39"/>
              </w:numPr>
              <w:rPr>
                <w:rFonts w:cstheme="minorHAnsi"/>
                <w:sz w:val="20"/>
                <w:szCs w:val="20"/>
              </w:rPr>
            </w:pPr>
            <w:r w:rsidRPr="001A25B5">
              <w:rPr>
                <w:rFonts w:cstheme="minorHAnsi"/>
                <w:sz w:val="20"/>
                <w:szCs w:val="20"/>
              </w:rPr>
              <w:t>Compose and create a range of visual, multi-media, or written texts.C3.1)</w:t>
            </w:r>
          </w:p>
          <w:p w14:paraId="09F22C0F" w14:textId="629CE73B" w:rsidR="00DA57F4" w:rsidRPr="001A25B5" w:rsidRDefault="00DA57F4" w:rsidP="00EB2C12">
            <w:pPr>
              <w:pStyle w:val="ListParagraph"/>
              <w:numPr>
                <w:ilvl w:val="0"/>
                <w:numId w:val="39"/>
              </w:numPr>
              <w:rPr>
                <w:rFonts w:cstheme="minorHAnsi"/>
                <w:sz w:val="20"/>
                <w:szCs w:val="20"/>
              </w:rPr>
            </w:pPr>
            <w:r w:rsidRPr="001A25B5">
              <w:rPr>
                <w:rFonts w:cstheme="minorHAnsi"/>
                <w:sz w:val="20"/>
                <w:szCs w:val="20"/>
              </w:rPr>
              <w:t xml:space="preserve">Communicate ideas </w:t>
            </w:r>
          </w:p>
          <w:p w14:paraId="02EA1371" w14:textId="22080EAF" w:rsidR="00DA57F4" w:rsidRPr="001A25B5" w:rsidRDefault="00DA57F4" w:rsidP="00EB2C12">
            <w:pPr>
              <w:pStyle w:val="ListParagraph"/>
              <w:numPr>
                <w:ilvl w:val="0"/>
                <w:numId w:val="39"/>
              </w:numPr>
              <w:rPr>
                <w:rFonts w:cstheme="minorHAnsi"/>
                <w:sz w:val="20"/>
                <w:szCs w:val="20"/>
              </w:rPr>
            </w:pPr>
            <w:r w:rsidRPr="001A25B5">
              <w:rPr>
                <w:rFonts w:cstheme="minorHAnsi"/>
                <w:sz w:val="20"/>
                <w:szCs w:val="20"/>
              </w:rPr>
              <w:t>Speak to present ideas and information appropriately in informal e formal situations for different audiences and purposes (CC3.3)</w:t>
            </w:r>
          </w:p>
          <w:p w14:paraId="46D818E1" w14:textId="43A0D4B5" w:rsidR="00DA57F4" w:rsidRPr="001A25B5" w:rsidRDefault="00DA57F4" w:rsidP="00EB2C12">
            <w:pPr>
              <w:pStyle w:val="ListParagraph"/>
              <w:numPr>
                <w:ilvl w:val="0"/>
                <w:numId w:val="39"/>
              </w:numPr>
              <w:rPr>
                <w:rFonts w:cstheme="minorHAnsi"/>
                <w:sz w:val="20"/>
                <w:szCs w:val="20"/>
              </w:rPr>
            </w:pPr>
            <w:r w:rsidRPr="001A25B5">
              <w:rPr>
                <w:rFonts w:cstheme="minorHAnsi"/>
                <w:sz w:val="20"/>
                <w:szCs w:val="20"/>
              </w:rPr>
              <w:t xml:space="preserve">Write to communicate ideas, information, and experiences pertaining to a topic by creating easy-to-follow writing (including a short report, a procedure, a letter, a story, a short script, and </w:t>
            </w:r>
            <w:r w:rsidRPr="001A25B5">
              <w:rPr>
                <w:rFonts w:cstheme="minorHAnsi"/>
                <w:sz w:val="20"/>
                <w:szCs w:val="20"/>
              </w:rPr>
              <w:lastRenderedPageBreak/>
              <w:t>a poem) with a clear purpose, correct paragraph structure, and interesting detail. (CC3.4)</w:t>
            </w:r>
          </w:p>
          <w:p w14:paraId="0CB1C853" w14:textId="77777777" w:rsidR="00DA57F4" w:rsidRPr="001A25B5" w:rsidRDefault="00DA57F4" w:rsidP="00EB2C12">
            <w:pPr>
              <w:pStyle w:val="ListParagraph"/>
              <w:numPr>
                <w:ilvl w:val="0"/>
                <w:numId w:val="39"/>
              </w:numPr>
              <w:rPr>
                <w:rFonts w:cstheme="minorHAnsi"/>
                <w:sz w:val="20"/>
                <w:szCs w:val="20"/>
              </w:rPr>
            </w:pPr>
            <w:r w:rsidRPr="001A25B5">
              <w:rPr>
                <w:rFonts w:cstheme="minorHAnsi"/>
                <w:sz w:val="20"/>
                <w:szCs w:val="20"/>
              </w:rPr>
              <w:t>Reflect on and assess their viewing, listening, reading, speaking, writing, and other representing experiences and the selected strategies they have used (e.g., using class-generated criteria). (AR3.1)</w:t>
            </w:r>
          </w:p>
          <w:p w14:paraId="2A13B6A1" w14:textId="5F039EA2" w:rsidR="00DA57F4" w:rsidRPr="001A25B5" w:rsidRDefault="00DA57F4" w:rsidP="00EB2C12">
            <w:pPr>
              <w:pStyle w:val="ListParagraph"/>
              <w:numPr>
                <w:ilvl w:val="0"/>
                <w:numId w:val="39"/>
              </w:numPr>
              <w:rPr>
                <w:rFonts w:cstheme="minorHAnsi"/>
                <w:sz w:val="20"/>
                <w:szCs w:val="20"/>
              </w:rPr>
            </w:pPr>
            <w:r w:rsidRPr="001A25B5">
              <w:rPr>
                <w:rFonts w:cstheme="minorHAnsi"/>
                <w:sz w:val="20"/>
                <w:szCs w:val="20"/>
              </w:rPr>
              <w:t>Set personal goals to view, listen, read, speak, write, and use other forms of representing more effectively and discuss a plan for achieving them. (AR3.2)</w:t>
            </w:r>
          </w:p>
        </w:tc>
        <w:tc>
          <w:tcPr>
            <w:tcW w:w="4680" w:type="dxa"/>
            <w:tcBorders>
              <w:top w:val="single" w:sz="12" w:space="0" w:color="auto"/>
              <w:bottom w:val="single" w:sz="12" w:space="0" w:color="auto"/>
            </w:tcBorders>
          </w:tcPr>
          <w:p w14:paraId="56B38C2C" w14:textId="77777777" w:rsidR="00DA57F4" w:rsidRPr="001A25B5" w:rsidRDefault="00DA57F4" w:rsidP="00EB2C1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bCs/>
                <w:sz w:val="20"/>
                <w:szCs w:val="20"/>
              </w:rPr>
              <w:lastRenderedPageBreak/>
              <w:t xml:space="preserve">View, listen to, read, and respond to a variety of texts </w:t>
            </w:r>
            <w:r w:rsidRPr="001A25B5">
              <w:rPr>
                <w:rFonts w:cstheme="minorHAnsi"/>
                <w:sz w:val="20"/>
                <w:szCs w:val="20"/>
              </w:rPr>
              <w:t>(CR3.1)</w:t>
            </w:r>
          </w:p>
          <w:p w14:paraId="1A4F1D7C" w14:textId="04824B20" w:rsidR="00DA57F4" w:rsidRPr="001A25B5" w:rsidRDefault="00DA57F4" w:rsidP="00EB2C1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bCs/>
                <w:sz w:val="20"/>
                <w:szCs w:val="20"/>
              </w:rPr>
              <w:t xml:space="preserve">Describe similarities between experiences and traditions </w:t>
            </w:r>
            <w:r w:rsidRPr="001A25B5">
              <w:rPr>
                <w:rFonts w:cstheme="minorHAnsi"/>
                <w:sz w:val="20"/>
                <w:szCs w:val="20"/>
              </w:rPr>
              <w:t>(CR3.1)</w:t>
            </w:r>
          </w:p>
          <w:p w14:paraId="0820EEF0" w14:textId="25170155" w:rsidR="00DA57F4" w:rsidRPr="001A25B5" w:rsidRDefault="00DA57F4" w:rsidP="00EB2C1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Compare portrayals of individuals or situations in various texts to personal experiences (CR3.1)</w:t>
            </w:r>
          </w:p>
          <w:p w14:paraId="0F9E5DF8" w14:textId="77777777" w:rsidR="00DA57F4" w:rsidRPr="001A25B5" w:rsidRDefault="00DA57F4" w:rsidP="00EB2C1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Recognize the range of cultures, human behaviours, experiences, emotions, and ideas conveyed through literary texts (CR3.1)</w:t>
            </w:r>
          </w:p>
          <w:p w14:paraId="494AC550" w14:textId="77777777" w:rsidR="00DA57F4" w:rsidRPr="001A25B5" w:rsidRDefault="00DA57F4" w:rsidP="00EB2C1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 xml:space="preserve">Determine main ideas in visual and multimedia texts including safe websites (CR 3.2) </w:t>
            </w:r>
          </w:p>
          <w:p w14:paraId="1D01C037" w14:textId="5A85A562" w:rsidR="00DA57F4" w:rsidRPr="001A25B5" w:rsidRDefault="00DA57F4" w:rsidP="00EB2C1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lastRenderedPageBreak/>
              <w:t>Use appropriate strategies to construct and confirm meaning when viewing, listening, and/or to construct and confirm meaning when reading (CR 3.2, CR 3.3, CR 3.4)</w:t>
            </w:r>
          </w:p>
          <w:p w14:paraId="7426EF9C" w14:textId="5A85A562" w:rsidR="00DA57F4" w:rsidRPr="001A25B5" w:rsidRDefault="00DA57F4" w:rsidP="00EB2C1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 xml:space="preserve">Apply suitable pragmatic, textual, syntactical, semantic/lexical/morphological, </w:t>
            </w:r>
            <w:proofErr w:type="spellStart"/>
            <w:r w:rsidRPr="001A25B5">
              <w:rPr>
                <w:rFonts w:cstheme="minorHAnsi"/>
                <w:sz w:val="20"/>
                <w:szCs w:val="20"/>
              </w:rPr>
              <w:t>graphophonic</w:t>
            </w:r>
            <w:proofErr w:type="spellEnd"/>
            <w:r w:rsidRPr="001A25B5">
              <w:rPr>
                <w:rFonts w:cstheme="minorHAnsi"/>
                <w:sz w:val="20"/>
                <w:szCs w:val="20"/>
              </w:rPr>
              <w:t>, and other cues and conventions to construct and confirm meaning when viewing, listening</w:t>
            </w:r>
            <w:proofErr w:type="gramStart"/>
            <w:r w:rsidRPr="001A25B5">
              <w:rPr>
                <w:rFonts w:cstheme="minorHAnsi"/>
                <w:sz w:val="20"/>
                <w:szCs w:val="20"/>
              </w:rPr>
              <w:t>,  and</w:t>
            </w:r>
            <w:proofErr w:type="gramEnd"/>
            <w:r w:rsidRPr="001A25B5">
              <w:rPr>
                <w:rFonts w:cstheme="minorHAnsi"/>
                <w:sz w:val="20"/>
                <w:szCs w:val="20"/>
              </w:rPr>
              <w:t>/or to construct and confirm meaning when reading. (CR 3.2, CR 3.3, CR 3.4)</w:t>
            </w:r>
          </w:p>
          <w:p w14:paraId="42B25F69" w14:textId="16D79C1C" w:rsidR="00DA57F4" w:rsidRPr="001A25B5" w:rsidRDefault="00DA57F4" w:rsidP="00EB2C1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Record facts and ideas from grade-appropriate visual and multimedia texts including DVD, television program, magazine, and reference resources. (CR 3.2)</w:t>
            </w:r>
          </w:p>
          <w:p w14:paraId="2A1FAB5B" w14:textId="77777777" w:rsidR="00DA57F4" w:rsidRPr="001A25B5" w:rsidRDefault="00DA57F4" w:rsidP="00EB2C1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Identify design, layout, and other features (e.g., colour, bold typeface, and sound effects) that help to understand grade appropriate visual and multimedia texts (CR 3.2)</w:t>
            </w:r>
          </w:p>
          <w:p w14:paraId="41BE16F3" w14:textId="500822F4" w:rsidR="00DA57F4" w:rsidRPr="001A25B5" w:rsidRDefault="00DA57F4" w:rsidP="00EB2C1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Describe perspectives or messages promoted by particular visual depictions in a film/video/DVD or magazine article. (CR 3.2)</w:t>
            </w:r>
          </w:p>
          <w:p w14:paraId="2171CF39" w14:textId="6CE2C6B7" w:rsidR="00DA57F4" w:rsidRPr="001A25B5" w:rsidRDefault="00DA57F4" w:rsidP="00EB2C1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View and identify purpose for visual features used. (CR 3.2)</w:t>
            </w:r>
          </w:p>
          <w:p w14:paraId="616FF82A" w14:textId="77777777" w:rsidR="00DA57F4" w:rsidRPr="001A25B5" w:rsidRDefault="00DA57F4" w:rsidP="00EB2C1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 xml:space="preserve">Compare a variety of visual representations of the same story or tale </w:t>
            </w:r>
            <w:proofErr w:type="spellStart"/>
            <w:r w:rsidRPr="001A25B5">
              <w:rPr>
                <w:rFonts w:cstheme="minorHAnsi"/>
                <w:sz w:val="20"/>
                <w:szCs w:val="20"/>
              </w:rPr>
              <w:t>andpa</w:t>
            </w:r>
            <w:proofErr w:type="spellEnd"/>
            <w:r w:rsidRPr="001A25B5">
              <w:rPr>
                <w:rFonts w:cstheme="minorHAnsi"/>
                <w:sz w:val="20"/>
                <w:szCs w:val="20"/>
              </w:rPr>
              <w:t xml:space="preserve"> </w:t>
            </w:r>
            <w:proofErr w:type="spellStart"/>
            <w:r w:rsidRPr="001A25B5">
              <w:rPr>
                <w:rFonts w:cstheme="minorHAnsi"/>
                <w:sz w:val="20"/>
                <w:szCs w:val="20"/>
              </w:rPr>
              <w:t>oxpressed</w:t>
            </w:r>
            <w:proofErr w:type="spellEnd"/>
            <w:r w:rsidRPr="001A25B5">
              <w:rPr>
                <w:rFonts w:cstheme="minorHAnsi"/>
                <w:sz w:val="20"/>
                <w:szCs w:val="20"/>
              </w:rPr>
              <w:t xml:space="preserve"> in various media. (CR 3.2)</w:t>
            </w:r>
          </w:p>
          <w:p w14:paraId="3901F187" w14:textId="1593E86E" w:rsidR="00DA57F4" w:rsidRPr="001A25B5" w:rsidRDefault="00DA57F4" w:rsidP="00EB2C1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Identify and discuss the key visual features such as colour, line, and size of an illustrator’s style and how they relate to print text and add to or supplement words. (CR 3.2)</w:t>
            </w:r>
          </w:p>
          <w:p w14:paraId="071EA1EB" w14:textId="66343B77" w:rsidR="00DA57F4" w:rsidRPr="001A25B5" w:rsidRDefault="00DA57F4" w:rsidP="00EB2C1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spellStart"/>
            <w:r w:rsidRPr="001A25B5">
              <w:rPr>
                <w:rFonts w:cstheme="minorHAnsi"/>
                <w:sz w:val="20"/>
                <w:szCs w:val="20"/>
              </w:rPr>
              <w:t>Exreferences</w:t>
            </w:r>
            <w:proofErr w:type="spellEnd"/>
            <w:r w:rsidRPr="001A25B5">
              <w:rPr>
                <w:rFonts w:cstheme="minorHAnsi"/>
                <w:sz w:val="20"/>
                <w:szCs w:val="20"/>
              </w:rPr>
              <w:t xml:space="preserve"> for particular texts. (CR 3.2)</w:t>
            </w:r>
          </w:p>
          <w:p w14:paraId="264CFD9A" w14:textId="77777777" w:rsidR="00DA57F4" w:rsidRPr="001A25B5" w:rsidRDefault="00DA57F4" w:rsidP="00EB2C1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Listen to a short presentation and make some notes (CR 3.3)</w:t>
            </w:r>
          </w:p>
          <w:p w14:paraId="642AC577" w14:textId="4D1BB4E9" w:rsidR="00DA57F4" w:rsidRPr="001A25B5" w:rsidRDefault="00DA57F4" w:rsidP="00EB2C1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 xml:space="preserve">Follow multi-step directions, simple written multi-step instructions (e.g., how to assemble </w:t>
            </w:r>
            <w:r w:rsidRPr="001A25B5">
              <w:rPr>
                <w:rFonts w:cstheme="minorHAnsi"/>
                <w:sz w:val="20"/>
                <w:szCs w:val="20"/>
              </w:rPr>
              <w:lastRenderedPageBreak/>
              <w:t>a product or play a board game) and functional and instructional messages in the environment (e.g., instructions, menus, invitations, announcements) independently (CR 3.3, CR 3.4)</w:t>
            </w:r>
          </w:p>
          <w:p w14:paraId="7C5C77D5" w14:textId="77777777" w:rsidR="00DA57F4" w:rsidRPr="001A25B5" w:rsidRDefault="00DA57F4" w:rsidP="00EB2C1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Distinguish between speaker’s opinions and verifiable fact (CR 3.3)</w:t>
            </w:r>
          </w:p>
          <w:p w14:paraId="04046800" w14:textId="77777777" w:rsidR="00DA57F4" w:rsidRPr="001A25B5" w:rsidRDefault="00DA57F4" w:rsidP="00EB2C1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Identify and explain what peers said about a particular text or subject (CR 3.3)</w:t>
            </w:r>
          </w:p>
          <w:p w14:paraId="3A5E405B" w14:textId="6B3F3DCC" w:rsidR="00DA57F4" w:rsidRPr="001A25B5" w:rsidRDefault="00DA57F4" w:rsidP="00EB2C1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Retell, paraphrase, and explain what a speaker said (CR 3.3)</w:t>
            </w:r>
          </w:p>
          <w:p w14:paraId="3A8B9AE5" w14:textId="77777777" w:rsidR="00DA57F4" w:rsidRPr="001A25B5" w:rsidRDefault="00DA57F4" w:rsidP="00EB2C1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Listen attentively and courteously to each other in discussions and to guest speakers; show respect for the ideas, language, and communication styles of others; and give sensitive and thoughtful responses (CR 3.3)</w:t>
            </w:r>
          </w:p>
          <w:p w14:paraId="1D5272CC" w14:textId="3CEDBDF2" w:rsidR="00DA57F4" w:rsidRPr="001A25B5" w:rsidRDefault="00DA57F4" w:rsidP="00EB2C1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Read orally and silently for enjoyment and information and move comfortably from oral to silent reading (CR 3.4)</w:t>
            </w:r>
          </w:p>
          <w:p w14:paraId="7F0AB7D3" w14:textId="35A7075A" w:rsidR="00DA57F4" w:rsidRPr="001A25B5" w:rsidRDefault="00DA57F4" w:rsidP="00EB2C1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1A25B5">
              <w:rPr>
                <w:rFonts w:cstheme="minorHAnsi"/>
                <w:sz w:val="20"/>
                <w:szCs w:val="20"/>
              </w:rPr>
              <w:t>Ask questions and support answers by connecting prior knowledge with literal information found in, and inferred from, texts (CR 3.4)</w:t>
            </w:r>
          </w:p>
          <w:p w14:paraId="593B10F0" w14:textId="3765107A" w:rsidR="00DA57F4" w:rsidRPr="001A25B5" w:rsidRDefault="00DA57F4" w:rsidP="00EB2C1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1A25B5">
              <w:rPr>
                <w:rFonts w:cstheme="minorHAnsi"/>
                <w:sz w:val="20"/>
                <w:szCs w:val="20"/>
              </w:rPr>
              <w:t>Identify the main idea and supporting details in informational text and extract appropriate and significant information (CR 3.4)</w:t>
            </w:r>
          </w:p>
          <w:p w14:paraId="55FC4FD5" w14:textId="64374A02" w:rsidR="00DA57F4" w:rsidRPr="001A25B5" w:rsidRDefault="00DA57F4" w:rsidP="00EB2C1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1A25B5">
              <w:rPr>
                <w:rFonts w:cstheme="minorHAnsi"/>
                <w:sz w:val="20"/>
                <w:szCs w:val="20"/>
              </w:rPr>
              <w:t>Comprehend the basic plots of traditional tales, fairy tales, and fables from around the world, identify the common elements (e.g., characters, setting, problem/solution), and note and talk about author’s content and craft (CR 3.4)</w:t>
            </w:r>
          </w:p>
          <w:p w14:paraId="4B8F8CBF" w14:textId="2603DC6B" w:rsidR="00DA57F4" w:rsidRPr="001A25B5" w:rsidRDefault="00DA57F4" w:rsidP="00EB2C1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eastAsia="Calibri" w:cstheme="minorHAnsi"/>
                <w:sz w:val="20"/>
                <w:szCs w:val="20"/>
              </w:rPr>
            </w:pPr>
            <w:r w:rsidRPr="001A25B5">
              <w:rPr>
                <w:rFonts w:cstheme="minorHAnsi"/>
                <w:sz w:val="20"/>
                <w:szCs w:val="20"/>
              </w:rPr>
              <w:t>Interpret poetry and infer main ideas, lessons, or morals in a variety of prose selections (CR 3.4)</w:t>
            </w:r>
          </w:p>
          <w:p w14:paraId="53580776" w14:textId="77777777" w:rsidR="00DA57F4" w:rsidRPr="001A25B5" w:rsidRDefault="00DA57F4" w:rsidP="00EB2C12">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 xml:space="preserve">Monitor for meaning and reread when meaning is not clear; read and reread just-right texts to increase fluency </w:t>
            </w:r>
            <w:r w:rsidRPr="001A25B5">
              <w:rPr>
                <w:rFonts w:cstheme="minorHAnsi"/>
                <w:b/>
                <w:sz w:val="20"/>
                <w:szCs w:val="20"/>
              </w:rPr>
              <w:t xml:space="preserve">(80-110 </w:t>
            </w:r>
            <w:proofErr w:type="spellStart"/>
            <w:r w:rsidRPr="001A25B5">
              <w:rPr>
                <w:rFonts w:cstheme="minorHAnsi"/>
                <w:b/>
                <w:sz w:val="20"/>
                <w:szCs w:val="20"/>
              </w:rPr>
              <w:t>wcpm</w:t>
            </w:r>
            <w:proofErr w:type="spellEnd"/>
            <w:r w:rsidRPr="001A25B5">
              <w:rPr>
                <w:rFonts w:cstheme="minorHAnsi"/>
                <w:b/>
                <w:sz w:val="20"/>
                <w:szCs w:val="20"/>
              </w:rPr>
              <w:t xml:space="preserve"> orally; 120-170 silently)</w:t>
            </w:r>
            <w:r w:rsidRPr="001A25B5">
              <w:rPr>
                <w:rFonts w:cstheme="minorHAnsi"/>
                <w:sz w:val="20"/>
                <w:szCs w:val="20"/>
              </w:rPr>
              <w:t xml:space="preserve"> and comprehension (CR 3.4)</w:t>
            </w:r>
          </w:p>
          <w:p w14:paraId="769A807E" w14:textId="0787283A" w:rsidR="00DA57F4" w:rsidRPr="001A25B5" w:rsidRDefault="00DA57F4" w:rsidP="00EB2C1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6B8BE12" w14:textId="61CD58B7" w:rsidR="00DA57F4" w:rsidRPr="001A25B5" w:rsidRDefault="00DA57F4" w:rsidP="00EB2C12">
            <w:pPr>
              <w:pStyle w:val="ListParagraph"/>
              <w:ind w:left="108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840" w:type="dxa"/>
            <w:tcBorders>
              <w:top w:val="single" w:sz="12" w:space="0" w:color="auto"/>
              <w:bottom w:val="single" w:sz="12" w:space="0" w:color="auto"/>
            </w:tcBorders>
          </w:tcPr>
          <w:p w14:paraId="6F03A410" w14:textId="77777777" w:rsidR="00DA57F4" w:rsidRPr="001A25B5" w:rsidRDefault="00DA57F4" w:rsidP="00DA57F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lastRenderedPageBreak/>
              <w:t>Use words, symbols, and other forms, including appropriate technology, to express understanding and make connections to learning in other areas of study (CC3.1)</w:t>
            </w:r>
          </w:p>
          <w:p w14:paraId="79B9EEEC" w14:textId="77777777" w:rsidR="00DA57F4" w:rsidRPr="001A25B5" w:rsidRDefault="00DA57F4" w:rsidP="00DA57F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Communicate thoughts, feelings, and ideas clearly and, when appropriate, artistically (CC3.1)</w:t>
            </w:r>
          </w:p>
          <w:p w14:paraId="6D0FD056" w14:textId="77777777" w:rsidR="00DA57F4" w:rsidRPr="001A25B5" w:rsidRDefault="00DA57F4" w:rsidP="00DA57F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 xml:space="preserve">Create spoken, written, and other representations that include  (CC3.1): </w:t>
            </w:r>
          </w:p>
          <w:p w14:paraId="12B87625" w14:textId="77777777" w:rsidR="00DA57F4" w:rsidRPr="001A25B5" w:rsidRDefault="00DA57F4" w:rsidP="00DA57F4">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a main idea(s) with supporting details, explanations, and examples</w:t>
            </w:r>
          </w:p>
          <w:p w14:paraId="49992981" w14:textId="77777777" w:rsidR="00DA57F4" w:rsidRPr="001A25B5" w:rsidRDefault="00DA57F4" w:rsidP="00DA57F4">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a beginning that introduces the topic, a middle that is sequenced and connected to the topic, and an ending</w:t>
            </w:r>
          </w:p>
          <w:p w14:paraId="13DA1F52" w14:textId="77777777" w:rsidR="00DA57F4" w:rsidRPr="001A25B5" w:rsidRDefault="00DA57F4" w:rsidP="00DA57F4">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appropriate use of language and conventions including conventional print</w:t>
            </w:r>
          </w:p>
          <w:p w14:paraId="31F03E05" w14:textId="77777777" w:rsidR="00DA57F4" w:rsidRPr="001A25B5" w:rsidRDefault="00DA57F4" w:rsidP="00DA57F4">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lastRenderedPageBreak/>
              <w:t xml:space="preserve">Communicate ideas, findings, and information pertaining to topics, problems, questions, or issues by creating easy-to-follow visual, oral, and written formats with a clear </w:t>
            </w:r>
          </w:p>
          <w:p w14:paraId="68880641" w14:textId="77777777" w:rsidR="00DA57F4" w:rsidRPr="001A25B5" w:rsidRDefault="00DA57F4" w:rsidP="00DA57F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Create a variety of narratives and poems  (CC3.1)</w:t>
            </w:r>
          </w:p>
          <w:p w14:paraId="4564CD8B" w14:textId="77777777" w:rsidR="00DA57F4" w:rsidRPr="001A25B5" w:rsidRDefault="00DA57F4" w:rsidP="00DA57F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 xml:space="preserve">Use inquiry to explore a question, topic, problem, or issue that students, individually or as a group, want to know more about or want to resolve/solve  (CC3.1): </w:t>
            </w:r>
          </w:p>
          <w:p w14:paraId="472E36D8" w14:textId="77777777" w:rsidR="00DA57F4" w:rsidRPr="001A25B5" w:rsidRDefault="00DA57F4" w:rsidP="00DA57F4">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Record and share personal knowledge and understanding of a topic</w:t>
            </w:r>
          </w:p>
          <w:p w14:paraId="52FAE525" w14:textId="77777777" w:rsidR="00DA57F4" w:rsidRPr="001A25B5" w:rsidRDefault="00DA57F4" w:rsidP="00DA57F4">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Answer inquiry questions using a variety of sources such as children’s magazines, folktales, the environment, and online resources</w:t>
            </w:r>
          </w:p>
          <w:p w14:paraId="7E358CC3" w14:textId="77777777" w:rsidR="00DA57F4" w:rsidRPr="001A25B5" w:rsidRDefault="00DA57F4" w:rsidP="00DA57F4">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Review information and ideas to determine their usefulness to inquiry or research needs</w:t>
            </w:r>
          </w:p>
          <w:p w14:paraId="67660A40" w14:textId="77777777" w:rsidR="00DA57F4" w:rsidRPr="001A25B5" w:rsidRDefault="00DA57F4" w:rsidP="00DA57F4">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Determine main ideas that will inform inquiry questions</w:t>
            </w:r>
          </w:p>
          <w:p w14:paraId="50A42B5D" w14:textId="77777777" w:rsidR="00DA57F4" w:rsidRPr="001A25B5" w:rsidRDefault="00DA57F4" w:rsidP="00DA57F4">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 xml:space="preserve">Organize and explain understandings, ideas, and information using a variety of strategies such as clustering, categorizing, and sequencing </w:t>
            </w:r>
          </w:p>
          <w:p w14:paraId="45208120" w14:textId="77777777" w:rsidR="00DA57F4" w:rsidRPr="001A25B5" w:rsidRDefault="00DA57F4" w:rsidP="00DA57F4">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Record understanding, ideas, and facts using a variety of strategies such as webbing and charting, and list the sources</w:t>
            </w:r>
          </w:p>
          <w:p w14:paraId="0B068983" w14:textId="77777777" w:rsidR="00DA57F4" w:rsidRPr="001A25B5" w:rsidRDefault="00DA57F4" w:rsidP="00DA57F4">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Determine whether ideas and information collected is sufficient or adequate for established purpose</w:t>
            </w:r>
          </w:p>
          <w:p w14:paraId="14D614C0" w14:textId="77777777" w:rsidR="00DA57F4" w:rsidRPr="001A25B5" w:rsidRDefault="00DA57F4" w:rsidP="00DA57F4">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Share and report what was learned in an easy-to-follow visual, oral, and written format</w:t>
            </w:r>
          </w:p>
          <w:p w14:paraId="73E6B907" w14:textId="77777777" w:rsidR="00DA57F4" w:rsidRPr="001A25B5" w:rsidRDefault="00DA57F4" w:rsidP="00DA57F4">
            <w:pPr>
              <w:pStyle w:val="ListParagraph"/>
              <w:numPr>
                <w:ilvl w:val="1"/>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Assess inquiry or research experiences and skills</w:t>
            </w:r>
          </w:p>
          <w:p w14:paraId="755532FB" w14:textId="77777777" w:rsidR="00DA57F4" w:rsidRPr="001A25B5" w:rsidRDefault="00DA57F4" w:rsidP="00DA57F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Demonstrate understanding of the topic, problem, question, or issue in a variety of ways (e.g., dance pieces, visual representations, drama in context, diagram, demonstration, chart) (CC 3.2)</w:t>
            </w:r>
          </w:p>
          <w:p w14:paraId="0367094D" w14:textId="136BBC51" w:rsidR="00DA57F4" w:rsidRPr="001A25B5" w:rsidRDefault="00DA57F4" w:rsidP="00DA57F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Use appropriate strategies to communicate meaning when using other forms of representing and/or when speaking (CC3.2, CC3.3)</w:t>
            </w:r>
          </w:p>
          <w:p w14:paraId="65549890" w14:textId="3EA1B68A" w:rsidR="00DA57F4" w:rsidRPr="001A25B5" w:rsidRDefault="00DA57F4" w:rsidP="00DA57F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 xml:space="preserve">Understand and apply the suitable pragmatic, textual, syntactical, semantic/lexical/morphological, </w:t>
            </w:r>
            <w:proofErr w:type="spellStart"/>
            <w:r w:rsidRPr="001A25B5">
              <w:rPr>
                <w:rFonts w:cstheme="minorHAnsi"/>
                <w:sz w:val="20"/>
                <w:szCs w:val="20"/>
              </w:rPr>
              <w:t>graphophonic</w:t>
            </w:r>
            <w:proofErr w:type="spellEnd"/>
            <w:r w:rsidRPr="001A25B5">
              <w:rPr>
                <w:rFonts w:cstheme="minorHAnsi"/>
                <w:sz w:val="20"/>
                <w:szCs w:val="20"/>
              </w:rPr>
              <w:t>, and other cues and conventions to construct and communicate meaning when using other forms of representing and/or when speaking (CC3.2, CC3.3)</w:t>
            </w:r>
          </w:p>
          <w:p w14:paraId="3377B80A" w14:textId="77777777" w:rsidR="00DA57F4" w:rsidRPr="001A25B5" w:rsidRDefault="00DA57F4" w:rsidP="00DA57F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Depict main ideas in a new form (e.g., designing a safety poster or three-dimensional safety object in response to a multimedia presentation or story) (CC 3.2)</w:t>
            </w:r>
          </w:p>
          <w:p w14:paraId="12DC233D" w14:textId="77777777" w:rsidR="00DA57F4" w:rsidRPr="001A25B5" w:rsidRDefault="00DA57F4" w:rsidP="00DA57F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lastRenderedPageBreak/>
              <w:t>Use visual aids to enhance spoken and written products (e.g., props, charts, sound, illustrations, or movement to accompany a story) and to clarify and enhance oral presentations (CC 3.2)</w:t>
            </w:r>
          </w:p>
          <w:p w14:paraId="0C312887" w14:textId="77777777" w:rsidR="00DA57F4" w:rsidRPr="001A25B5" w:rsidRDefault="00DA57F4" w:rsidP="00DA57F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Experiment with a variety of resources (e.g., human, print, multimedia) to communicate a clear and complete message appropriate to purpose (CC 3.2)</w:t>
            </w:r>
          </w:p>
          <w:p w14:paraId="1BB5474D" w14:textId="77777777" w:rsidR="00DA57F4" w:rsidRPr="001A25B5" w:rsidRDefault="00DA57F4" w:rsidP="00DA57F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Use oral language to clarify and extend personal understanding, interact courteously with others (e.g., share ideas and opinions, complete tasks, discuss concerns or problems), and sustain conversations by extending others’ contributions (CC3.3)</w:t>
            </w:r>
          </w:p>
          <w:p w14:paraId="24E2F5CD" w14:textId="7CF53943" w:rsidR="00DA57F4" w:rsidRPr="001A25B5" w:rsidRDefault="00DA57F4" w:rsidP="00DA57F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A25B5">
              <w:rPr>
                <w:rFonts w:cstheme="minorHAnsi"/>
                <w:sz w:val="20"/>
                <w:szCs w:val="20"/>
              </w:rPr>
              <w:t>Organize and present ideas chronologically or around major points of information (CC3.3)</w:t>
            </w:r>
          </w:p>
          <w:p w14:paraId="7FB36C93" w14:textId="770BCFA6" w:rsidR="00DA57F4" w:rsidRPr="001A25B5" w:rsidRDefault="00DA57F4" w:rsidP="00DA57F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A25B5">
              <w:rPr>
                <w:rFonts w:cstheme="minorHAnsi"/>
                <w:sz w:val="20"/>
                <w:szCs w:val="20"/>
              </w:rPr>
              <w:t>Provide a beginning, a middle, and an end and include concrete details that develop a central idea and link words to organize and present their ideas (CC3.3)</w:t>
            </w:r>
          </w:p>
          <w:p w14:paraId="42D02DD2" w14:textId="56646EB3" w:rsidR="00DA57F4" w:rsidRPr="001A25B5" w:rsidRDefault="00DA57F4" w:rsidP="00DA57F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A25B5">
              <w:rPr>
                <w:rFonts w:cstheme="minorHAnsi"/>
                <w:sz w:val="20"/>
                <w:szCs w:val="20"/>
              </w:rPr>
              <w:t>Deliver brief recitations and oral presentations (including reporting to class) about familiar experiences or interests, organized and focused on a central idea (CC3.3)</w:t>
            </w:r>
          </w:p>
          <w:p w14:paraId="54C62DB1" w14:textId="7CFB1B57" w:rsidR="00DA57F4" w:rsidRPr="001A25B5" w:rsidRDefault="00DA57F4" w:rsidP="00DA57F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A25B5">
              <w:rPr>
                <w:rFonts w:cstheme="minorHAnsi"/>
                <w:sz w:val="20"/>
                <w:szCs w:val="20"/>
              </w:rPr>
              <w:t>Make narrative presentations, providing a context for an incident and insight into why the selected incident is memorable, and include well-chosen details to develop character, setting, and plot (CC3.3)</w:t>
            </w:r>
          </w:p>
          <w:p w14:paraId="02B9255A" w14:textId="79E88F6C" w:rsidR="00DA57F4" w:rsidRPr="001A25B5" w:rsidRDefault="00DA57F4" w:rsidP="00DA57F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A25B5">
              <w:rPr>
                <w:rFonts w:cstheme="minorHAnsi"/>
                <w:sz w:val="20"/>
                <w:szCs w:val="20"/>
              </w:rPr>
              <w:t>Retell a narrative including an oral story from a First Nations and Métis perspective (CC3.3)</w:t>
            </w:r>
          </w:p>
          <w:p w14:paraId="3C4F8C88" w14:textId="5F48F4FB" w:rsidR="00DA57F4" w:rsidRPr="001A25B5" w:rsidRDefault="00DA57F4" w:rsidP="00DA57F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A25B5">
              <w:rPr>
                <w:rFonts w:cstheme="minorHAnsi"/>
                <w:sz w:val="20"/>
                <w:szCs w:val="20"/>
              </w:rPr>
              <w:t>Read prose, scripts, and poetry including First Nations and Métis texts aloud with fluency, expression, and appropriate pace, using intonation and vocal patterns to emphasize important ideas and passages of the text being read(CC3.3)</w:t>
            </w:r>
          </w:p>
          <w:p w14:paraId="0CCB5FB3" w14:textId="77777777" w:rsidR="00D21878" w:rsidRPr="001A25B5" w:rsidRDefault="00DA57F4" w:rsidP="00DA57F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A25B5">
              <w:rPr>
                <w:rFonts w:cstheme="minorHAnsi"/>
                <w:sz w:val="20"/>
                <w:szCs w:val="20"/>
              </w:rPr>
              <w:t>Plan and present, with clear diction, pitch, tempo, and tone, dramatic interpretations of experiences, stories, poems, or plays (CC3.3)</w:t>
            </w:r>
          </w:p>
          <w:p w14:paraId="1FC4A702" w14:textId="6372DA9D" w:rsidR="00D21878" w:rsidRPr="001A25B5" w:rsidRDefault="00DA57F4" w:rsidP="00DA57F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A25B5">
              <w:rPr>
                <w:rFonts w:cstheme="minorHAnsi"/>
                <w:sz w:val="20"/>
                <w:szCs w:val="20"/>
              </w:rPr>
              <w:t>Work through the stages of a writing process and begin to write for ex</w:t>
            </w:r>
            <w:r w:rsidR="00D21878" w:rsidRPr="001A25B5">
              <w:rPr>
                <w:rFonts w:cstheme="minorHAnsi"/>
                <w:sz w:val="20"/>
                <w:szCs w:val="20"/>
              </w:rPr>
              <w:t>tended periods of time (CC3.4)</w:t>
            </w:r>
          </w:p>
          <w:p w14:paraId="1E10F8CD" w14:textId="06A9074A" w:rsidR="00D21878" w:rsidRPr="001A25B5" w:rsidRDefault="00DA57F4" w:rsidP="00DA57F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A25B5">
              <w:rPr>
                <w:rFonts w:cstheme="minorHAnsi"/>
                <w:sz w:val="20"/>
                <w:szCs w:val="20"/>
              </w:rPr>
              <w:t>Select and use appropriate strategies to co</w:t>
            </w:r>
            <w:r w:rsidR="00D21878" w:rsidRPr="001A25B5">
              <w:rPr>
                <w:rFonts w:cstheme="minorHAnsi"/>
                <w:sz w:val="20"/>
                <w:szCs w:val="20"/>
              </w:rPr>
              <w:t>mmunicate meaning when writing (CC3.4)</w:t>
            </w:r>
          </w:p>
          <w:p w14:paraId="280442E4" w14:textId="5CD2E723" w:rsidR="00D21878" w:rsidRPr="001A25B5" w:rsidRDefault="00DA57F4" w:rsidP="00DA57F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A25B5">
              <w:rPr>
                <w:rFonts w:cstheme="minorHAnsi"/>
                <w:sz w:val="20"/>
                <w:szCs w:val="20"/>
              </w:rPr>
              <w:t xml:space="preserve">Understand and apply the suitable pragmatic, textual, syntactical, semantic/lexical/morphological, </w:t>
            </w:r>
            <w:proofErr w:type="spellStart"/>
            <w:r w:rsidRPr="001A25B5">
              <w:rPr>
                <w:rFonts w:cstheme="minorHAnsi"/>
                <w:sz w:val="20"/>
                <w:szCs w:val="20"/>
              </w:rPr>
              <w:t>graphophonic</w:t>
            </w:r>
            <w:proofErr w:type="spellEnd"/>
            <w:r w:rsidRPr="001A25B5">
              <w:rPr>
                <w:rFonts w:cstheme="minorHAnsi"/>
                <w:sz w:val="20"/>
                <w:szCs w:val="20"/>
              </w:rPr>
              <w:t>, and other cues and conventions to construct and c</w:t>
            </w:r>
            <w:r w:rsidR="00D21878" w:rsidRPr="001A25B5">
              <w:rPr>
                <w:rFonts w:cstheme="minorHAnsi"/>
                <w:sz w:val="20"/>
                <w:szCs w:val="20"/>
              </w:rPr>
              <w:t>ommunicate meaning when writing (CC3.4)</w:t>
            </w:r>
            <w:r w:rsidRPr="001A25B5">
              <w:rPr>
                <w:rFonts w:cstheme="minorHAnsi"/>
                <w:sz w:val="20"/>
                <w:szCs w:val="20"/>
              </w:rPr>
              <w:t xml:space="preserve"> </w:t>
            </w:r>
          </w:p>
          <w:p w14:paraId="58C682BD" w14:textId="1C26CE7F" w:rsidR="00D21878" w:rsidRPr="001A25B5" w:rsidRDefault="00DA57F4" w:rsidP="00DA57F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A25B5">
              <w:rPr>
                <w:rFonts w:cstheme="minorHAnsi"/>
                <w:sz w:val="20"/>
                <w:szCs w:val="20"/>
              </w:rPr>
              <w:t>Write compositions (e.g., three-paragraph reports) that describe and explain familiar objects,</w:t>
            </w:r>
            <w:r w:rsidR="00D21878" w:rsidRPr="001A25B5">
              <w:rPr>
                <w:rFonts w:cstheme="minorHAnsi"/>
                <w:sz w:val="20"/>
                <w:szCs w:val="20"/>
              </w:rPr>
              <w:t xml:space="preserve"> events, and experiences (CC3.4)</w:t>
            </w:r>
          </w:p>
          <w:p w14:paraId="00183279" w14:textId="566BABF0" w:rsidR="00D21878" w:rsidRPr="001A25B5" w:rsidRDefault="00DA57F4" w:rsidP="00DA57F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A25B5">
              <w:rPr>
                <w:rFonts w:cstheme="minorHAnsi"/>
                <w:sz w:val="20"/>
                <w:szCs w:val="20"/>
              </w:rPr>
              <w:t>Write narratives that provide a context within which an action takes place and includes characters and their traits, setting, and problem and</w:t>
            </w:r>
            <w:r w:rsidR="00D21878" w:rsidRPr="001A25B5">
              <w:rPr>
                <w:rFonts w:cstheme="minorHAnsi"/>
                <w:sz w:val="20"/>
                <w:szCs w:val="20"/>
              </w:rPr>
              <w:t xml:space="preserve"> solution in students’ stories (CC3.4)</w:t>
            </w:r>
          </w:p>
          <w:p w14:paraId="225F5FC8" w14:textId="0AB46C00" w:rsidR="00D21878" w:rsidRPr="001A25B5" w:rsidRDefault="00DA57F4" w:rsidP="00DA57F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A25B5">
              <w:rPr>
                <w:rFonts w:cstheme="minorHAnsi"/>
                <w:sz w:val="20"/>
                <w:szCs w:val="20"/>
              </w:rPr>
              <w:t>Create characters and events from outside students</w:t>
            </w:r>
            <w:r w:rsidR="00D21878" w:rsidRPr="001A25B5">
              <w:rPr>
                <w:rFonts w:cstheme="minorHAnsi"/>
                <w:sz w:val="20"/>
                <w:szCs w:val="20"/>
              </w:rPr>
              <w:t>’ personal environment (CC3.4)</w:t>
            </w:r>
          </w:p>
          <w:p w14:paraId="6DF0BC05" w14:textId="1BD89FC5" w:rsidR="00D21878" w:rsidRPr="001A25B5" w:rsidRDefault="00DA57F4" w:rsidP="00DA57F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A25B5">
              <w:rPr>
                <w:rFonts w:cstheme="minorHAnsi"/>
                <w:sz w:val="20"/>
                <w:szCs w:val="20"/>
              </w:rPr>
              <w:t>Write descriptions tha</w:t>
            </w:r>
            <w:r w:rsidR="00D21878" w:rsidRPr="001A25B5">
              <w:rPr>
                <w:rFonts w:cstheme="minorHAnsi"/>
                <w:sz w:val="20"/>
                <w:szCs w:val="20"/>
              </w:rPr>
              <w:t>t use concrete sensory details (CC3.4)</w:t>
            </w:r>
          </w:p>
          <w:p w14:paraId="5408001D" w14:textId="2CC620CA" w:rsidR="00D21878" w:rsidRPr="001A25B5" w:rsidRDefault="00DA57F4" w:rsidP="00DA57F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A25B5">
              <w:rPr>
                <w:rFonts w:cstheme="minorHAnsi"/>
                <w:sz w:val="20"/>
                <w:szCs w:val="20"/>
              </w:rPr>
              <w:t xml:space="preserve">Begin to use excitement, </w:t>
            </w:r>
            <w:proofErr w:type="spellStart"/>
            <w:r w:rsidRPr="001A25B5">
              <w:rPr>
                <w:rFonts w:cstheme="minorHAnsi"/>
                <w:sz w:val="20"/>
                <w:szCs w:val="20"/>
              </w:rPr>
              <w:t>humour</w:t>
            </w:r>
            <w:proofErr w:type="spellEnd"/>
            <w:r w:rsidRPr="001A25B5">
              <w:rPr>
                <w:rFonts w:cstheme="minorHAnsi"/>
                <w:sz w:val="20"/>
                <w:szCs w:val="20"/>
              </w:rPr>
              <w:t>, suspen</w:t>
            </w:r>
            <w:r w:rsidR="00D21878" w:rsidRPr="001A25B5">
              <w:rPr>
                <w:rFonts w:cstheme="minorHAnsi"/>
                <w:sz w:val="20"/>
                <w:szCs w:val="20"/>
              </w:rPr>
              <w:t>se, and other creative devices (CC3.4)</w:t>
            </w:r>
          </w:p>
          <w:p w14:paraId="33CF24F8" w14:textId="704ADB98" w:rsidR="00D21878" w:rsidRPr="001A25B5" w:rsidRDefault="00DA57F4" w:rsidP="00DA57F4">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A25B5">
              <w:rPr>
                <w:rFonts w:cstheme="minorHAnsi"/>
                <w:sz w:val="20"/>
                <w:szCs w:val="20"/>
              </w:rPr>
              <w:t>Write personal letters, thank-yo</w:t>
            </w:r>
            <w:r w:rsidR="00D21878" w:rsidRPr="001A25B5">
              <w:rPr>
                <w:rFonts w:cstheme="minorHAnsi"/>
                <w:sz w:val="20"/>
                <w:szCs w:val="20"/>
              </w:rPr>
              <w:t>u notes, invitations, and logs (CC3.4)</w:t>
            </w:r>
          </w:p>
          <w:p w14:paraId="27EA0C34" w14:textId="467DBDB0" w:rsidR="00DA57F4" w:rsidRPr="001A25B5" w:rsidRDefault="00DA57F4" w:rsidP="00D21878">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1A25B5">
              <w:rPr>
                <w:rFonts w:cstheme="minorHAnsi"/>
                <w:sz w:val="20"/>
                <w:szCs w:val="20"/>
              </w:rPr>
              <w:t xml:space="preserve">Extend, rework, and polish pieces of writing </w:t>
            </w:r>
            <w:r w:rsidR="00D21878" w:rsidRPr="001A25B5">
              <w:rPr>
                <w:rFonts w:cstheme="minorHAnsi"/>
                <w:sz w:val="20"/>
                <w:szCs w:val="20"/>
              </w:rPr>
              <w:t>(CC3.4)</w:t>
            </w:r>
          </w:p>
        </w:tc>
      </w:tr>
      <w:tr w:rsidR="00A22B6E" w:rsidRPr="001A25B5" w14:paraId="1258EB4E" w14:textId="77777777" w:rsidTr="00A22B6E">
        <w:trPr>
          <w:trHeight w:val="408"/>
        </w:trPr>
        <w:tc>
          <w:tcPr>
            <w:cnfStyle w:val="001000000000" w:firstRow="0" w:lastRow="0" w:firstColumn="1" w:lastColumn="0" w:oddVBand="0" w:evenVBand="0" w:oddHBand="0" w:evenHBand="0" w:firstRowFirstColumn="0" w:firstRowLastColumn="0" w:lastRowFirstColumn="0" w:lastRowLastColumn="0"/>
            <w:tcW w:w="14385" w:type="dxa"/>
            <w:gridSpan w:val="3"/>
            <w:tcBorders>
              <w:top w:val="single" w:sz="12" w:space="0" w:color="auto"/>
              <w:left w:val="single" w:sz="12" w:space="0" w:color="auto"/>
              <w:bottom w:val="single" w:sz="12" w:space="0" w:color="auto"/>
            </w:tcBorders>
            <w:shd w:val="clear" w:color="auto" w:fill="A5A5A5" w:themeFill="accent3"/>
          </w:tcPr>
          <w:p w14:paraId="2C6DFB92" w14:textId="2802E2F4" w:rsidR="00A22B6E" w:rsidRPr="001A25B5" w:rsidRDefault="00A22B6E" w:rsidP="00A22B6E">
            <w:pPr>
              <w:jc w:val="center"/>
              <w:rPr>
                <w:rFonts w:asciiTheme="minorHAnsi" w:hAnsiTheme="minorHAnsi" w:cstheme="minorHAnsi"/>
                <w:b w:val="0"/>
                <w:bCs w:val="0"/>
                <w:sz w:val="20"/>
                <w:szCs w:val="20"/>
              </w:rPr>
            </w:pPr>
            <w:r w:rsidRPr="001A25B5">
              <w:rPr>
                <w:rFonts w:asciiTheme="minorHAnsi" w:hAnsiTheme="minorHAnsi" w:cstheme="minorHAnsi"/>
                <w:sz w:val="20"/>
                <w:szCs w:val="20"/>
              </w:rPr>
              <w:lastRenderedPageBreak/>
              <w:t>POPULAR READING CHOICES</w:t>
            </w:r>
          </w:p>
        </w:tc>
      </w:tr>
      <w:tr w:rsidR="00A22B6E" w:rsidRPr="001A25B5" w14:paraId="3127695A" w14:textId="77777777" w:rsidTr="00A22B6E">
        <w:trPr>
          <w:trHeight w:val="498"/>
        </w:trPr>
        <w:tc>
          <w:tcPr>
            <w:cnfStyle w:val="001000000000" w:firstRow="0" w:lastRow="0" w:firstColumn="1" w:lastColumn="0" w:oddVBand="0" w:evenVBand="0" w:oddHBand="0" w:evenHBand="0" w:firstRowFirstColumn="0" w:firstRowLastColumn="0" w:lastRowFirstColumn="0" w:lastRowLastColumn="0"/>
            <w:tcW w:w="14385" w:type="dxa"/>
            <w:gridSpan w:val="3"/>
            <w:tcBorders>
              <w:top w:val="single" w:sz="12" w:space="0" w:color="auto"/>
              <w:left w:val="single" w:sz="12" w:space="0" w:color="auto"/>
              <w:bottom w:val="single" w:sz="12" w:space="0" w:color="auto"/>
            </w:tcBorders>
          </w:tcPr>
          <w:p w14:paraId="0F626781" w14:textId="2CBDFE5F" w:rsidR="00A22B6E" w:rsidRPr="001A25B5" w:rsidRDefault="00A22B6E" w:rsidP="00A22B6E">
            <w:pPr>
              <w:pStyle w:val="ListParagraph"/>
              <w:numPr>
                <w:ilvl w:val="0"/>
                <w:numId w:val="45"/>
              </w:numPr>
              <w:rPr>
                <w:b w:val="0"/>
                <w:sz w:val="20"/>
                <w:szCs w:val="20"/>
              </w:rPr>
            </w:pPr>
            <w:r w:rsidRPr="001A25B5">
              <w:rPr>
                <w:b w:val="0"/>
                <w:sz w:val="20"/>
                <w:szCs w:val="20"/>
              </w:rPr>
              <w:t>Picture Books</w:t>
            </w:r>
          </w:p>
          <w:p w14:paraId="59ED05A6" w14:textId="2C42D7DB" w:rsidR="00A22B6E" w:rsidRPr="001A25B5" w:rsidRDefault="00A22B6E" w:rsidP="00A22B6E">
            <w:pPr>
              <w:pStyle w:val="ListParagraph"/>
              <w:numPr>
                <w:ilvl w:val="0"/>
                <w:numId w:val="45"/>
              </w:numPr>
              <w:rPr>
                <w:b w:val="0"/>
                <w:sz w:val="20"/>
                <w:szCs w:val="20"/>
              </w:rPr>
            </w:pPr>
            <w:r w:rsidRPr="001A25B5">
              <w:rPr>
                <w:b w:val="0"/>
                <w:sz w:val="20"/>
                <w:szCs w:val="20"/>
              </w:rPr>
              <w:t>Chapter Books</w:t>
            </w:r>
            <w:r w:rsidRPr="001A25B5">
              <w:rPr>
                <w:sz w:val="20"/>
                <w:szCs w:val="20"/>
              </w:rPr>
              <w:t xml:space="preserve"> – </w:t>
            </w:r>
            <w:r w:rsidRPr="001A25B5">
              <w:rPr>
                <w:b w:val="0"/>
                <w:sz w:val="20"/>
                <w:szCs w:val="20"/>
              </w:rPr>
              <w:t>Roald Dahl books including Fantastic Mr. Fox, The BFG, James and the Giant Peach; How to Be Cool in the Third Grade; The One and Only Ivan; Diary of a Wimpy Kid; the Baily School Kids series; Magic School Bus series; Judy Moody; Cam Jansen; Big Nate</w:t>
            </w:r>
          </w:p>
          <w:p w14:paraId="6CF0C749" w14:textId="330985E5" w:rsidR="00A22B6E" w:rsidRPr="001A25B5" w:rsidRDefault="00A22B6E" w:rsidP="00A22B6E">
            <w:pPr>
              <w:pStyle w:val="ListParagraph"/>
              <w:numPr>
                <w:ilvl w:val="0"/>
                <w:numId w:val="45"/>
              </w:numPr>
              <w:rPr>
                <w:b w:val="0"/>
                <w:sz w:val="20"/>
                <w:szCs w:val="20"/>
              </w:rPr>
            </w:pPr>
            <w:r w:rsidRPr="001A25B5">
              <w:rPr>
                <w:b w:val="0"/>
                <w:sz w:val="20"/>
                <w:szCs w:val="20"/>
              </w:rPr>
              <w:t>Collections Anthologies</w:t>
            </w:r>
          </w:p>
          <w:p w14:paraId="553D7111" w14:textId="685FF4D2" w:rsidR="00A22B6E" w:rsidRPr="001A25B5" w:rsidRDefault="00A22B6E" w:rsidP="00A22B6E">
            <w:pPr>
              <w:pStyle w:val="ListParagraph"/>
              <w:numPr>
                <w:ilvl w:val="0"/>
                <w:numId w:val="45"/>
              </w:numPr>
              <w:rPr>
                <w:b w:val="0"/>
                <w:sz w:val="20"/>
                <w:szCs w:val="20"/>
              </w:rPr>
            </w:pPr>
            <w:r w:rsidRPr="001A25B5">
              <w:rPr>
                <w:b w:val="0"/>
                <w:sz w:val="20"/>
                <w:szCs w:val="20"/>
              </w:rPr>
              <w:t>Cornerstones Anthologies</w:t>
            </w:r>
          </w:p>
        </w:tc>
      </w:tr>
    </w:tbl>
    <w:p w14:paraId="43B83CB2" w14:textId="759EE0C6" w:rsidR="008514FE" w:rsidRDefault="008514FE">
      <w:pPr>
        <w:rPr>
          <w:sz w:val="20"/>
          <w:szCs w:val="20"/>
        </w:rPr>
      </w:pPr>
    </w:p>
    <w:p w14:paraId="6B21F9D9" w14:textId="117AE5A8" w:rsidR="001A25B5" w:rsidRDefault="001A25B5">
      <w:pPr>
        <w:rPr>
          <w:sz w:val="20"/>
          <w:szCs w:val="20"/>
        </w:rPr>
      </w:pPr>
    </w:p>
    <w:p w14:paraId="32C92032" w14:textId="68E4E08C" w:rsidR="001A25B5" w:rsidRDefault="001A25B5">
      <w:pPr>
        <w:rPr>
          <w:sz w:val="20"/>
          <w:szCs w:val="20"/>
        </w:rPr>
      </w:pPr>
    </w:p>
    <w:p w14:paraId="2F875884" w14:textId="765B8AE1" w:rsidR="001A25B5" w:rsidRDefault="001A25B5">
      <w:pPr>
        <w:rPr>
          <w:sz w:val="20"/>
          <w:szCs w:val="20"/>
        </w:rPr>
      </w:pPr>
    </w:p>
    <w:p w14:paraId="30EBCC28" w14:textId="6103DC18" w:rsidR="001A25B5" w:rsidRDefault="001A25B5">
      <w:pPr>
        <w:rPr>
          <w:sz w:val="20"/>
          <w:szCs w:val="20"/>
        </w:rPr>
      </w:pPr>
    </w:p>
    <w:p w14:paraId="6C1F5C15" w14:textId="77777777" w:rsidR="001A25B5" w:rsidRPr="001A25B5" w:rsidRDefault="001A25B5">
      <w:pPr>
        <w:rPr>
          <w:sz w:val="20"/>
          <w:szCs w:val="20"/>
        </w:rPr>
      </w:pPr>
      <w:bookmarkStart w:id="0" w:name="_GoBack"/>
      <w:bookmarkEnd w:id="0"/>
    </w:p>
    <w:p w14:paraId="3721E297" w14:textId="38AC5BA3" w:rsidR="00E27E9D" w:rsidRPr="001A25B5" w:rsidRDefault="00D46FEC" w:rsidP="00A22B6E">
      <w:pPr>
        <w:tabs>
          <w:tab w:val="left" w:pos="9384"/>
        </w:tabs>
        <w:rPr>
          <w:sz w:val="20"/>
          <w:szCs w:val="20"/>
        </w:rPr>
      </w:pPr>
      <w:r w:rsidRPr="001A25B5">
        <w:rPr>
          <w:sz w:val="20"/>
          <w:szCs w:val="20"/>
        </w:rPr>
        <w:tab/>
      </w:r>
    </w:p>
    <w:tbl>
      <w:tblPr>
        <w:tblStyle w:val="GridTable1Light"/>
        <w:tblW w:w="0" w:type="auto"/>
        <w:tblLook w:val="04A0" w:firstRow="1" w:lastRow="0" w:firstColumn="1" w:lastColumn="0" w:noHBand="0" w:noVBand="1"/>
      </w:tblPr>
      <w:tblGrid>
        <w:gridCol w:w="14295"/>
      </w:tblGrid>
      <w:tr w:rsidR="001D4E43" w:rsidRPr="001A25B5" w14:paraId="7187E7EA" w14:textId="77777777" w:rsidTr="25CBC14D">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429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1D207F5" w14:textId="77777777" w:rsidR="001D4E43" w:rsidRPr="001A25B5" w:rsidRDefault="25CBC14D" w:rsidP="25CBC14D">
            <w:pPr>
              <w:jc w:val="center"/>
              <w:rPr>
                <w:rFonts w:asciiTheme="minorHAnsi" w:hAnsiTheme="minorHAnsi"/>
                <w:b w:val="0"/>
                <w:bCs w:val="0"/>
                <w:sz w:val="20"/>
                <w:szCs w:val="20"/>
              </w:rPr>
            </w:pPr>
            <w:r w:rsidRPr="001A25B5">
              <w:rPr>
                <w:rFonts w:asciiTheme="minorHAnsi" w:hAnsiTheme="minorHAnsi"/>
                <w:sz w:val="20"/>
                <w:szCs w:val="20"/>
              </w:rPr>
              <w:t>ASSESS &amp; REFLECT</w:t>
            </w:r>
          </w:p>
        </w:tc>
      </w:tr>
      <w:tr w:rsidR="000203A3" w:rsidRPr="001A25B5" w14:paraId="546C45E9" w14:textId="77777777" w:rsidTr="25CBC14D">
        <w:trPr>
          <w:trHeight w:val="323"/>
        </w:trPr>
        <w:tc>
          <w:tcPr>
            <w:cnfStyle w:val="001000000000" w:firstRow="0" w:lastRow="0" w:firstColumn="1" w:lastColumn="0" w:oddVBand="0" w:evenVBand="0" w:oddHBand="0" w:evenHBand="0" w:firstRowFirstColumn="0" w:firstRowLastColumn="0" w:lastRowFirstColumn="0" w:lastRowLastColumn="0"/>
            <w:tcW w:w="14295"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F39B89E" w14:textId="5CD417DA" w:rsidR="000203A3" w:rsidRPr="001A25B5" w:rsidRDefault="000203A3" w:rsidP="25CBC14D">
            <w:pPr>
              <w:jc w:val="center"/>
              <w:rPr>
                <w:rFonts w:asciiTheme="minorHAnsi" w:hAnsiTheme="minorHAnsi"/>
                <w:b w:val="0"/>
                <w:sz w:val="20"/>
                <w:szCs w:val="20"/>
              </w:rPr>
            </w:pPr>
            <w:r w:rsidRPr="001A25B5">
              <w:rPr>
                <w:rFonts w:asciiTheme="minorHAnsi" w:hAnsiTheme="minorHAnsi"/>
                <w:b w:val="0"/>
                <w:sz w:val="20"/>
                <w:szCs w:val="20"/>
              </w:rPr>
              <w:t xml:space="preserve">Assess and Reflect (AR). Students will develop their abilities to assess and reflect on their own language skills, discuss the skills of effective viewers, listeners, readers, </w:t>
            </w:r>
            <w:proofErr w:type="spellStart"/>
            <w:r w:rsidRPr="001A25B5">
              <w:rPr>
                <w:rFonts w:asciiTheme="minorHAnsi" w:hAnsiTheme="minorHAnsi"/>
                <w:b w:val="0"/>
                <w:sz w:val="20"/>
                <w:szCs w:val="20"/>
              </w:rPr>
              <w:t>representers</w:t>
            </w:r>
            <w:proofErr w:type="spellEnd"/>
            <w:r w:rsidRPr="001A25B5">
              <w:rPr>
                <w:rFonts w:asciiTheme="minorHAnsi" w:hAnsiTheme="minorHAnsi"/>
                <w:b w:val="0"/>
                <w:sz w:val="20"/>
                <w:szCs w:val="20"/>
              </w:rPr>
              <w:t>, speakers, and writers, and set goals for future improvement.</w:t>
            </w:r>
          </w:p>
        </w:tc>
      </w:tr>
      <w:tr w:rsidR="00D46FEC" w:rsidRPr="001A25B5" w14:paraId="0C7BE29A" w14:textId="77777777" w:rsidTr="00DE2192">
        <w:trPr>
          <w:trHeight w:val="323"/>
        </w:trPr>
        <w:tc>
          <w:tcPr>
            <w:cnfStyle w:val="001000000000" w:firstRow="0" w:lastRow="0" w:firstColumn="1" w:lastColumn="0" w:oddVBand="0" w:evenVBand="0" w:oddHBand="0" w:evenHBand="0" w:firstRowFirstColumn="0" w:firstRowLastColumn="0" w:lastRowFirstColumn="0" w:lastRowLastColumn="0"/>
            <w:tcW w:w="14295" w:type="dxa"/>
            <w:tcBorders>
              <w:top w:val="single" w:sz="12" w:space="0" w:color="auto"/>
              <w:left w:val="single" w:sz="12" w:space="0" w:color="auto"/>
              <w:bottom w:val="single" w:sz="12" w:space="0" w:color="auto"/>
              <w:right w:val="single" w:sz="12" w:space="0" w:color="auto"/>
            </w:tcBorders>
          </w:tcPr>
          <w:p w14:paraId="6FCC523D" w14:textId="0ECF0681" w:rsidR="00D46FEC" w:rsidRPr="001A25B5" w:rsidRDefault="00D46FEC" w:rsidP="25CBC14D">
            <w:pPr>
              <w:jc w:val="center"/>
              <w:rPr>
                <w:rFonts w:asciiTheme="minorHAnsi" w:hAnsiTheme="minorHAnsi"/>
                <w:b w:val="0"/>
                <w:bCs w:val="0"/>
                <w:sz w:val="20"/>
                <w:szCs w:val="20"/>
              </w:rPr>
            </w:pPr>
            <w:r w:rsidRPr="001A25B5">
              <w:rPr>
                <w:rFonts w:asciiTheme="minorHAnsi" w:hAnsiTheme="minorHAnsi"/>
                <w:sz w:val="20"/>
                <w:szCs w:val="20"/>
              </w:rPr>
              <w:t>OUTCOME</w:t>
            </w:r>
          </w:p>
        </w:tc>
      </w:tr>
      <w:tr w:rsidR="00D46FEC" w:rsidRPr="001A25B5" w14:paraId="1CFC8CE5" w14:textId="03E5302B" w:rsidTr="00D7101C">
        <w:trPr>
          <w:trHeight w:val="323"/>
        </w:trPr>
        <w:tc>
          <w:tcPr>
            <w:cnfStyle w:val="001000000000" w:firstRow="0" w:lastRow="0" w:firstColumn="1" w:lastColumn="0" w:oddVBand="0" w:evenVBand="0" w:oddHBand="0" w:evenHBand="0" w:firstRowFirstColumn="0" w:firstRowLastColumn="0" w:lastRowFirstColumn="0" w:lastRowLastColumn="0"/>
            <w:tcW w:w="14295" w:type="dxa"/>
            <w:tcBorders>
              <w:top w:val="single" w:sz="12" w:space="0" w:color="auto"/>
              <w:left w:val="single" w:sz="12" w:space="0" w:color="auto"/>
              <w:bottom w:val="single" w:sz="12" w:space="0" w:color="auto"/>
              <w:right w:val="single" w:sz="12" w:space="0" w:color="auto"/>
            </w:tcBorders>
          </w:tcPr>
          <w:p w14:paraId="336C3E1D" w14:textId="77777777" w:rsidR="00D46FEC" w:rsidRPr="001A25B5" w:rsidRDefault="00D46FEC" w:rsidP="008514FE">
            <w:pPr>
              <w:rPr>
                <w:rFonts w:asciiTheme="minorHAnsi" w:hAnsiTheme="minorHAnsi"/>
                <w:sz w:val="20"/>
                <w:szCs w:val="20"/>
              </w:rPr>
            </w:pPr>
            <w:r w:rsidRPr="001A25B5">
              <w:rPr>
                <w:rFonts w:asciiTheme="minorHAnsi" w:hAnsiTheme="minorHAnsi"/>
                <w:sz w:val="20"/>
                <w:szCs w:val="20"/>
              </w:rPr>
              <w:t xml:space="preserve">AR3.1 </w:t>
            </w:r>
          </w:p>
          <w:p w14:paraId="0A75A18A" w14:textId="373948FF" w:rsidR="00D46FEC" w:rsidRPr="001A25B5" w:rsidRDefault="00D46FEC" w:rsidP="00D46FEC">
            <w:pPr>
              <w:rPr>
                <w:rFonts w:asciiTheme="minorHAnsi" w:hAnsiTheme="minorHAnsi"/>
                <w:b w:val="0"/>
                <w:sz w:val="20"/>
                <w:szCs w:val="20"/>
              </w:rPr>
            </w:pPr>
            <w:r w:rsidRPr="001A25B5">
              <w:rPr>
                <w:rFonts w:asciiTheme="minorHAnsi" w:hAnsiTheme="minorHAnsi"/>
                <w:b w:val="0"/>
                <w:sz w:val="20"/>
                <w:szCs w:val="20"/>
              </w:rPr>
              <w:t>Reflect on and assess their viewing, listening, reading, speaking, writing, and other representing experiences and the selected strategies they have used (e.g., using class-generated criteria).</w:t>
            </w:r>
          </w:p>
        </w:tc>
      </w:tr>
      <w:tr w:rsidR="00D46FEC" w:rsidRPr="001A25B5" w14:paraId="602AE091" w14:textId="77777777" w:rsidTr="00E37447">
        <w:trPr>
          <w:trHeight w:val="323"/>
        </w:trPr>
        <w:tc>
          <w:tcPr>
            <w:cnfStyle w:val="001000000000" w:firstRow="0" w:lastRow="0" w:firstColumn="1" w:lastColumn="0" w:oddVBand="0" w:evenVBand="0" w:oddHBand="0" w:evenHBand="0" w:firstRowFirstColumn="0" w:firstRowLastColumn="0" w:lastRowFirstColumn="0" w:lastRowLastColumn="0"/>
            <w:tcW w:w="14295" w:type="dxa"/>
            <w:tcBorders>
              <w:top w:val="single" w:sz="12" w:space="0" w:color="auto"/>
              <w:left w:val="single" w:sz="12" w:space="0" w:color="auto"/>
              <w:right w:val="single" w:sz="12" w:space="0" w:color="auto"/>
            </w:tcBorders>
          </w:tcPr>
          <w:p w14:paraId="2BFF7806" w14:textId="77777777" w:rsidR="00D46FEC" w:rsidRPr="001A25B5" w:rsidRDefault="00D46FEC" w:rsidP="00D46FEC">
            <w:pPr>
              <w:rPr>
                <w:rFonts w:asciiTheme="minorHAnsi" w:hAnsiTheme="minorHAnsi"/>
                <w:b w:val="0"/>
                <w:sz w:val="20"/>
                <w:szCs w:val="20"/>
              </w:rPr>
            </w:pPr>
            <w:r w:rsidRPr="001A25B5">
              <w:rPr>
                <w:rFonts w:asciiTheme="minorHAnsi" w:hAnsiTheme="minorHAnsi"/>
                <w:sz w:val="20"/>
                <w:szCs w:val="20"/>
              </w:rPr>
              <w:t xml:space="preserve">AR3.2 </w:t>
            </w:r>
          </w:p>
          <w:p w14:paraId="2C735905" w14:textId="2BB23914" w:rsidR="00D46FEC" w:rsidRPr="001A25B5" w:rsidRDefault="00D46FEC" w:rsidP="00D46FEC">
            <w:pPr>
              <w:rPr>
                <w:rFonts w:asciiTheme="minorHAnsi" w:hAnsiTheme="minorHAnsi"/>
                <w:b w:val="0"/>
                <w:sz w:val="20"/>
                <w:szCs w:val="20"/>
              </w:rPr>
            </w:pPr>
            <w:r w:rsidRPr="001A25B5">
              <w:rPr>
                <w:rFonts w:asciiTheme="minorHAnsi" w:hAnsiTheme="minorHAnsi"/>
                <w:b w:val="0"/>
                <w:sz w:val="20"/>
                <w:szCs w:val="20"/>
              </w:rPr>
              <w:t>Set personal goals to view, listen, read, speak, write, and use other forms of representing more effectively and discuss a plan for achieving them.</w:t>
            </w:r>
          </w:p>
        </w:tc>
      </w:tr>
    </w:tbl>
    <w:p w14:paraId="2429D01E" w14:textId="77777777" w:rsidR="001D4E43" w:rsidRPr="001A25B5" w:rsidRDefault="001D4E43" w:rsidP="00390C58">
      <w:pPr>
        <w:rPr>
          <w:sz w:val="20"/>
          <w:szCs w:val="20"/>
        </w:rPr>
      </w:pPr>
    </w:p>
    <w:p w14:paraId="64156A31" w14:textId="77777777" w:rsidR="00264206" w:rsidRPr="001A25B5" w:rsidRDefault="00264206" w:rsidP="00390C58">
      <w:pPr>
        <w:rPr>
          <w:sz w:val="20"/>
          <w:szCs w:val="20"/>
        </w:rPr>
      </w:pPr>
    </w:p>
    <w:sectPr w:rsidR="00264206" w:rsidRPr="001A25B5" w:rsidSect="004E5FAD">
      <w:headerReference w:type="default" r:id="rId11"/>
      <w:pgSz w:w="15840" w:h="12240" w:orient="landscape"/>
      <w:pgMar w:top="450" w:right="720" w:bottom="45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C02C6" w14:textId="77777777" w:rsidR="00675BF8" w:rsidRDefault="00675BF8" w:rsidP="004E5FAD">
      <w:r>
        <w:separator/>
      </w:r>
    </w:p>
  </w:endnote>
  <w:endnote w:type="continuationSeparator" w:id="0">
    <w:p w14:paraId="510B766C" w14:textId="77777777" w:rsidR="00675BF8" w:rsidRDefault="00675BF8" w:rsidP="004E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A2D7A" w14:textId="77777777" w:rsidR="00675BF8" w:rsidRDefault="00675BF8" w:rsidP="004E5FAD">
      <w:r>
        <w:separator/>
      </w:r>
    </w:p>
  </w:footnote>
  <w:footnote w:type="continuationSeparator" w:id="0">
    <w:p w14:paraId="0099684D" w14:textId="77777777" w:rsidR="00675BF8" w:rsidRDefault="00675BF8" w:rsidP="004E5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2F5DE" w14:textId="55BD09F8" w:rsidR="004E5FAD" w:rsidRDefault="001A25B5">
    <w:pPr>
      <w:pStyle w:val="Header"/>
    </w:pPr>
    <w:r>
      <w:rPr>
        <w:noProof/>
      </w:rPr>
      <w:drawing>
        <wp:inline distT="0" distB="0" distL="0" distR="0" wp14:anchorId="50345F8F" wp14:editId="0442E372">
          <wp:extent cx="990600" cy="906145"/>
          <wp:effectExtent l="0" t="0" r="0" b="8255"/>
          <wp:docPr id="4" name="Picture 4" descr="\\SVR-dlc-STAFF\staffData$\Tracey.Uhrich\Desktop\Large File For Heather\square logo.png"/>
          <wp:cNvGraphicFramePr/>
          <a:graphic xmlns:a="http://schemas.openxmlformats.org/drawingml/2006/main">
            <a:graphicData uri="http://schemas.openxmlformats.org/drawingml/2006/picture">
              <pic:pic xmlns:pic="http://schemas.openxmlformats.org/drawingml/2006/picture">
                <pic:nvPicPr>
                  <pic:cNvPr id="4" name="Picture 4" descr="\\SVR-dlc-STAFF\staffData$\Tracey.Uhrich\Desktop\Large File For Heather\square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06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A99"/>
    <w:multiLevelType w:val="hybridMultilevel"/>
    <w:tmpl w:val="A73C122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625465"/>
    <w:multiLevelType w:val="hybridMultilevel"/>
    <w:tmpl w:val="BE44D896"/>
    <w:lvl w:ilvl="0" w:tplc="FFFFFFFF">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EC637E"/>
    <w:multiLevelType w:val="hybridMultilevel"/>
    <w:tmpl w:val="42AC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E73E7"/>
    <w:multiLevelType w:val="hybridMultilevel"/>
    <w:tmpl w:val="8F6A529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D4244"/>
    <w:multiLevelType w:val="hybridMultilevel"/>
    <w:tmpl w:val="B4AEEB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9303F7"/>
    <w:multiLevelType w:val="hybridMultilevel"/>
    <w:tmpl w:val="B2666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D5C18"/>
    <w:multiLevelType w:val="hybridMultilevel"/>
    <w:tmpl w:val="80C222C8"/>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B2448"/>
    <w:multiLevelType w:val="hybridMultilevel"/>
    <w:tmpl w:val="4BAC71E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A1FD0"/>
    <w:multiLevelType w:val="hybridMultilevel"/>
    <w:tmpl w:val="67024D2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F36211"/>
    <w:multiLevelType w:val="hybridMultilevel"/>
    <w:tmpl w:val="71E8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23B59"/>
    <w:multiLevelType w:val="hybridMultilevel"/>
    <w:tmpl w:val="0A46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940E6"/>
    <w:multiLevelType w:val="hybridMultilevel"/>
    <w:tmpl w:val="E048E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81585"/>
    <w:multiLevelType w:val="hybridMultilevel"/>
    <w:tmpl w:val="98DEEC6E"/>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570FC"/>
    <w:multiLevelType w:val="hybridMultilevel"/>
    <w:tmpl w:val="A17ED7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D1B35"/>
    <w:multiLevelType w:val="hybridMultilevel"/>
    <w:tmpl w:val="DF36C0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62365"/>
    <w:multiLevelType w:val="hybridMultilevel"/>
    <w:tmpl w:val="294210FE"/>
    <w:lvl w:ilvl="0" w:tplc="10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6B2B1C"/>
    <w:multiLevelType w:val="hybridMultilevel"/>
    <w:tmpl w:val="1EF03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8D55B2"/>
    <w:multiLevelType w:val="hybridMultilevel"/>
    <w:tmpl w:val="CE3E9A06"/>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B6E38"/>
    <w:multiLevelType w:val="hybridMultilevel"/>
    <w:tmpl w:val="6774654E"/>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732ED"/>
    <w:multiLevelType w:val="hybridMultilevel"/>
    <w:tmpl w:val="E54E8D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CE655D"/>
    <w:multiLevelType w:val="hybridMultilevel"/>
    <w:tmpl w:val="BF98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F6686"/>
    <w:multiLevelType w:val="hybridMultilevel"/>
    <w:tmpl w:val="E828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A78D1"/>
    <w:multiLevelType w:val="hybridMultilevel"/>
    <w:tmpl w:val="8A6E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172A0"/>
    <w:multiLevelType w:val="hybridMultilevel"/>
    <w:tmpl w:val="785A81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B51231"/>
    <w:multiLevelType w:val="hybridMultilevel"/>
    <w:tmpl w:val="0FBE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B5B9F"/>
    <w:multiLevelType w:val="hybridMultilevel"/>
    <w:tmpl w:val="381E5538"/>
    <w:lvl w:ilvl="0" w:tplc="F370A4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676D48"/>
    <w:multiLevelType w:val="hybridMultilevel"/>
    <w:tmpl w:val="600AB76A"/>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361AA"/>
    <w:multiLevelType w:val="hybridMultilevel"/>
    <w:tmpl w:val="1F4ADC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EA1113"/>
    <w:multiLevelType w:val="hybridMultilevel"/>
    <w:tmpl w:val="8BF482C4"/>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577AB"/>
    <w:multiLevelType w:val="hybridMultilevel"/>
    <w:tmpl w:val="4CB05186"/>
    <w:lvl w:ilvl="0" w:tplc="FFFFFFFF">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E21AEC"/>
    <w:multiLevelType w:val="hybridMultilevel"/>
    <w:tmpl w:val="204206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573404"/>
    <w:multiLevelType w:val="hybridMultilevel"/>
    <w:tmpl w:val="293C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70C10"/>
    <w:multiLevelType w:val="hybridMultilevel"/>
    <w:tmpl w:val="05ACD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95C6C"/>
    <w:multiLevelType w:val="hybridMultilevel"/>
    <w:tmpl w:val="7ED4EA0A"/>
    <w:lvl w:ilvl="0" w:tplc="30B4B6A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970989"/>
    <w:multiLevelType w:val="hybridMultilevel"/>
    <w:tmpl w:val="EF2AA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A9380F"/>
    <w:multiLevelType w:val="hybridMultilevel"/>
    <w:tmpl w:val="389C1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024DE9"/>
    <w:multiLevelType w:val="hybridMultilevel"/>
    <w:tmpl w:val="0590C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291D7B"/>
    <w:multiLevelType w:val="hybridMultilevel"/>
    <w:tmpl w:val="7E90CB90"/>
    <w:lvl w:ilvl="0" w:tplc="F370A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8F5E35"/>
    <w:multiLevelType w:val="hybridMultilevel"/>
    <w:tmpl w:val="BADE78A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9" w15:restartNumberingAfterBreak="0">
    <w:nsid w:val="734E5263"/>
    <w:multiLevelType w:val="hybridMultilevel"/>
    <w:tmpl w:val="D7EC2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5E7EFB"/>
    <w:multiLevelType w:val="hybridMultilevel"/>
    <w:tmpl w:val="673AB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2710C"/>
    <w:multiLevelType w:val="hybridMultilevel"/>
    <w:tmpl w:val="2F3A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654F7"/>
    <w:multiLevelType w:val="hybridMultilevel"/>
    <w:tmpl w:val="FB1AA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DD486F"/>
    <w:multiLevelType w:val="hybridMultilevel"/>
    <w:tmpl w:val="7BD8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BD59C1"/>
    <w:multiLevelType w:val="hybridMultilevel"/>
    <w:tmpl w:val="3362A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20"/>
  </w:num>
  <w:num w:numId="3">
    <w:abstractNumId w:val="10"/>
  </w:num>
  <w:num w:numId="4">
    <w:abstractNumId w:val="9"/>
  </w:num>
  <w:num w:numId="5">
    <w:abstractNumId w:val="32"/>
  </w:num>
  <w:num w:numId="6">
    <w:abstractNumId w:val="24"/>
  </w:num>
  <w:num w:numId="7">
    <w:abstractNumId w:val="43"/>
  </w:num>
  <w:num w:numId="8">
    <w:abstractNumId w:val="28"/>
  </w:num>
  <w:num w:numId="9">
    <w:abstractNumId w:val="12"/>
  </w:num>
  <w:num w:numId="10">
    <w:abstractNumId w:val="25"/>
  </w:num>
  <w:num w:numId="11">
    <w:abstractNumId w:val="1"/>
  </w:num>
  <w:num w:numId="12">
    <w:abstractNumId w:val="27"/>
  </w:num>
  <w:num w:numId="13">
    <w:abstractNumId w:val="40"/>
  </w:num>
  <w:num w:numId="14">
    <w:abstractNumId w:val="34"/>
  </w:num>
  <w:num w:numId="15">
    <w:abstractNumId w:val="37"/>
  </w:num>
  <w:num w:numId="16">
    <w:abstractNumId w:val="5"/>
  </w:num>
  <w:num w:numId="17">
    <w:abstractNumId w:val="23"/>
  </w:num>
  <w:num w:numId="18">
    <w:abstractNumId w:val="17"/>
  </w:num>
  <w:num w:numId="19">
    <w:abstractNumId w:val="18"/>
  </w:num>
  <w:num w:numId="20">
    <w:abstractNumId w:val="33"/>
  </w:num>
  <w:num w:numId="21">
    <w:abstractNumId w:val="14"/>
  </w:num>
  <w:num w:numId="22">
    <w:abstractNumId w:val="26"/>
  </w:num>
  <w:num w:numId="23">
    <w:abstractNumId w:val="13"/>
  </w:num>
  <w:num w:numId="24">
    <w:abstractNumId w:val="6"/>
  </w:num>
  <w:num w:numId="25">
    <w:abstractNumId w:val="29"/>
  </w:num>
  <w:num w:numId="26">
    <w:abstractNumId w:val="2"/>
  </w:num>
  <w:num w:numId="27">
    <w:abstractNumId w:val="15"/>
  </w:num>
  <w:num w:numId="28">
    <w:abstractNumId w:val="41"/>
  </w:num>
  <w:num w:numId="29">
    <w:abstractNumId w:val="39"/>
  </w:num>
  <w:num w:numId="30">
    <w:abstractNumId w:val="36"/>
  </w:num>
  <w:num w:numId="31">
    <w:abstractNumId w:val="35"/>
  </w:num>
  <w:num w:numId="32">
    <w:abstractNumId w:val="19"/>
  </w:num>
  <w:num w:numId="33">
    <w:abstractNumId w:val="22"/>
  </w:num>
  <w:num w:numId="34">
    <w:abstractNumId w:val="30"/>
  </w:num>
  <w:num w:numId="35">
    <w:abstractNumId w:val="21"/>
  </w:num>
  <w:num w:numId="36">
    <w:abstractNumId w:val="4"/>
  </w:num>
  <w:num w:numId="37">
    <w:abstractNumId w:val="8"/>
  </w:num>
  <w:num w:numId="38">
    <w:abstractNumId w:val="42"/>
  </w:num>
  <w:num w:numId="39">
    <w:abstractNumId w:val="16"/>
  </w:num>
  <w:num w:numId="40">
    <w:abstractNumId w:val="44"/>
  </w:num>
  <w:num w:numId="41">
    <w:abstractNumId w:val="38"/>
  </w:num>
  <w:num w:numId="42">
    <w:abstractNumId w:val="3"/>
  </w:num>
  <w:num w:numId="43">
    <w:abstractNumId w:val="7"/>
  </w:num>
  <w:num w:numId="44">
    <w:abstractNumId w:val="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227ED4"/>
    <w:rsid w:val="000203A3"/>
    <w:rsid w:val="00082BA9"/>
    <w:rsid w:val="00167F23"/>
    <w:rsid w:val="001726F3"/>
    <w:rsid w:val="001A25B5"/>
    <w:rsid w:val="001B1ADF"/>
    <w:rsid w:val="001B5EF2"/>
    <w:rsid w:val="001D4E43"/>
    <w:rsid w:val="001F0E6C"/>
    <w:rsid w:val="002167B4"/>
    <w:rsid w:val="0022306B"/>
    <w:rsid w:val="00223E19"/>
    <w:rsid w:val="00264206"/>
    <w:rsid w:val="003164BF"/>
    <w:rsid w:val="003302FF"/>
    <w:rsid w:val="00350AB2"/>
    <w:rsid w:val="003851DD"/>
    <w:rsid w:val="00390C58"/>
    <w:rsid w:val="003914F8"/>
    <w:rsid w:val="00410C07"/>
    <w:rsid w:val="00411F2A"/>
    <w:rsid w:val="00474593"/>
    <w:rsid w:val="0048198D"/>
    <w:rsid w:val="004D081C"/>
    <w:rsid w:val="004E5FAD"/>
    <w:rsid w:val="00563FDF"/>
    <w:rsid w:val="00572693"/>
    <w:rsid w:val="00583911"/>
    <w:rsid w:val="00591F3D"/>
    <w:rsid w:val="005C7358"/>
    <w:rsid w:val="00675BF8"/>
    <w:rsid w:val="006F0460"/>
    <w:rsid w:val="006F5EBA"/>
    <w:rsid w:val="007041E8"/>
    <w:rsid w:val="0077445F"/>
    <w:rsid w:val="00794E08"/>
    <w:rsid w:val="00804CA0"/>
    <w:rsid w:val="00821FD3"/>
    <w:rsid w:val="008514FE"/>
    <w:rsid w:val="008655D7"/>
    <w:rsid w:val="008B159A"/>
    <w:rsid w:val="008D7D71"/>
    <w:rsid w:val="00934941"/>
    <w:rsid w:val="009B3DA4"/>
    <w:rsid w:val="009F599F"/>
    <w:rsid w:val="00A22B6E"/>
    <w:rsid w:val="00A30662"/>
    <w:rsid w:val="00A65646"/>
    <w:rsid w:val="00A71504"/>
    <w:rsid w:val="00A83241"/>
    <w:rsid w:val="00A97913"/>
    <w:rsid w:val="00AC58B9"/>
    <w:rsid w:val="00B641E0"/>
    <w:rsid w:val="00C341F0"/>
    <w:rsid w:val="00C63586"/>
    <w:rsid w:val="00C82B8E"/>
    <w:rsid w:val="00C97E51"/>
    <w:rsid w:val="00D21878"/>
    <w:rsid w:val="00D448D6"/>
    <w:rsid w:val="00D46FEC"/>
    <w:rsid w:val="00DA57F4"/>
    <w:rsid w:val="00E27E9D"/>
    <w:rsid w:val="00E82DE8"/>
    <w:rsid w:val="00EB2C12"/>
    <w:rsid w:val="00ED59D3"/>
    <w:rsid w:val="00F60A50"/>
    <w:rsid w:val="00FD1B54"/>
    <w:rsid w:val="00FD6DDD"/>
    <w:rsid w:val="00FE5A5A"/>
    <w:rsid w:val="25CBC14D"/>
    <w:rsid w:val="457EB8E2"/>
    <w:rsid w:val="4D22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910D9C"/>
  <w15:chartTrackingRefBased/>
  <w15:docId w15:val="{B776E048-1AB0-47A2-81C8-A7993F77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941"/>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167B4"/>
    <w:pPr>
      <w:spacing w:after="160" w:line="259" w:lineRule="auto"/>
      <w:ind w:left="720"/>
      <w:contextualSpacing/>
    </w:pPr>
    <w:rPr>
      <w:rFonts w:asciiTheme="minorHAnsi" w:eastAsiaTheme="minorHAnsi" w:hAnsiTheme="minorHAnsi" w:cstheme="minorBidi"/>
      <w:sz w:val="22"/>
      <w:szCs w:val="22"/>
      <w:lang w:val="en-US"/>
    </w:rPr>
  </w:style>
  <w:style w:type="paragraph" w:customStyle="1" w:styleId="Default">
    <w:name w:val="Default"/>
    <w:rsid w:val="001726F3"/>
    <w:pPr>
      <w:autoSpaceDE w:val="0"/>
      <w:autoSpaceDN w:val="0"/>
      <w:adjustRightInd w:val="0"/>
      <w:spacing w:after="0" w:line="240" w:lineRule="auto"/>
    </w:pPr>
    <w:rPr>
      <w:rFonts w:ascii="Myriad Pro Light" w:eastAsiaTheme="minorEastAsia" w:hAnsi="Myriad Pro Light" w:cs="Myriad Pro Light"/>
      <w:color w:val="000000"/>
      <w:sz w:val="24"/>
      <w:szCs w:val="24"/>
    </w:rPr>
  </w:style>
  <w:style w:type="table" w:styleId="GridTable1Light">
    <w:name w:val="Grid Table 1 Light"/>
    <w:basedOn w:val="TableNormal"/>
    <w:uiPriority w:val="46"/>
    <w:rsid w:val="006F04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3851DD"/>
    <w:pPr>
      <w:spacing w:after="0" w:line="240" w:lineRule="auto"/>
    </w:pPr>
    <w:rPr>
      <w:rFonts w:eastAsiaTheme="minorEastAsia"/>
    </w:rPr>
  </w:style>
  <w:style w:type="character" w:customStyle="1" w:styleId="NoSpacingChar">
    <w:name w:val="No Spacing Char"/>
    <w:basedOn w:val="DefaultParagraphFont"/>
    <w:link w:val="NoSpacing"/>
    <w:uiPriority w:val="1"/>
    <w:rsid w:val="003851DD"/>
    <w:rPr>
      <w:rFonts w:eastAsiaTheme="minorEastAsia"/>
    </w:rPr>
  </w:style>
  <w:style w:type="paragraph" w:styleId="Header">
    <w:name w:val="header"/>
    <w:basedOn w:val="Normal"/>
    <w:link w:val="HeaderChar"/>
    <w:uiPriority w:val="99"/>
    <w:unhideWhenUsed/>
    <w:rsid w:val="004E5FAD"/>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4E5FAD"/>
  </w:style>
  <w:style w:type="paragraph" w:styleId="Footer">
    <w:name w:val="footer"/>
    <w:basedOn w:val="Normal"/>
    <w:link w:val="FooterChar"/>
    <w:uiPriority w:val="99"/>
    <w:unhideWhenUsed/>
    <w:rsid w:val="004E5FAD"/>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4E5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8228">
      <w:bodyDiv w:val="1"/>
      <w:marLeft w:val="0"/>
      <w:marRight w:val="0"/>
      <w:marTop w:val="0"/>
      <w:marBottom w:val="0"/>
      <w:divBdr>
        <w:top w:val="none" w:sz="0" w:space="0" w:color="auto"/>
        <w:left w:val="none" w:sz="0" w:space="0" w:color="auto"/>
        <w:bottom w:val="none" w:sz="0" w:space="0" w:color="auto"/>
        <w:right w:val="none" w:sz="0" w:space="0" w:color="auto"/>
      </w:divBdr>
    </w:div>
    <w:div w:id="56974781">
      <w:bodyDiv w:val="1"/>
      <w:marLeft w:val="0"/>
      <w:marRight w:val="0"/>
      <w:marTop w:val="0"/>
      <w:marBottom w:val="0"/>
      <w:divBdr>
        <w:top w:val="none" w:sz="0" w:space="0" w:color="auto"/>
        <w:left w:val="none" w:sz="0" w:space="0" w:color="auto"/>
        <w:bottom w:val="none" w:sz="0" w:space="0" w:color="auto"/>
        <w:right w:val="none" w:sz="0" w:space="0" w:color="auto"/>
      </w:divBdr>
    </w:div>
    <w:div w:id="363100999">
      <w:bodyDiv w:val="1"/>
      <w:marLeft w:val="0"/>
      <w:marRight w:val="0"/>
      <w:marTop w:val="0"/>
      <w:marBottom w:val="0"/>
      <w:divBdr>
        <w:top w:val="none" w:sz="0" w:space="0" w:color="auto"/>
        <w:left w:val="none" w:sz="0" w:space="0" w:color="auto"/>
        <w:bottom w:val="none" w:sz="0" w:space="0" w:color="auto"/>
        <w:right w:val="none" w:sz="0" w:space="0" w:color="auto"/>
      </w:divBdr>
    </w:div>
    <w:div w:id="376710861">
      <w:bodyDiv w:val="1"/>
      <w:marLeft w:val="0"/>
      <w:marRight w:val="0"/>
      <w:marTop w:val="0"/>
      <w:marBottom w:val="0"/>
      <w:divBdr>
        <w:top w:val="none" w:sz="0" w:space="0" w:color="auto"/>
        <w:left w:val="none" w:sz="0" w:space="0" w:color="auto"/>
        <w:bottom w:val="none" w:sz="0" w:space="0" w:color="auto"/>
        <w:right w:val="none" w:sz="0" w:space="0" w:color="auto"/>
      </w:divBdr>
    </w:div>
    <w:div w:id="417218917">
      <w:bodyDiv w:val="1"/>
      <w:marLeft w:val="0"/>
      <w:marRight w:val="0"/>
      <w:marTop w:val="0"/>
      <w:marBottom w:val="0"/>
      <w:divBdr>
        <w:top w:val="none" w:sz="0" w:space="0" w:color="auto"/>
        <w:left w:val="none" w:sz="0" w:space="0" w:color="auto"/>
        <w:bottom w:val="none" w:sz="0" w:space="0" w:color="auto"/>
        <w:right w:val="none" w:sz="0" w:space="0" w:color="auto"/>
      </w:divBdr>
    </w:div>
    <w:div w:id="502431352">
      <w:bodyDiv w:val="1"/>
      <w:marLeft w:val="0"/>
      <w:marRight w:val="0"/>
      <w:marTop w:val="0"/>
      <w:marBottom w:val="0"/>
      <w:divBdr>
        <w:top w:val="none" w:sz="0" w:space="0" w:color="auto"/>
        <w:left w:val="none" w:sz="0" w:space="0" w:color="auto"/>
        <w:bottom w:val="none" w:sz="0" w:space="0" w:color="auto"/>
        <w:right w:val="none" w:sz="0" w:space="0" w:color="auto"/>
      </w:divBdr>
    </w:div>
    <w:div w:id="504131440">
      <w:bodyDiv w:val="1"/>
      <w:marLeft w:val="0"/>
      <w:marRight w:val="0"/>
      <w:marTop w:val="0"/>
      <w:marBottom w:val="0"/>
      <w:divBdr>
        <w:top w:val="none" w:sz="0" w:space="0" w:color="auto"/>
        <w:left w:val="none" w:sz="0" w:space="0" w:color="auto"/>
        <w:bottom w:val="none" w:sz="0" w:space="0" w:color="auto"/>
        <w:right w:val="none" w:sz="0" w:space="0" w:color="auto"/>
      </w:divBdr>
    </w:div>
    <w:div w:id="598106250">
      <w:bodyDiv w:val="1"/>
      <w:marLeft w:val="0"/>
      <w:marRight w:val="0"/>
      <w:marTop w:val="0"/>
      <w:marBottom w:val="0"/>
      <w:divBdr>
        <w:top w:val="none" w:sz="0" w:space="0" w:color="auto"/>
        <w:left w:val="none" w:sz="0" w:space="0" w:color="auto"/>
        <w:bottom w:val="none" w:sz="0" w:space="0" w:color="auto"/>
        <w:right w:val="none" w:sz="0" w:space="0" w:color="auto"/>
      </w:divBdr>
    </w:div>
    <w:div w:id="840434076">
      <w:bodyDiv w:val="1"/>
      <w:marLeft w:val="0"/>
      <w:marRight w:val="0"/>
      <w:marTop w:val="0"/>
      <w:marBottom w:val="0"/>
      <w:divBdr>
        <w:top w:val="none" w:sz="0" w:space="0" w:color="auto"/>
        <w:left w:val="none" w:sz="0" w:space="0" w:color="auto"/>
        <w:bottom w:val="none" w:sz="0" w:space="0" w:color="auto"/>
        <w:right w:val="none" w:sz="0" w:space="0" w:color="auto"/>
      </w:divBdr>
    </w:div>
    <w:div w:id="880626597">
      <w:bodyDiv w:val="1"/>
      <w:marLeft w:val="0"/>
      <w:marRight w:val="0"/>
      <w:marTop w:val="0"/>
      <w:marBottom w:val="0"/>
      <w:divBdr>
        <w:top w:val="none" w:sz="0" w:space="0" w:color="auto"/>
        <w:left w:val="none" w:sz="0" w:space="0" w:color="auto"/>
        <w:bottom w:val="none" w:sz="0" w:space="0" w:color="auto"/>
        <w:right w:val="none" w:sz="0" w:space="0" w:color="auto"/>
      </w:divBdr>
    </w:div>
    <w:div w:id="896281513">
      <w:bodyDiv w:val="1"/>
      <w:marLeft w:val="0"/>
      <w:marRight w:val="0"/>
      <w:marTop w:val="0"/>
      <w:marBottom w:val="0"/>
      <w:divBdr>
        <w:top w:val="none" w:sz="0" w:space="0" w:color="auto"/>
        <w:left w:val="none" w:sz="0" w:space="0" w:color="auto"/>
        <w:bottom w:val="none" w:sz="0" w:space="0" w:color="auto"/>
        <w:right w:val="none" w:sz="0" w:space="0" w:color="auto"/>
      </w:divBdr>
    </w:div>
    <w:div w:id="925728027">
      <w:bodyDiv w:val="1"/>
      <w:marLeft w:val="0"/>
      <w:marRight w:val="0"/>
      <w:marTop w:val="0"/>
      <w:marBottom w:val="0"/>
      <w:divBdr>
        <w:top w:val="none" w:sz="0" w:space="0" w:color="auto"/>
        <w:left w:val="none" w:sz="0" w:space="0" w:color="auto"/>
        <w:bottom w:val="none" w:sz="0" w:space="0" w:color="auto"/>
        <w:right w:val="none" w:sz="0" w:space="0" w:color="auto"/>
      </w:divBdr>
    </w:div>
    <w:div w:id="945382262">
      <w:bodyDiv w:val="1"/>
      <w:marLeft w:val="0"/>
      <w:marRight w:val="0"/>
      <w:marTop w:val="0"/>
      <w:marBottom w:val="0"/>
      <w:divBdr>
        <w:top w:val="none" w:sz="0" w:space="0" w:color="auto"/>
        <w:left w:val="none" w:sz="0" w:space="0" w:color="auto"/>
        <w:bottom w:val="none" w:sz="0" w:space="0" w:color="auto"/>
        <w:right w:val="none" w:sz="0" w:space="0" w:color="auto"/>
      </w:divBdr>
    </w:div>
    <w:div w:id="957834918">
      <w:bodyDiv w:val="1"/>
      <w:marLeft w:val="0"/>
      <w:marRight w:val="0"/>
      <w:marTop w:val="0"/>
      <w:marBottom w:val="0"/>
      <w:divBdr>
        <w:top w:val="none" w:sz="0" w:space="0" w:color="auto"/>
        <w:left w:val="none" w:sz="0" w:space="0" w:color="auto"/>
        <w:bottom w:val="none" w:sz="0" w:space="0" w:color="auto"/>
        <w:right w:val="none" w:sz="0" w:space="0" w:color="auto"/>
      </w:divBdr>
    </w:div>
    <w:div w:id="1002663767">
      <w:bodyDiv w:val="1"/>
      <w:marLeft w:val="0"/>
      <w:marRight w:val="0"/>
      <w:marTop w:val="0"/>
      <w:marBottom w:val="0"/>
      <w:divBdr>
        <w:top w:val="none" w:sz="0" w:space="0" w:color="auto"/>
        <w:left w:val="none" w:sz="0" w:space="0" w:color="auto"/>
        <w:bottom w:val="none" w:sz="0" w:space="0" w:color="auto"/>
        <w:right w:val="none" w:sz="0" w:space="0" w:color="auto"/>
      </w:divBdr>
    </w:div>
    <w:div w:id="1034188287">
      <w:bodyDiv w:val="1"/>
      <w:marLeft w:val="0"/>
      <w:marRight w:val="0"/>
      <w:marTop w:val="0"/>
      <w:marBottom w:val="0"/>
      <w:divBdr>
        <w:top w:val="none" w:sz="0" w:space="0" w:color="auto"/>
        <w:left w:val="none" w:sz="0" w:space="0" w:color="auto"/>
        <w:bottom w:val="none" w:sz="0" w:space="0" w:color="auto"/>
        <w:right w:val="none" w:sz="0" w:space="0" w:color="auto"/>
      </w:divBdr>
    </w:div>
    <w:div w:id="1042098229">
      <w:bodyDiv w:val="1"/>
      <w:marLeft w:val="0"/>
      <w:marRight w:val="0"/>
      <w:marTop w:val="0"/>
      <w:marBottom w:val="0"/>
      <w:divBdr>
        <w:top w:val="none" w:sz="0" w:space="0" w:color="auto"/>
        <w:left w:val="none" w:sz="0" w:space="0" w:color="auto"/>
        <w:bottom w:val="none" w:sz="0" w:space="0" w:color="auto"/>
        <w:right w:val="none" w:sz="0" w:space="0" w:color="auto"/>
      </w:divBdr>
    </w:div>
    <w:div w:id="1050304277">
      <w:bodyDiv w:val="1"/>
      <w:marLeft w:val="0"/>
      <w:marRight w:val="0"/>
      <w:marTop w:val="0"/>
      <w:marBottom w:val="0"/>
      <w:divBdr>
        <w:top w:val="none" w:sz="0" w:space="0" w:color="auto"/>
        <w:left w:val="none" w:sz="0" w:space="0" w:color="auto"/>
        <w:bottom w:val="none" w:sz="0" w:space="0" w:color="auto"/>
        <w:right w:val="none" w:sz="0" w:space="0" w:color="auto"/>
      </w:divBdr>
    </w:div>
    <w:div w:id="1134911642">
      <w:bodyDiv w:val="1"/>
      <w:marLeft w:val="0"/>
      <w:marRight w:val="0"/>
      <w:marTop w:val="0"/>
      <w:marBottom w:val="0"/>
      <w:divBdr>
        <w:top w:val="none" w:sz="0" w:space="0" w:color="auto"/>
        <w:left w:val="none" w:sz="0" w:space="0" w:color="auto"/>
        <w:bottom w:val="none" w:sz="0" w:space="0" w:color="auto"/>
        <w:right w:val="none" w:sz="0" w:space="0" w:color="auto"/>
      </w:divBdr>
    </w:div>
    <w:div w:id="1295481835">
      <w:bodyDiv w:val="1"/>
      <w:marLeft w:val="0"/>
      <w:marRight w:val="0"/>
      <w:marTop w:val="0"/>
      <w:marBottom w:val="0"/>
      <w:divBdr>
        <w:top w:val="none" w:sz="0" w:space="0" w:color="auto"/>
        <w:left w:val="none" w:sz="0" w:space="0" w:color="auto"/>
        <w:bottom w:val="none" w:sz="0" w:space="0" w:color="auto"/>
        <w:right w:val="none" w:sz="0" w:space="0" w:color="auto"/>
      </w:divBdr>
    </w:div>
    <w:div w:id="1374159277">
      <w:bodyDiv w:val="1"/>
      <w:marLeft w:val="0"/>
      <w:marRight w:val="0"/>
      <w:marTop w:val="0"/>
      <w:marBottom w:val="0"/>
      <w:divBdr>
        <w:top w:val="none" w:sz="0" w:space="0" w:color="auto"/>
        <w:left w:val="none" w:sz="0" w:space="0" w:color="auto"/>
        <w:bottom w:val="none" w:sz="0" w:space="0" w:color="auto"/>
        <w:right w:val="none" w:sz="0" w:space="0" w:color="auto"/>
      </w:divBdr>
    </w:div>
    <w:div w:id="1413744380">
      <w:bodyDiv w:val="1"/>
      <w:marLeft w:val="0"/>
      <w:marRight w:val="0"/>
      <w:marTop w:val="0"/>
      <w:marBottom w:val="0"/>
      <w:divBdr>
        <w:top w:val="none" w:sz="0" w:space="0" w:color="auto"/>
        <w:left w:val="none" w:sz="0" w:space="0" w:color="auto"/>
        <w:bottom w:val="none" w:sz="0" w:space="0" w:color="auto"/>
        <w:right w:val="none" w:sz="0" w:space="0" w:color="auto"/>
      </w:divBdr>
    </w:div>
    <w:div w:id="1658074416">
      <w:bodyDiv w:val="1"/>
      <w:marLeft w:val="0"/>
      <w:marRight w:val="0"/>
      <w:marTop w:val="0"/>
      <w:marBottom w:val="0"/>
      <w:divBdr>
        <w:top w:val="none" w:sz="0" w:space="0" w:color="auto"/>
        <w:left w:val="none" w:sz="0" w:space="0" w:color="auto"/>
        <w:bottom w:val="none" w:sz="0" w:space="0" w:color="auto"/>
        <w:right w:val="none" w:sz="0" w:space="0" w:color="auto"/>
      </w:divBdr>
    </w:div>
    <w:div w:id="1677028551">
      <w:bodyDiv w:val="1"/>
      <w:marLeft w:val="0"/>
      <w:marRight w:val="0"/>
      <w:marTop w:val="0"/>
      <w:marBottom w:val="0"/>
      <w:divBdr>
        <w:top w:val="none" w:sz="0" w:space="0" w:color="auto"/>
        <w:left w:val="none" w:sz="0" w:space="0" w:color="auto"/>
        <w:bottom w:val="none" w:sz="0" w:space="0" w:color="auto"/>
        <w:right w:val="none" w:sz="0" w:space="0" w:color="auto"/>
      </w:divBdr>
    </w:div>
    <w:div w:id="2004429374">
      <w:bodyDiv w:val="1"/>
      <w:marLeft w:val="0"/>
      <w:marRight w:val="0"/>
      <w:marTop w:val="0"/>
      <w:marBottom w:val="0"/>
      <w:divBdr>
        <w:top w:val="none" w:sz="0" w:space="0" w:color="auto"/>
        <w:left w:val="none" w:sz="0" w:space="0" w:color="auto"/>
        <w:bottom w:val="none" w:sz="0" w:space="0" w:color="auto"/>
        <w:right w:val="none" w:sz="0" w:space="0" w:color="auto"/>
      </w:divBdr>
    </w:div>
    <w:div w:id="2008169219">
      <w:bodyDiv w:val="1"/>
      <w:marLeft w:val="0"/>
      <w:marRight w:val="0"/>
      <w:marTop w:val="0"/>
      <w:marBottom w:val="0"/>
      <w:divBdr>
        <w:top w:val="none" w:sz="0" w:space="0" w:color="auto"/>
        <w:left w:val="none" w:sz="0" w:space="0" w:color="auto"/>
        <w:bottom w:val="none" w:sz="0" w:space="0" w:color="auto"/>
        <w:right w:val="none" w:sz="0" w:space="0" w:color="auto"/>
      </w:divBdr>
    </w:div>
    <w:div w:id="2101638340">
      <w:bodyDiv w:val="1"/>
      <w:marLeft w:val="0"/>
      <w:marRight w:val="0"/>
      <w:marTop w:val="0"/>
      <w:marBottom w:val="0"/>
      <w:divBdr>
        <w:top w:val="none" w:sz="0" w:space="0" w:color="auto"/>
        <w:left w:val="none" w:sz="0" w:space="0" w:color="auto"/>
        <w:bottom w:val="none" w:sz="0" w:space="0" w:color="auto"/>
        <w:right w:val="none" w:sz="0" w:space="0" w:color="auto"/>
      </w:divBdr>
    </w:div>
    <w:div w:id="2109620595">
      <w:bodyDiv w:val="1"/>
      <w:marLeft w:val="0"/>
      <w:marRight w:val="0"/>
      <w:marTop w:val="0"/>
      <w:marBottom w:val="0"/>
      <w:divBdr>
        <w:top w:val="none" w:sz="0" w:space="0" w:color="auto"/>
        <w:left w:val="none" w:sz="0" w:space="0" w:color="auto"/>
        <w:bottom w:val="none" w:sz="0" w:space="0" w:color="auto"/>
        <w:right w:val="none" w:sz="0" w:space="0" w:color="auto"/>
      </w:divBdr>
    </w:div>
    <w:div w:id="21442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D7BD61A8909A4E829A62D5E7B7A8A8" ma:contentTypeVersion="5" ma:contentTypeDescription="Create a new document." ma:contentTypeScope="" ma:versionID="622cedd5f6f6710b13bcca66046fef61">
  <xsd:schema xmlns:xsd="http://www.w3.org/2001/XMLSchema" xmlns:xs="http://www.w3.org/2001/XMLSchema" xmlns:p="http://schemas.microsoft.com/office/2006/metadata/properties" xmlns:ns2="bb66f4aa-3b2a-4457-9e5b-2cc61510220b" xmlns:ns3="36b3342f-453f-41db-9549-a7a61e2646ff" targetNamespace="http://schemas.microsoft.com/office/2006/metadata/properties" ma:root="true" ma:fieldsID="f4a4f1173d1cc05f8541521386a9197d" ns2:_="" ns3:_="">
    <xsd:import namespace="bb66f4aa-3b2a-4457-9e5b-2cc61510220b"/>
    <xsd:import namespace="36b3342f-453f-41db-9549-a7a61e2646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6f4aa-3b2a-4457-9e5b-2cc615102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b3342f-453f-41db-9549-a7a61e2646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EDCE4-3D69-4765-BDB0-A9FC630574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D46C41-50AC-4AEF-9404-1CF8C6547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66f4aa-3b2a-4457-9e5b-2cc61510220b"/>
    <ds:schemaRef ds:uri="36b3342f-453f-41db-9549-a7a61e264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EB12CF-B139-4DE6-8214-1C9A6868FD0D}">
  <ds:schemaRefs>
    <ds:schemaRef ds:uri="http://schemas.microsoft.com/sharepoint/v3/contenttype/forms"/>
  </ds:schemaRefs>
</ds:datastoreItem>
</file>

<file path=customXml/itemProps4.xml><?xml version="1.0" encoding="utf-8"?>
<ds:datastoreItem xmlns:ds="http://schemas.openxmlformats.org/officeDocument/2006/customXml" ds:itemID="{BD9F1C64-E37B-4DF6-A653-154BD989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Froese</dc:creator>
  <cp:keywords/>
  <dc:description/>
  <cp:lastModifiedBy>Tracey Uhrich</cp:lastModifiedBy>
  <cp:revision>7</cp:revision>
  <dcterms:created xsi:type="dcterms:W3CDTF">2018-12-06T19:32:00Z</dcterms:created>
  <dcterms:modified xsi:type="dcterms:W3CDTF">2019-06-03T19:23:00Z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0x0101001FD7BD61A8909A4E829A62D5E7B7A8A8</vt:lpwstr>
  </property>
</Properties>
</file>