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7195"/>
        <w:gridCol w:w="7195"/>
      </w:tblGrid>
      <w:tr w:rsidR="00F60A50" w:rsidRPr="004E5FAD" w14:paraId="33C8235D" w14:textId="77777777" w:rsidTr="25CBC14D">
        <w:tc>
          <w:tcPr>
            <w:tcW w:w="7195" w:type="dxa"/>
            <w:shd w:val="clear" w:color="auto" w:fill="D9D9D9" w:themeFill="background1" w:themeFillShade="D9"/>
          </w:tcPr>
          <w:p w14:paraId="5380A536" w14:textId="5013FC58" w:rsidR="00F60A50" w:rsidRPr="004E5FAD" w:rsidRDefault="25CBC14D" w:rsidP="25CBC14D">
            <w:pPr>
              <w:contextualSpacing/>
              <w:jc w:val="center"/>
              <w:rPr>
                <w:b/>
                <w:bCs/>
                <w:sz w:val="24"/>
                <w:szCs w:val="24"/>
              </w:rPr>
            </w:pPr>
            <w:r w:rsidRPr="25CBC14D">
              <w:rPr>
                <w:b/>
                <w:bCs/>
                <w:sz w:val="24"/>
                <w:szCs w:val="24"/>
              </w:rPr>
              <w:t>UNIT ONE</w:t>
            </w:r>
          </w:p>
        </w:tc>
        <w:tc>
          <w:tcPr>
            <w:tcW w:w="7195" w:type="dxa"/>
            <w:shd w:val="clear" w:color="auto" w:fill="D9D9D9" w:themeFill="background1" w:themeFillShade="D9"/>
          </w:tcPr>
          <w:p w14:paraId="094EEC33" w14:textId="0FF8F85F" w:rsidR="00F60A50" w:rsidRPr="004E5FAD" w:rsidRDefault="25CBC14D" w:rsidP="25CBC14D">
            <w:pPr>
              <w:contextualSpacing/>
              <w:jc w:val="center"/>
              <w:rPr>
                <w:b/>
                <w:bCs/>
                <w:sz w:val="24"/>
                <w:szCs w:val="24"/>
              </w:rPr>
            </w:pPr>
            <w:r w:rsidRPr="25CBC14D">
              <w:rPr>
                <w:b/>
                <w:bCs/>
                <w:sz w:val="24"/>
                <w:szCs w:val="24"/>
              </w:rPr>
              <w:t>UNIT TWO</w:t>
            </w:r>
          </w:p>
        </w:tc>
      </w:tr>
      <w:tr w:rsidR="00D448D6" w:rsidRPr="004E5FAD" w14:paraId="1D408CBB" w14:textId="77777777" w:rsidTr="25CBC14D">
        <w:tc>
          <w:tcPr>
            <w:tcW w:w="7195" w:type="dxa"/>
          </w:tcPr>
          <w:p w14:paraId="689E38BF" w14:textId="0A3CE8E9" w:rsidR="00D448D6" w:rsidRPr="004E5FAD" w:rsidRDefault="25CBC14D" w:rsidP="25CBC14D">
            <w:pPr>
              <w:contextualSpacing/>
              <w:rPr>
                <w:b/>
                <w:bCs/>
              </w:rPr>
            </w:pPr>
            <w:r w:rsidRPr="25CBC14D">
              <w:rPr>
                <w:b/>
                <w:bCs/>
              </w:rPr>
              <w:t>The Challenges of Life</w:t>
            </w:r>
          </w:p>
          <w:p w14:paraId="5C4B5879" w14:textId="4C0027E9" w:rsidR="00F60A50" w:rsidRPr="004E5FAD" w:rsidRDefault="25CBC14D" w:rsidP="25CBC14D">
            <w:pPr>
              <w:contextualSpacing/>
              <w:rPr>
                <w:b/>
                <w:bCs/>
              </w:rPr>
            </w:pPr>
            <w:r w:rsidRPr="25CBC14D">
              <w:rPr>
                <w:b/>
                <w:bCs/>
              </w:rPr>
              <w:t>Themes</w:t>
            </w:r>
          </w:p>
          <w:p w14:paraId="4E7644E0" w14:textId="67638CD2" w:rsidR="00D448D6" w:rsidRPr="004E5FAD" w:rsidRDefault="25CBC14D" w:rsidP="00563FDF">
            <w:pPr>
              <w:pStyle w:val="ListParagraph"/>
              <w:numPr>
                <w:ilvl w:val="0"/>
                <w:numId w:val="4"/>
              </w:numPr>
              <w:ind w:left="510" w:hanging="270"/>
            </w:pPr>
            <w:r>
              <w:t>Explaining the World Through our Foundational Stories</w:t>
            </w:r>
          </w:p>
          <w:p w14:paraId="30835232" w14:textId="1F38842C" w:rsidR="00D448D6" w:rsidRPr="004E5FAD" w:rsidRDefault="25CBC14D" w:rsidP="00563FDF">
            <w:pPr>
              <w:pStyle w:val="ListParagraph"/>
              <w:numPr>
                <w:ilvl w:val="0"/>
                <w:numId w:val="4"/>
              </w:numPr>
              <w:ind w:left="510" w:hanging="270"/>
            </w:pPr>
            <w:r>
              <w:t>Destiny and Challenges of Life</w:t>
            </w:r>
          </w:p>
          <w:p w14:paraId="03981C13" w14:textId="3329064F" w:rsidR="00D448D6" w:rsidRPr="004E5FAD" w:rsidRDefault="25CBC14D" w:rsidP="00563FDF">
            <w:pPr>
              <w:pStyle w:val="ListParagraph"/>
              <w:numPr>
                <w:ilvl w:val="0"/>
                <w:numId w:val="4"/>
              </w:numPr>
              <w:ind w:left="510" w:hanging="270"/>
            </w:pPr>
            <w:r>
              <w:t>Human Existence</w:t>
            </w:r>
          </w:p>
          <w:p w14:paraId="1A34BA86" w14:textId="7BA914E6" w:rsidR="00D448D6" w:rsidRPr="004E5FAD" w:rsidRDefault="25CBC14D" w:rsidP="00563FDF">
            <w:pPr>
              <w:pStyle w:val="ListParagraph"/>
              <w:numPr>
                <w:ilvl w:val="0"/>
                <w:numId w:val="4"/>
              </w:numPr>
              <w:ind w:left="510" w:hanging="270"/>
            </w:pPr>
            <w:r>
              <w:t>Decisions</w:t>
            </w:r>
          </w:p>
        </w:tc>
        <w:tc>
          <w:tcPr>
            <w:tcW w:w="7195" w:type="dxa"/>
          </w:tcPr>
          <w:p w14:paraId="7631979F" w14:textId="56F29134" w:rsidR="00D448D6" w:rsidRPr="004E5FAD" w:rsidRDefault="25CBC14D" w:rsidP="25CBC14D">
            <w:pPr>
              <w:contextualSpacing/>
              <w:rPr>
                <w:b/>
                <w:bCs/>
              </w:rPr>
            </w:pPr>
            <w:r w:rsidRPr="25CBC14D">
              <w:rPr>
                <w:b/>
                <w:bCs/>
              </w:rPr>
              <w:t>The Mysteries of Life</w:t>
            </w:r>
          </w:p>
          <w:p w14:paraId="0EA35F81" w14:textId="01AF648D" w:rsidR="00F60A50" w:rsidRPr="004E5FAD" w:rsidRDefault="25CBC14D" w:rsidP="25CBC14D">
            <w:pPr>
              <w:contextualSpacing/>
              <w:rPr>
                <w:b/>
                <w:bCs/>
              </w:rPr>
            </w:pPr>
            <w:r w:rsidRPr="25CBC14D">
              <w:rPr>
                <w:b/>
                <w:bCs/>
              </w:rPr>
              <w:t>Themes</w:t>
            </w:r>
          </w:p>
          <w:p w14:paraId="2A1B798E" w14:textId="1F369171" w:rsidR="00D448D6" w:rsidRPr="004E5FAD" w:rsidRDefault="25CBC14D" w:rsidP="00563FDF">
            <w:pPr>
              <w:pStyle w:val="ListParagraph"/>
              <w:numPr>
                <w:ilvl w:val="0"/>
                <w:numId w:val="5"/>
              </w:numPr>
              <w:ind w:left="436" w:hanging="194"/>
            </w:pPr>
            <w:r>
              <w:t>The Joys of Mind, Body and Spirit</w:t>
            </w:r>
          </w:p>
          <w:p w14:paraId="252532B9" w14:textId="70A75EFB" w:rsidR="00D448D6" w:rsidRPr="004E5FAD" w:rsidRDefault="25CBC14D" w:rsidP="00563FDF">
            <w:pPr>
              <w:pStyle w:val="ListParagraph"/>
              <w:numPr>
                <w:ilvl w:val="0"/>
                <w:numId w:val="5"/>
              </w:numPr>
              <w:ind w:left="436" w:hanging="194"/>
            </w:pPr>
            <w:r>
              <w:t xml:space="preserve"> The Mysteries of the Human Brain and Imagination</w:t>
            </w:r>
          </w:p>
          <w:p w14:paraId="67EDFE61" w14:textId="4E64E9D7" w:rsidR="00D448D6" w:rsidRPr="004E5FAD" w:rsidRDefault="25CBC14D" w:rsidP="00563FDF">
            <w:pPr>
              <w:pStyle w:val="ListParagraph"/>
              <w:numPr>
                <w:ilvl w:val="0"/>
                <w:numId w:val="5"/>
              </w:numPr>
              <w:ind w:left="436" w:hanging="194"/>
            </w:pPr>
            <w:r>
              <w:t>Mysteries of this World and Beyond</w:t>
            </w:r>
          </w:p>
          <w:p w14:paraId="73E46D43" w14:textId="382C07F5" w:rsidR="00D448D6" w:rsidRPr="004E5FAD" w:rsidRDefault="25CBC14D" w:rsidP="00563FDF">
            <w:pPr>
              <w:pStyle w:val="ListParagraph"/>
              <w:numPr>
                <w:ilvl w:val="0"/>
                <w:numId w:val="5"/>
              </w:numPr>
              <w:ind w:left="436" w:hanging="194"/>
            </w:pPr>
            <w:r>
              <w:t>The Fantastic</w:t>
            </w:r>
          </w:p>
        </w:tc>
      </w:tr>
      <w:tr w:rsidR="008B159A" w:rsidRPr="004E5FAD" w14:paraId="52981897" w14:textId="77777777" w:rsidTr="25CBC14D">
        <w:tc>
          <w:tcPr>
            <w:tcW w:w="7195" w:type="dxa"/>
          </w:tcPr>
          <w:p w14:paraId="0FCE1C86" w14:textId="77777777" w:rsidR="008B159A" w:rsidRPr="004E5FAD" w:rsidRDefault="25CBC14D" w:rsidP="25CBC14D">
            <w:pPr>
              <w:contextualSpacing/>
              <w:rPr>
                <w:b/>
                <w:bCs/>
              </w:rPr>
            </w:pPr>
            <w:r w:rsidRPr="25CBC14D">
              <w:rPr>
                <w:b/>
                <w:bCs/>
              </w:rPr>
              <w:t>Questions for Deeper Understanding</w:t>
            </w:r>
          </w:p>
          <w:p w14:paraId="4A5CCC1B" w14:textId="730C767A" w:rsidR="25CBC14D" w:rsidRDefault="25CBC14D" w:rsidP="25CBC14D">
            <w:pPr>
              <w:pStyle w:val="ListParagraph"/>
              <w:numPr>
                <w:ilvl w:val="0"/>
                <w:numId w:val="24"/>
              </w:numPr>
            </w:pPr>
            <w:r w:rsidRPr="25CBC14D">
              <w:t xml:space="preserve">What do foundational stories teach us about life’s challenges?  How do foundational stories equip us for life? </w:t>
            </w:r>
          </w:p>
          <w:p w14:paraId="3EECED86" w14:textId="1E440FE4" w:rsidR="25CBC14D" w:rsidRDefault="25CBC14D" w:rsidP="25CBC14D">
            <w:pPr>
              <w:pStyle w:val="ListParagraph"/>
              <w:numPr>
                <w:ilvl w:val="0"/>
                <w:numId w:val="24"/>
              </w:numPr>
            </w:pPr>
            <w:r w:rsidRPr="25CBC14D">
              <w:t xml:space="preserve">How do our perceptions of what is a challenge depend on our personal stories or experiences? </w:t>
            </w:r>
          </w:p>
          <w:p w14:paraId="7DCDABBB" w14:textId="12C16F03" w:rsidR="25CBC14D" w:rsidRDefault="25CBC14D" w:rsidP="25CBC14D">
            <w:pPr>
              <w:pStyle w:val="ListParagraph"/>
              <w:numPr>
                <w:ilvl w:val="0"/>
                <w:numId w:val="24"/>
              </w:numPr>
            </w:pPr>
            <w:r w:rsidRPr="25CBC14D">
              <w:t xml:space="preserve">What qualities help us face challenges successfully?  What are the benefits of challenge? </w:t>
            </w:r>
          </w:p>
          <w:p w14:paraId="75E8C3F5" w14:textId="6E0F284B" w:rsidR="25CBC14D" w:rsidRDefault="25CBC14D" w:rsidP="25CBC14D">
            <w:pPr>
              <w:pStyle w:val="ListParagraph"/>
              <w:numPr>
                <w:ilvl w:val="0"/>
                <w:numId w:val="24"/>
              </w:numPr>
            </w:pPr>
            <w:r w:rsidRPr="25CBC14D">
              <w:t xml:space="preserve">What are some of the challenges and struggles that have shaped society? How have those challenges/struggles shaped society? </w:t>
            </w:r>
          </w:p>
          <w:p w14:paraId="04B1EC7E" w14:textId="2DB774AA" w:rsidR="25CBC14D" w:rsidRDefault="25CBC14D" w:rsidP="25CBC14D">
            <w:pPr>
              <w:pStyle w:val="ListParagraph"/>
              <w:numPr>
                <w:ilvl w:val="0"/>
                <w:numId w:val="24"/>
              </w:numPr>
            </w:pPr>
            <w:r w:rsidRPr="25CBC14D">
              <w:t>What are the important decisions we will have to make in our lifetime</w:t>
            </w:r>
          </w:p>
          <w:p w14:paraId="2EE1E285" w14:textId="3358AD70" w:rsidR="25CBC14D" w:rsidRDefault="25CBC14D" w:rsidP="25CBC14D">
            <w:pPr>
              <w:pStyle w:val="ListParagraph"/>
              <w:numPr>
                <w:ilvl w:val="0"/>
                <w:numId w:val="24"/>
              </w:numPr>
            </w:pPr>
            <w:r w:rsidRPr="25CBC14D">
              <w:t>What are the consequences of making informed and uninformed decisions?</w:t>
            </w:r>
          </w:p>
          <w:p w14:paraId="37B24012" w14:textId="3146299D" w:rsidR="00563FDF" w:rsidRPr="004E5FAD" w:rsidRDefault="00563FDF" w:rsidP="25CBC14D">
            <w:pPr>
              <w:pStyle w:val="ListParagraph"/>
              <w:ind w:left="510" w:hanging="300"/>
              <w:rPr>
                <w:b/>
                <w:bCs/>
              </w:rPr>
            </w:pPr>
          </w:p>
        </w:tc>
        <w:tc>
          <w:tcPr>
            <w:tcW w:w="7195" w:type="dxa"/>
          </w:tcPr>
          <w:p w14:paraId="01B615DB" w14:textId="74310A78" w:rsidR="00F60A50" w:rsidRPr="004E5FAD" w:rsidRDefault="25CBC14D" w:rsidP="25CBC14D">
            <w:pPr>
              <w:contextualSpacing/>
              <w:rPr>
                <w:b/>
                <w:bCs/>
              </w:rPr>
            </w:pPr>
            <w:r w:rsidRPr="25CBC14D">
              <w:rPr>
                <w:b/>
                <w:bCs/>
              </w:rPr>
              <w:t>Questions for Deeper Understanding</w:t>
            </w:r>
          </w:p>
          <w:p w14:paraId="1CE9B541" w14:textId="4F04C753" w:rsidR="008B159A" w:rsidRPr="004E5FAD" w:rsidRDefault="25CBC14D" w:rsidP="25CBC14D">
            <w:pPr>
              <w:pStyle w:val="ListParagraph"/>
              <w:numPr>
                <w:ilvl w:val="0"/>
                <w:numId w:val="25"/>
              </w:numPr>
            </w:pPr>
            <w:r w:rsidRPr="25CBC14D">
              <w:t xml:space="preserve">Of what is the human brain capable?  How is technology changing the human brain?  How can the human brain reach its potential? </w:t>
            </w:r>
          </w:p>
          <w:p w14:paraId="1C04CA09" w14:textId="545D6D9A" w:rsidR="008B159A" w:rsidRPr="004E5FAD" w:rsidRDefault="25CBC14D" w:rsidP="25CBC14D">
            <w:pPr>
              <w:pStyle w:val="ListParagraph"/>
              <w:numPr>
                <w:ilvl w:val="0"/>
                <w:numId w:val="25"/>
              </w:numPr>
            </w:pPr>
            <w:r w:rsidRPr="25CBC14D">
              <w:t xml:space="preserve">What role does memory play in shaping a person? </w:t>
            </w:r>
          </w:p>
          <w:p w14:paraId="625D5636" w14:textId="18AE15EE" w:rsidR="008B159A" w:rsidRPr="004E5FAD" w:rsidRDefault="25CBC14D" w:rsidP="25CBC14D">
            <w:pPr>
              <w:pStyle w:val="ListParagraph"/>
              <w:numPr>
                <w:ilvl w:val="0"/>
                <w:numId w:val="25"/>
              </w:numPr>
            </w:pPr>
            <w:r w:rsidRPr="25CBC14D">
              <w:t xml:space="preserve">How do our imaginations carry us far beyond the borders of the everyday world?  Why is the imagination valuable in our personal lives, in society, and in the workplace?  How might making connections expand our imagination and creativity? </w:t>
            </w:r>
          </w:p>
          <w:p w14:paraId="7F326E97" w14:textId="4921B2C2" w:rsidR="008B159A" w:rsidRPr="004E5FAD" w:rsidRDefault="25CBC14D" w:rsidP="25CBC14D">
            <w:pPr>
              <w:pStyle w:val="ListParagraph"/>
              <w:numPr>
                <w:ilvl w:val="0"/>
                <w:numId w:val="25"/>
              </w:numPr>
            </w:pPr>
            <w:r w:rsidRPr="25CBC14D">
              <w:t xml:space="preserve">Is there a master plan or are we masters of the plan? </w:t>
            </w:r>
          </w:p>
          <w:p w14:paraId="4C50CB67" w14:textId="5740765B" w:rsidR="008B159A" w:rsidRPr="004E5FAD" w:rsidRDefault="25CBC14D" w:rsidP="25CBC14D">
            <w:pPr>
              <w:pStyle w:val="ListParagraph"/>
              <w:numPr>
                <w:ilvl w:val="0"/>
                <w:numId w:val="25"/>
              </w:numPr>
            </w:pPr>
            <w:r w:rsidRPr="25CBC14D">
              <w:t xml:space="preserve">How do fantasy and science fiction prepare us to handle the challenges that tomorrow will bring? </w:t>
            </w:r>
          </w:p>
        </w:tc>
      </w:tr>
    </w:tbl>
    <w:p w14:paraId="26EBF657" w14:textId="07B47302" w:rsidR="00D448D6" w:rsidRPr="004E5FAD" w:rsidRDefault="00D448D6" w:rsidP="00D448D6">
      <w:pPr>
        <w:contextualSpacing/>
        <w:rPr>
          <w:b/>
          <w:u w:val="single"/>
        </w:rPr>
      </w:pPr>
    </w:p>
    <w:tbl>
      <w:tblPr>
        <w:tblStyle w:val="GridTable1Light"/>
        <w:tblpPr w:leftFromText="180" w:rightFromText="180" w:vertAnchor="text" w:tblpY="1"/>
        <w:tblOverlap w:val="never"/>
        <w:tblW w:w="14385" w:type="dxa"/>
        <w:tblLook w:val="04A0" w:firstRow="1" w:lastRow="0" w:firstColumn="1" w:lastColumn="0" w:noHBand="0" w:noVBand="1"/>
      </w:tblPr>
      <w:tblGrid>
        <w:gridCol w:w="3855"/>
        <w:gridCol w:w="5760"/>
        <w:gridCol w:w="4770"/>
      </w:tblGrid>
      <w:tr w:rsidR="00F60A50" w:rsidRPr="004E5FAD" w14:paraId="7AD7BD91" w14:textId="77777777" w:rsidTr="25CBC14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55" w:type="dxa"/>
            <w:tcBorders>
              <w:top w:val="single" w:sz="12" w:space="0" w:color="auto"/>
              <w:left w:val="single" w:sz="12" w:space="0" w:color="auto"/>
              <w:bottom w:val="single" w:sz="12" w:space="0" w:color="auto"/>
            </w:tcBorders>
            <w:shd w:val="clear" w:color="auto" w:fill="D9D9D9" w:themeFill="background1" w:themeFillShade="D9"/>
          </w:tcPr>
          <w:p w14:paraId="19FCB94D" w14:textId="341E93DE" w:rsidR="00F60A50" w:rsidRPr="004E5FAD" w:rsidRDefault="25CBC14D" w:rsidP="004E5FAD">
            <w:pPr>
              <w:jc w:val="center"/>
            </w:pPr>
            <w:r>
              <w:t>MUST DO WRITING/REPRESENTING</w:t>
            </w:r>
          </w:p>
        </w:tc>
        <w:tc>
          <w:tcPr>
            <w:tcW w:w="5760" w:type="dxa"/>
            <w:tcBorders>
              <w:top w:val="single" w:sz="12" w:space="0" w:color="auto"/>
              <w:bottom w:val="single" w:sz="12" w:space="0" w:color="auto"/>
            </w:tcBorders>
            <w:shd w:val="clear" w:color="auto" w:fill="D9D9D9" w:themeFill="background1" w:themeFillShade="D9"/>
          </w:tcPr>
          <w:p w14:paraId="0F5D6C02" w14:textId="7AA40EB5" w:rsidR="00F60A50" w:rsidRPr="004E5FAD" w:rsidRDefault="25CBC14D" w:rsidP="004E5FAD">
            <w:pPr>
              <w:jc w:val="center"/>
              <w:cnfStyle w:val="100000000000" w:firstRow="1" w:lastRow="0" w:firstColumn="0" w:lastColumn="0" w:oddVBand="0" w:evenVBand="0" w:oddHBand="0" w:evenHBand="0" w:firstRowFirstColumn="0" w:firstRowLastColumn="0" w:lastRowFirstColumn="0" w:lastRowLastColumn="0"/>
            </w:pPr>
            <w:r>
              <w:t>MUST DO READING</w:t>
            </w:r>
          </w:p>
        </w:tc>
        <w:tc>
          <w:tcPr>
            <w:tcW w:w="4770" w:type="dxa"/>
            <w:tcBorders>
              <w:top w:val="single" w:sz="12" w:space="0" w:color="auto"/>
              <w:right w:val="single" w:sz="12" w:space="0" w:color="auto"/>
            </w:tcBorders>
            <w:shd w:val="clear" w:color="auto" w:fill="D9D9D9" w:themeFill="background1" w:themeFillShade="D9"/>
          </w:tcPr>
          <w:p w14:paraId="0E054293" w14:textId="44F1B2E0" w:rsidR="00F60A50" w:rsidRPr="004E5FAD" w:rsidRDefault="25CBC14D" w:rsidP="004E5FAD">
            <w:pPr>
              <w:jc w:val="center"/>
              <w:cnfStyle w:val="100000000000" w:firstRow="1" w:lastRow="0" w:firstColumn="0" w:lastColumn="0" w:oddVBand="0" w:evenVBand="0" w:oddHBand="0" w:evenHBand="0" w:firstRowFirstColumn="0" w:firstRowLastColumn="0" w:lastRowFirstColumn="0" w:lastRowLastColumn="0"/>
            </w:pPr>
            <w:r>
              <w:t>POPULAR READING CHOICES</w:t>
            </w:r>
          </w:p>
        </w:tc>
      </w:tr>
      <w:tr w:rsidR="00F60A50" w:rsidRPr="004E5FAD" w14:paraId="6E2FDF2E" w14:textId="77777777" w:rsidTr="25CBC14D">
        <w:trPr>
          <w:trHeight w:val="403"/>
        </w:trPr>
        <w:tc>
          <w:tcPr>
            <w:cnfStyle w:val="001000000000" w:firstRow="0" w:lastRow="0" w:firstColumn="1" w:lastColumn="0" w:oddVBand="0" w:evenVBand="0" w:oddHBand="0" w:evenHBand="0" w:firstRowFirstColumn="0" w:firstRowLastColumn="0" w:lastRowFirstColumn="0" w:lastRowLastColumn="0"/>
            <w:tcW w:w="3855" w:type="dxa"/>
            <w:vMerge w:val="restart"/>
            <w:tcBorders>
              <w:top w:val="single" w:sz="12" w:space="0" w:color="auto"/>
              <w:left w:val="single" w:sz="12" w:space="0" w:color="auto"/>
            </w:tcBorders>
          </w:tcPr>
          <w:p w14:paraId="30CA4B64" w14:textId="18C137B6" w:rsidR="00F60A50" w:rsidRPr="004E5FAD" w:rsidRDefault="25CBC14D" w:rsidP="25CBC14D">
            <w:pPr>
              <w:pStyle w:val="ListParagraph"/>
              <w:numPr>
                <w:ilvl w:val="0"/>
                <w:numId w:val="11"/>
              </w:numPr>
              <w:spacing w:line="276" w:lineRule="auto"/>
            </w:pPr>
            <w:proofErr w:type="spellStart"/>
            <w:r w:rsidRPr="25CBC14D">
              <w:rPr>
                <w:b w:val="0"/>
                <w:bCs w:val="0"/>
              </w:rPr>
              <w:t>Groupwork</w:t>
            </w:r>
            <w:proofErr w:type="spellEnd"/>
            <w:r w:rsidRPr="25CBC14D">
              <w:rPr>
                <w:b w:val="0"/>
                <w:bCs w:val="0"/>
              </w:rPr>
              <w:t xml:space="preserve"> </w:t>
            </w:r>
          </w:p>
          <w:p w14:paraId="03CD8425" w14:textId="785C00EE" w:rsidR="00F60A50" w:rsidRPr="004E5FAD" w:rsidRDefault="25CBC14D" w:rsidP="25CBC14D">
            <w:pPr>
              <w:pStyle w:val="ListParagraph"/>
              <w:numPr>
                <w:ilvl w:val="0"/>
                <w:numId w:val="11"/>
              </w:numPr>
              <w:spacing w:line="276" w:lineRule="auto"/>
            </w:pPr>
            <w:r w:rsidRPr="25CBC14D">
              <w:rPr>
                <w:b w:val="0"/>
                <w:bCs w:val="0"/>
              </w:rPr>
              <w:t xml:space="preserve">Prepared Talk on a Familiar Topic </w:t>
            </w:r>
          </w:p>
          <w:p w14:paraId="797FE98F" w14:textId="1072978A" w:rsidR="00F60A50" w:rsidRPr="004E5FAD" w:rsidRDefault="25CBC14D" w:rsidP="25CBC14D">
            <w:pPr>
              <w:pStyle w:val="ListParagraph"/>
              <w:numPr>
                <w:ilvl w:val="0"/>
                <w:numId w:val="11"/>
              </w:numPr>
              <w:spacing w:line="276" w:lineRule="auto"/>
            </w:pPr>
            <w:r w:rsidRPr="25CBC14D">
              <w:rPr>
                <w:b w:val="0"/>
                <w:bCs w:val="0"/>
              </w:rPr>
              <w:t>Oral Reading of Prose or Poetry</w:t>
            </w:r>
          </w:p>
          <w:p w14:paraId="7061E9E8" w14:textId="50C25335" w:rsidR="00F60A50" w:rsidRPr="004E5FAD" w:rsidRDefault="25CBC14D" w:rsidP="25CBC14D">
            <w:pPr>
              <w:pStyle w:val="ListParagraph"/>
              <w:numPr>
                <w:ilvl w:val="0"/>
                <w:numId w:val="11"/>
              </w:numPr>
              <w:spacing w:line="276" w:lineRule="auto"/>
            </w:pPr>
            <w:r w:rsidRPr="25CBC14D">
              <w:rPr>
                <w:b w:val="0"/>
                <w:bCs w:val="0"/>
              </w:rPr>
              <w:t>Retelling of a Narrative or Recounting an Experience or Event</w:t>
            </w:r>
          </w:p>
          <w:p w14:paraId="044CAF96" w14:textId="14C71CE0" w:rsidR="00F60A50" w:rsidRPr="004E5FAD" w:rsidRDefault="25CBC14D" w:rsidP="25CBC14D">
            <w:pPr>
              <w:pStyle w:val="ListParagraph"/>
              <w:numPr>
                <w:ilvl w:val="0"/>
                <w:numId w:val="11"/>
              </w:numPr>
              <w:spacing w:line="276" w:lineRule="auto"/>
            </w:pPr>
            <w:r w:rsidRPr="25CBC14D">
              <w:rPr>
                <w:b w:val="0"/>
                <w:bCs w:val="0"/>
              </w:rPr>
              <w:t>Observation Report/</w:t>
            </w:r>
            <w:proofErr w:type="spellStart"/>
            <w:r w:rsidRPr="25CBC14D">
              <w:rPr>
                <w:b w:val="0"/>
                <w:bCs w:val="0"/>
              </w:rPr>
              <w:t>EyeWitness</w:t>
            </w:r>
            <w:proofErr w:type="spellEnd"/>
            <w:r w:rsidRPr="25CBC14D">
              <w:rPr>
                <w:b w:val="0"/>
                <w:bCs w:val="0"/>
              </w:rPr>
              <w:t xml:space="preserve"> Account </w:t>
            </w:r>
          </w:p>
          <w:p w14:paraId="44C20182" w14:textId="4A6C04EB" w:rsidR="00F60A50" w:rsidRPr="004E5FAD" w:rsidRDefault="25CBC14D" w:rsidP="25CBC14D">
            <w:pPr>
              <w:pStyle w:val="ListParagraph"/>
              <w:numPr>
                <w:ilvl w:val="0"/>
                <w:numId w:val="11"/>
              </w:numPr>
              <w:spacing w:line="276" w:lineRule="auto"/>
            </w:pPr>
            <w:r w:rsidRPr="25CBC14D">
              <w:rPr>
                <w:b w:val="0"/>
                <w:bCs w:val="0"/>
              </w:rPr>
              <w:t>Inquiry, Research, or Technical Report</w:t>
            </w:r>
          </w:p>
          <w:p w14:paraId="4A28FFEA" w14:textId="2B9FDE46" w:rsidR="00F60A50" w:rsidRPr="004E5FAD" w:rsidRDefault="25CBC14D" w:rsidP="25CBC14D">
            <w:pPr>
              <w:pStyle w:val="ListParagraph"/>
              <w:numPr>
                <w:ilvl w:val="0"/>
                <w:numId w:val="11"/>
              </w:numPr>
              <w:spacing w:line="276" w:lineRule="auto"/>
            </w:pPr>
            <w:r w:rsidRPr="25CBC14D">
              <w:rPr>
                <w:b w:val="0"/>
                <w:bCs w:val="0"/>
              </w:rPr>
              <w:t xml:space="preserve">Historical Persona Essay </w:t>
            </w:r>
          </w:p>
          <w:p w14:paraId="3C81F6E4" w14:textId="1C1FA652" w:rsidR="00F60A50" w:rsidRPr="004E5FAD" w:rsidRDefault="25CBC14D" w:rsidP="25CBC14D">
            <w:pPr>
              <w:pStyle w:val="ListParagraph"/>
              <w:numPr>
                <w:ilvl w:val="0"/>
                <w:numId w:val="11"/>
              </w:numPr>
              <w:spacing w:line="276" w:lineRule="auto"/>
            </w:pPr>
            <w:r w:rsidRPr="25CBC14D">
              <w:rPr>
                <w:b w:val="0"/>
                <w:bCs w:val="0"/>
              </w:rPr>
              <w:t>A Review</w:t>
            </w:r>
          </w:p>
          <w:p w14:paraId="7F8EE865" w14:textId="51879C10" w:rsidR="00F60A50" w:rsidRPr="004E5FAD" w:rsidRDefault="25CBC14D" w:rsidP="25CBC14D">
            <w:pPr>
              <w:pStyle w:val="ListParagraph"/>
              <w:numPr>
                <w:ilvl w:val="0"/>
                <w:numId w:val="11"/>
              </w:numPr>
              <w:spacing w:line="276" w:lineRule="auto"/>
            </w:pPr>
            <w:r w:rsidRPr="25CBC14D">
              <w:rPr>
                <w:b w:val="0"/>
                <w:bCs w:val="0"/>
              </w:rPr>
              <w:lastRenderedPageBreak/>
              <w:t>Visual or Multimedia Presentation explaining Key Ideas and Events (actual or based on text studied) through an Appropriate Combination of Charts, Diagrams, Pictures, Sounds, Models, Drama, and Print</w:t>
            </w:r>
          </w:p>
          <w:p w14:paraId="2A13B6A1" w14:textId="28D030E0" w:rsidR="00F60A50" w:rsidRPr="004E5FAD" w:rsidRDefault="25CBC14D" w:rsidP="25CBC14D">
            <w:pPr>
              <w:pStyle w:val="ListParagraph"/>
              <w:numPr>
                <w:ilvl w:val="0"/>
                <w:numId w:val="11"/>
              </w:numPr>
              <w:spacing w:line="276" w:lineRule="auto"/>
            </w:pPr>
            <w:r w:rsidRPr="25CBC14D">
              <w:rPr>
                <w:b w:val="0"/>
                <w:bCs w:val="0"/>
              </w:rPr>
              <w:t>Can Experiment With – Memorandum, Legend, Poetry</w:t>
            </w:r>
          </w:p>
        </w:tc>
        <w:tc>
          <w:tcPr>
            <w:tcW w:w="5760" w:type="dxa"/>
            <w:vMerge w:val="restart"/>
            <w:tcBorders>
              <w:top w:val="single" w:sz="12" w:space="0" w:color="auto"/>
            </w:tcBorders>
          </w:tcPr>
          <w:p w14:paraId="515210D5" w14:textId="77777777" w:rsidR="00F60A50" w:rsidRPr="004E5FAD" w:rsidRDefault="25CBC14D" w:rsidP="25CBC14D">
            <w:pPr>
              <w:spacing w:line="276" w:lineRule="auto"/>
              <w:contextualSpacing/>
              <w:cnfStyle w:val="000000000000" w:firstRow="0" w:lastRow="0" w:firstColumn="0" w:lastColumn="0" w:oddVBand="0" w:evenVBand="0" w:oddHBand="0" w:evenHBand="0" w:firstRowFirstColumn="0" w:firstRowLastColumn="0" w:lastRowFirstColumn="0" w:lastRowLastColumn="0"/>
              <w:rPr>
                <w:b/>
                <w:bCs/>
                <w:u w:val="single"/>
              </w:rPr>
            </w:pPr>
            <w:r w:rsidRPr="25CBC14D">
              <w:rPr>
                <w:b/>
                <w:bCs/>
                <w:u w:val="single"/>
              </w:rPr>
              <w:lastRenderedPageBreak/>
              <w:t>Literary</w:t>
            </w:r>
          </w:p>
          <w:p w14:paraId="545CAD1E" w14:textId="40E891CD" w:rsidR="00F60A50" w:rsidRPr="004E5FAD" w:rsidRDefault="25CBC14D" w:rsidP="004E5FAD">
            <w:pPr>
              <w:pStyle w:val="ListParagraph"/>
              <w:numPr>
                <w:ilvl w:val="0"/>
                <w:numId w:val="12"/>
              </w:numPr>
              <w:spacing w:line="276" w:lineRule="auto"/>
              <w:ind w:left="256" w:hanging="194"/>
              <w:cnfStyle w:val="000000000000" w:firstRow="0" w:lastRow="0" w:firstColumn="0" w:lastColumn="0" w:oddVBand="0" w:evenVBand="0" w:oddHBand="0" w:evenHBand="0" w:firstRowFirstColumn="0" w:firstRowLastColumn="0" w:lastRowFirstColumn="0" w:lastRowLastColumn="0"/>
            </w:pPr>
            <w:r>
              <w:t>Short Stories (3 TGS, 2IS)</w:t>
            </w:r>
          </w:p>
          <w:p w14:paraId="026A4DC4" w14:textId="47EF8C60" w:rsidR="00F60A50" w:rsidRPr="004E5FAD" w:rsidRDefault="25CBC14D" w:rsidP="004E5FAD">
            <w:pPr>
              <w:pStyle w:val="ListParagraph"/>
              <w:numPr>
                <w:ilvl w:val="0"/>
                <w:numId w:val="12"/>
              </w:numPr>
              <w:spacing w:line="276" w:lineRule="auto"/>
              <w:ind w:left="256" w:hanging="194"/>
              <w:cnfStyle w:val="000000000000" w:firstRow="0" w:lastRow="0" w:firstColumn="0" w:lastColumn="0" w:oddVBand="0" w:evenVBand="0" w:oddHBand="0" w:evenHBand="0" w:firstRowFirstColumn="0" w:firstRowLastColumn="0" w:lastRowFirstColumn="0" w:lastRowLastColumn="0"/>
            </w:pPr>
            <w:r>
              <w:t>Essays (3 TGS, 2IS)</w:t>
            </w:r>
          </w:p>
          <w:p w14:paraId="433600F7" w14:textId="49126E64" w:rsidR="00F60A50" w:rsidRPr="004E5FAD" w:rsidRDefault="25CBC14D" w:rsidP="004E5FAD">
            <w:pPr>
              <w:pStyle w:val="ListParagraph"/>
              <w:numPr>
                <w:ilvl w:val="0"/>
                <w:numId w:val="12"/>
              </w:numPr>
              <w:spacing w:line="276" w:lineRule="auto"/>
              <w:ind w:left="256" w:hanging="194"/>
              <w:cnfStyle w:val="000000000000" w:firstRow="0" w:lastRow="0" w:firstColumn="0" w:lastColumn="0" w:oddVBand="0" w:evenVBand="0" w:oddHBand="0" w:evenHBand="0" w:firstRowFirstColumn="0" w:firstRowLastColumn="0" w:lastRowFirstColumn="0" w:lastRowLastColumn="0"/>
            </w:pPr>
            <w:r>
              <w:t>Poems (5 TGS, 5 IS)</w:t>
            </w:r>
          </w:p>
          <w:p w14:paraId="09CFD662" w14:textId="51F8AB72" w:rsidR="00F60A50" w:rsidRPr="004E5FAD" w:rsidRDefault="25CBC14D" w:rsidP="004E5FAD">
            <w:pPr>
              <w:pStyle w:val="ListParagraph"/>
              <w:numPr>
                <w:ilvl w:val="0"/>
                <w:numId w:val="12"/>
              </w:numPr>
              <w:spacing w:line="276" w:lineRule="auto"/>
              <w:ind w:left="256" w:hanging="194"/>
              <w:cnfStyle w:val="000000000000" w:firstRow="0" w:lastRow="0" w:firstColumn="0" w:lastColumn="0" w:oddVBand="0" w:evenVBand="0" w:oddHBand="0" w:evenHBand="0" w:firstRowFirstColumn="0" w:firstRowLastColumn="0" w:lastRowFirstColumn="0" w:lastRowLastColumn="0"/>
            </w:pPr>
            <w:r>
              <w:t>Plays (1TGS, 1 IS)</w:t>
            </w:r>
          </w:p>
          <w:p w14:paraId="05601F22" w14:textId="0DA7E8D0" w:rsidR="00F60A50" w:rsidRPr="004E5FAD" w:rsidRDefault="25CBC14D" w:rsidP="004E5FAD">
            <w:pPr>
              <w:pStyle w:val="ListParagraph"/>
              <w:numPr>
                <w:ilvl w:val="0"/>
                <w:numId w:val="12"/>
              </w:numPr>
              <w:spacing w:line="276" w:lineRule="auto"/>
              <w:ind w:left="256" w:hanging="194"/>
              <w:cnfStyle w:val="000000000000" w:firstRow="0" w:lastRow="0" w:firstColumn="0" w:lastColumn="0" w:oddVBand="0" w:evenVBand="0" w:oddHBand="0" w:evenHBand="0" w:firstRowFirstColumn="0" w:firstRowLastColumn="0" w:lastRowFirstColumn="0" w:lastRowLastColumn="0"/>
            </w:pPr>
            <w:r>
              <w:t xml:space="preserve">Full-Length Nonfiction </w:t>
            </w:r>
            <w:r w:rsidRPr="25CBC14D">
              <w:rPr>
                <w:u w:val="single"/>
              </w:rPr>
              <w:t>and</w:t>
            </w:r>
            <w:r>
              <w:t xml:space="preserve"> Novel (1TGS, 1IS)</w:t>
            </w:r>
          </w:p>
          <w:p w14:paraId="5397114D" w14:textId="77777777" w:rsidR="00F60A50" w:rsidRPr="004E5FAD" w:rsidRDefault="25CBC14D" w:rsidP="004E5FAD">
            <w:pPr>
              <w:pStyle w:val="ListParagraph"/>
              <w:numPr>
                <w:ilvl w:val="0"/>
                <w:numId w:val="12"/>
              </w:numPr>
              <w:spacing w:line="276" w:lineRule="auto"/>
              <w:ind w:left="256" w:hanging="194"/>
              <w:cnfStyle w:val="000000000000" w:firstRow="0" w:lastRow="0" w:firstColumn="0" w:lastColumn="0" w:oddVBand="0" w:evenVBand="0" w:oddHBand="0" w:evenHBand="0" w:firstRowFirstColumn="0" w:firstRowLastColumn="0" w:lastRowFirstColumn="0" w:lastRowLastColumn="0"/>
            </w:pPr>
            <w:r>
              <w:t>Other media and oral texts</w:t>
            </w:r>
          </w:p>
          <w:p w14:paraId="68A15BB7" w14:textId="4D05F3AD" w:rsidR="00F60A50" w:rsidRPr="004E5FAD" w:rsidRDefault="00F60A50" w:rsidP="004E5FAD">
            <w:pPr>
              <w:spacing w:line="276" w:lineRule="auto"/>
              <w:contextualSpacing/>
              <w:cnfStyle w:val="000000000000" w:firstRow="0" w:lastRow="0" w:firstColumn="0" w:lastColumn="0" w:oddVBand="0" w:evenVBand="0" w:oddHBand="0" w:evenHBand="0" w:firstRowFirstColumn="0" w:firstRowLastColumn="0" w:lastRowFirstColumn="0" w:lastRowLastColumn="0"/>
            </w:pPr>
          </w:p>
          <w:p w14:paraId="11487C6F" w14:textId="77777777" w:rsidR="00F60A50" w:rsidRPr="004E5FAD" w:rsidRDefault="25CBC14D" w:rsidP="25CBC14D">
            <w:pPr>
              <w:spacing w:line="276" w:lineRule="auto"/>
              <w:contextualSpacing/>
              <w:cnfStyle w:val="000000000000" w:firstRow="0" w:lastRow="0" w:firstColumn="0" w:lastColumn="0" w:oddVBand="0" w:evenVBand="0" w:oddHBand="0" w:evenHBand="0" w:firstRowFirstColumn="0" w:firstRowLastColumn="0" w:lastRowFirstColumn="0" w:lastRowLastColumn="0"/>
              <w:rPr>
                <w:b/>
                <w:bCs/>
                <w:u w:val="single"/>
              </w:rPr>
            </w:pPr>
            <w:r w:rsidRPr="25CBC14D">
              <w:rPr>
                <w:b/>
                <w:bCs/>
                <w:u w:val="single"/>
              </w:rPr>
              <w:t>Informational</w:t>
            </w:r>
          </w:p>
          <w:p w14:paraId="24DA78F4" w14:textId="44DC34CE" w:rsidR="00F60A50" w:rsidRPr="004E5FAD" w:rsidRDefault="25CBC14D" w:rsidP="004E5FAD">
            <w:pPr>
              <w:pStyle w:val="ListParagraph"/>
              <w:numPr>
                <w:ilvl w:val="0"/>
                <w:numId w:val="13"/>
              </w:numPr>
              <w:spacing w:line="276" w:lineRule="auto"/>
              <w:ind w:left="346" w:hanging="284"/>
              <w:cnfStyle w:val="000000000000" w:firstRow="0" w:lastRow="0" w:firstColumn="0" w:lastColumn="0" w:oddVBand="0" w:evenVBand="0" w:oddHBand="0" w:evenHBand="0" w:firstRowFirstColumn="0" w:firstRowLastColumn="0" w:lastRowFirstColumn="0" w:lastRowLastColumn="0"/>
            </w:pPr>
            <w:r>
              <w:t>Posters</w:t>
            </w:r>
          </w:p>
          <w:p w14:paraId="6C5EFF2E" w14:textId="653CFA8E" w:rsidR="00F60A50" w:rsidRPr="004E5FAD" w:rsidRDefault="25CBC14D" w:rsidP="004E5FAD">
            <w:pPr>
              <w:pStyle w:val="ListParagraph"/>
              <w:numPr>
                <w:ilvl w:val="0"/>
                <w:numId w:val="13"/>
              </w:numPr>
              <w:spacing w:line="276" w:lineRule="auto"/>
              <w:ind w:left="346" w:hanging="284"/>
              <w:cnfStyle w:val="000000000000" w:firstRow="0" w:lastRow="0" w:firstColumn="0" w:lastColumn="0" w:oddVBand="0" w:evenVBand="0" w:oddHBand="0" w:evenHBand="0" w:firstRowFirstColumn="0" w:firstRowLastColumn="0" w:lastRowFirstColumn="0" w:lastRowLastColumn="0"/>
            </w:pPr>
            <w:r>
              <w:t>Brochures</w:t>
            </w:r>
          </w:p>
          <w:p w14:paraId="1370800D" w14:textId="10A199D7" w:rsidR="00F60A50" w:rsidRPr="004E5FAD" w:rsidRDefault="25CBC14D" w:rsidP="004E5FAD">
            <w:pPr>
              <w:pStyle w:val="ListParagraph"/>
              <w:numPr>
                <w:ilvl w:val="0"/>
                <w:numId w:val="13"/>
              </w:numPr>
              <w:spacing w:line="276" w:lineRule="auto"/>
              <w:ind w:left="346" w:hanging="284"/>
              <w:cnfStyle w:val="000000000000" w:firstRow="0" w:lastRow="0" w:firstColumn="0" w:lastColumn="0" w:oddVBand="0" w:evenVBand="0" w:oddHBand="0" w:evenHBand="0" w:firstRowFirstColumn="0" w:firstRowLastColumn="0" w:lastRowFirstColumn="0" w:lastRowLastColumn="0"/>
            </w:pPr>
            <w:r>
              <w:t>Magazine &amp; Newspaper Articles</w:t>
            </w:r>
          </w:p>
          <w:p w14:paraId="5DED1B68" w14:textId="70C8A821" w:rsidR="00F60A50" w:rsidRPr="004E5FAD" w:rsidRDefault="25CBC14D" w:rsidP="004E5FAD">
            <w:pPr>
              <w:pStyle w:val="ListParagraph"/>
              <w:numPr>
                <w:ilvl w:val="0"/>
                <w:numId w:val="13"/>
              </w:numPr>
              <w:spacing w:line="276" w:lineRule="auto"/>
              <w:ind w:left="346" w:hanging="284"/>
              <w:cnfStyle w:val="000000000000" w:firstRow="0" w:lastRow="0" w:firstColumn="0" w:lastColumn="0" w:oddVBand="0" w:evenVBand="0" w:oddHBand="0" w:evenHBand="0" w:firstRowFirstColumn="0" w:firstRowLastColumn="0" w:lastRowFirstColumn="0" w:lastRowLastColumn="0"/>
            </w:pPr>
            <w:r>
              <w:t>Podcasts and Websites</w:t>
            </w:r>
          </w:p>
          <w:p w14:paraId="6C4156D2" w14:textId="2943A4C5" w:rsidR="00F60A50" w:rsidRPr="004E5FAD" w:rsidRDefault="25CBC14D" w:rsidP="004E5FAD">
            <w:pPr>
              <w:pStyle w:val="ListParagraph"/>
              <w:numPr>
                <w:ilvl w:val="0"/>
                <w:numId w:val="13"/>
              </w:numPr>
              <w:spacing w:line="276" w:lineRule="auto"/>
              <w:ind w:left="346" w:hanging="284"/>
              <w:cnfStyle w:val="000000000000" w:firstRow="0" w:lastRow="0" w:firstColumn="0" w:lastColumn="0" w:oddVBand="0" w:evenVBand="0" w:oddHBand="0" w:evenHBand="0" w:firstRowFirstColumn="0" w:firstRowLastColumn="0" w:lastRowFirstColumn="0" w:lastRowLastColumn="0"/>
            </w:pPr>
            <w:r>
              <w:lastRenderedPageBreak/>
              <w:t>Public Service Announcements and Social Commentaries</w:t>
            </w:r>
          </w:p>
          <w:p w14:paraId="21ACA1AA" w14:textId="23838246" w:rsidR="00F60A50" w:rsidRPr="004E5FAD" w:rsidRDefault="25CBC14D" w:rsidP="004E5FAD">
            <w:pPr>
              <w:pStyle w:val="ListParagraph"/>
              <w:numPr>
                <w:ilvl w:val="0"/>
                <w:numId w:val="13"/>
              </w:numPr>
              <w:spacing w:line="276" w:lineRule="auto"/>
              <w:ind w:left="346" w:hanging="284"/>
              <w:cnfStyle w:val="000000000000" w:firstRow="0" w:lastRow="0" w:firstColumn="0" w:lastColumn="0" w:oddVBand="0" w:evenVBand="0" w:oddHBand="0" w:evenHBand="0" w:firstRowFirstColumn="0" w:firstRowLastColumn="0" w:lastRowFirstColumn="0" w:lastRowLastColumn="0"/>
            </w:pPr>
            <w:r>
              <w:t>Documentaries, Television, Radio News, Broadcasts</w:t>
            </w:r>
          </w:p>
          <w:p w14:paraId="26B8BE12" w14:textId="2C2D2794" w:rsidR="00F60A50" w:rsidRPr="004E5FAD" w:rsidRDefault="25CBC14D" w:rsidP="004E5FAD">
            <w:pPr>
              <w:pStyle w:val="ListParagraph"/>
              <w:numPr>
                <w:ilvl w:val="0"/>
                <w:numId w:val="13"/>
              </w:numPr>
              <w:spacing w:line="276" w:lineRule="auto"/>
              <w:ind w:left="346" w:hanging="284"/>
              <w:cnfStyle w:val="000000000000" w:firstRow="0" w:lastRow="0" w:firstColumn="0" w:lastColumn="0" w:oddVBand="0" w:evenVBand="0" w:oddHBand="0" w:evenHBand="0" w:firstRowFirstColumn="0" w:firstRowLastColumn="0" w:lastRowFirstColumn="0" w:lastRowLastColumn="0"/>
            </w:pPr>
            <w:r>
              <w:t>Other Media and Oral Texts</w:t>
            </w:r>
          </w:p>
        </w:tc>
        <w:tc>
          <w:tcPr>
            <w:tcW w:w="4770" w:type="dxa"/>
            <w:vMerge w:val="restart"/>
            <w:tcBorders>
              <w:top w:val="single" w:sz="12" w:space="0" w:color="auto"/>
              <w:right w:val="single" w:sz="12" w:space="0" w:color="auto"/>
            </w:tcBorders>
          </w:tcPr>
          <w:p w14:paraId="18608D96" w14:textId="77777777" w:rsidR="00F60A50" w:rsidRPr="004E5FAD" w:rsidRDefault="25CBC14D" w:rsidP="25CBC14D">
            <w:pPr>
              <w:cnfStyle w:val="000000000000" w:firstRow="0" w:lastRow="0" w:firstColumn="0" w:lastColumn="0" w:oddVBand="0" w:evenVBand="0" w:oddHBand="0" w:evenHBand="0" w:firstRowFirstColumn="0" w:firstRowLastColumn="0" w:lastRowFirstColumn="0" w:lastRowLastColumn="0"/>
              <w:rPr>
                <w:b/>
                <w:bCs/>
              </w:rPr>
            </w:pPr>
            <w:r w:rsidRPr="25CBC14D">
              <w:rPr>
                <w:b/>
                <w:bCs/>
              </w:rPr>
              <w:lastRenderedPageBreak/>
              <w:t>Short Stories</w:t>
            </w:r>
          </w:p>
          <w:p w14:paraId="4F7D9F08" w14:textId="008ED714" w:rsidR="00F60A50" w:rsidRPr="004E5FAD" w:rsidRDefault="25CBC14D" w:rsidP="25CBC14D">
            <w:pPr>
              <w:pStyle w:val="ListParagraph"/>
              <w:numPr>
                <w:ilvl w:val="0"/>
                <w:numId w:val="6"/>
              </w:numPr>
              <w:cnfStyle w:val="000000000000" w:firstRow="0" w:lastRow="0" w:firstColumn="0" w:lastColumn="0" w:oddVBand="0" w:evenVBand="0" w:oddHBand="0" w:evenHBand="0" w:firstRowFirstColumn="0" w:firstRowLastColumn="0" w:lastRowFirstColumn="0" w:lastRowLastColumn="0"/>
            </w:pPr>
            <w:r>
              <w:t>The Veldt</w:t>
            </w:r>
          </w:p>
          <w:p w14:paraId="12044AA0" w14:textId="39BBD0BB" w:rsidR="25CBC14D" w:rsidRDefault="25CBC14D" w:rsidP="25CBC14D">
            <w:pPr>
              <w:pStyle w:val="ListParagraph"/>
              <w:numPr>
                <w:ilvl w:val="0"/>
                <w:numId w:val="6"/>
              </w:numPr>
              <w:cnfStyle w:val="000000000000" w:firstRow="0" w:lastRow="0" w:firstColumn="0" w:lastColumn="0" w:oddVBand="0" w:evenVBand="0" w:oddHBand="0" w:evenHBand="0" w:firstRowFirstColumn="0" w:firstRowLastColumn="0" w:lastRowFirstColumn="0" w:lastRowLastColumn="0"/>
            </w:pPr>
            <w:r>
              <w:t>The Monkey's Paw</w:t>
            </w:r>
          </w:p>
          <w:p w14:paraId="23E3C6F9" w14:textId="53EED403" w:rsidR="25CBC14D" w:rsidRDefault="25CBC14D" w:rsidP="25CBC14D">
            <w:pPr>
              <w:pStyle w:val="ListParagraph"/>
              <w:numPr>
                <w:ilvl w:val="0"/>
                <w:numId w:val="6"/>
              </w:numPr>
              <w:cnfStyle w:val="000000000000" w:firstRow="0" w:lastRow="0" w:firstColumn="0" w:lastColumn="0" w:oddVBand="0" w:evenVBand="0" w:oddHBand="0" w:evenHBand="0" w:firstRowFirstColumn="0" w:firstRowLastColumn="0" w:lastRowFirstColumn="0" w:lastRowLastColumn="0"/>
            </w:pPr>
            <w:r>
              <w:t>Ghost Stories</w:t>
            </w:r>
          </w:p>
          <w:p w14:paraId="12AE2119" w14:textId="2C08AD4E" w:rsidR="25CBC14D" w:rsidRDefault="25CBC14D" w:rsidP="25CBC14D">
            <w:pPr>
              <w:pStyle w:val="ListParagraph"/>
              <w:numPr>
                <w:ilvl w:val="0"/>
                <w:numId w:val="6"/>
              </w:numPr>
              <w:cnfStyle w:val="000000000000" w:firstRow="0" w:lastRow="0" w:firstColumn="0" w:lastColumn="0" w:oddVBand="0" w:evenVBand="0" w:oddHBand="0" w:evenHBand="0" w:firstRowFirstColumn="0" w:firstRowLastColumn="0" w:lastRowFirstColumn="0" w:lastRowLastColumn="0"/>
            </w:pPr>
            <w:r>
              <w:t>The Serpent Slayer</w:t>
            </w:r>
            <w:r w:rsidR="001B5EF2">
              <w:t xml:space="preserve"> (graphic story)</w:t>
            </w:r>
          </w:p>
          <w:p w14:paraId="63ED4B32" w14:textId="5D021A70" w:rsidR="001B5EF2" w:rsidRDefault="001B5EF2" w:rsidP="25CBC14D">
            <w:pPr>
              <w:pStyle w:val="ListParagraph"/>
              <w:numPr>
                <w:ilvl w:val="0"/>
                <w:numId w:val="6"/>
              </w:numPr>
              <w:cnfStyle w:val="000000000000" w:firstRow="0" w:lastRow="0" w:firstColumn="0" w:lastColumn="0" w:oddVBand="0" w:evenVBand="0" w:oddHBand="0" w:evenHBand="0" w:firstRowFirstColumn="0" w:firstRowLastColumn="0" w:lastRowFirstColumn="0" w:lastRowLastColumn="0"/>
            </w:pPr>
            <w:r>
              <w:t>A Loving Father (graphic story)</w:t>
            </w:r>
          </w:p>
          <w:p w14:paraId="229BE682" w14:textId="44E9513B" w:rsidR="25CBC14D" w:rsidRDefault="25CBC14D" w:rsidP="25CBC14D">
            <w:pPr>
              <w:pStyle w:val="ListParagraph"/>
              <w:numPr>
                <w:ilvl w:val="0"/>
                <w:numId w:val="6"/>
              </w:numPr>
              <w:cnfStyle w:val="000000000000" w:firstRow="0" w:lastRow="0" w:firstColumn="0" w:lastColumn="0" w:oddVBand="0" w:evenVBand="0" w:oddHBand="0" w:evenHBand="0" w:firstRowFirstColumn="0" w:firstRowLastColumn="0" w:lastRowFirstColumn="0" w:lastRowLastColumn="0"/>
            </w:pPr>
            <w:r>
              <w:t>Shape Shifters</w:t>
            </w:r>
          </w:p>
          <w:p w14:paraId="33AFD749" w14:textId="6ED6E81E" w:rsidR="25CBC14D" w:rsidRDefault="25CBC14D" w:rsidP="25CBC14D">
            <w:pPr>
              <w:pStyle w:val="ListParagraph"/>
              <w:numPr>
                <w:ilvl w:val="0"/>
                <w:numId w:val="6"/>
              </w:numPr>
              <w:cnfStyle w:val="000000000000" w:firstRow="0" w:lastRow="0" w:firstColumn="0" w:lastColumn="0" w:oddVBand="0" w:evenVBand="0" w:oddHBand="0" w:evenHBand="0" w:firstRowFirstColumn="0" w:firstRowLastColumn="0" w:lastRowFirstColumn="0" w:lastRowLastColumn="0"/>
            </w:pPr>
            <w:r>
              <w:t>The Tell-Tale Heart</w:t>
            </w:r>
          </w:p>
          <w:p w14:paraId="024AE006" w14:textId="56698C1E" w:rsidR="25CBC14D" w:rsidRDefault="25CBC14D" w:rsidP="25CBC14D">
            <w:pPr>
              <w:pStyle w:val="ListParagraph"/>
              <w:numPr>
                <w:ilvl w:val="0"/>
                <w:numId w:val="6"/>
              </w:numPr>
              <w:cnfStyle w:val="000000000000" w:firstRow="0" w:lastRow="0" w:firstColumn="0" w:lastColumn="0" w:oddVBand="0" w:evenVBand="0" w:oddHBand="0" w:evenHBand="0" w:firstRowFirstColumn="0" w:firstRowLastColumn="0" w:lastRowFirstColumn="0" w:lastRowLastColumn="0"/>
            </w:pPr>
            <w:r>
              <w:t>After the Sirens</w:t>
            </w:r>
          </w:p>
          <w:p w14:paraId="5EB362D0" w14:textId="6779F464" w:rsidR="25CBC14D" w:rsidRDefault="25CBC14D" w:rsidP="25CBC14D">
            <w:pPr>
              <w:pStyle w:val="ListParagraph"/>
              <w:numPr>
                <w:ilvl w:val="0"/>
                <w:numId w:val="6"/>
              </w:numPr>
              <w:cnfStyle w:val="000000000000" w:firstRow="0" w:lastRow="0" w:firstColumn="0" w:lastColumn="0" w:oddVBand="0" w:evenVBand="0" w:oddHBand="0" w:evenHBand="0" w:firstRowFirstColumn="0" w:firstRowLastColumn="0" w:lastRowFirstColumn="0" w:lastRowLastColumn="0"/>
            </w:pPr>
            <w:r>
              <w:t>Boys at War</w:t>
            </w:r>
          </w:p>
          <w:p w14:paraId="02A03AAE" w14:textId="77CEE5C0" w:rsidR="25CBC14D" w:rsidRDefault="25CBC14D" w:rsidP="25CBC14D">
            <w:pPr>
              <w:pStyle w:val="ListParagraph"/>
              <w:numPr>
                <w:ilvl w:val="0"/>
                <w:numId w:val="6"/>
              </w:numPr>
              <w:cnfStyle w:val="000000000000" w:firstRow="0" w:lastRow="0" w:firstColumn="0" w:lastColumn="0" w:oddVBand="0" w:evenVBand="0" w:oddHBand="0" w:evenHBand="0" w:firstRowFirstColumn="0" w:firstRowLastColumn="0" w:lastRowFirstColumn="0" w:lastRowLastColumn="0"/>
            </w:pPr>
            <w:r>
              <w:t>The Puzzle of War</w:t>
            </w:r>
          </w:p>
          <w:p w14:paraId="6BF5ABB7" w14:textId="1028C776" w:rsidR="25CBC14D" w:rsidRDefault="25CBC14D" w:rsidP="25CBC14D">
            <w:pPr>
              <w:pStyle w:val="ListParagraph"/>
              <w:numPr>
                <w:ilvl w:val="0"/>
                <w:numId w:val="6"/>
              </w:numPr>
              <w:cnfStyle w:val="000000000000" w:firstRow="0" w:lastRow="0" w:firstColumn="0" w:lastColumn="0" w:oddVBand="0" w:evenVBand="0" w:oddHBand="0" w:evenHBand="0" w:firstRowFirstColumn="0" w:firstRowLastColumn="0" w:lastRowFirstColumn="0" w:lastRowLastColumn="0"/>
            </w:pPr>
            <w:r>
              <w:t>The Feeling of Power</w:t>
            </w:r>
          </w:p>
          <w:p w14:paraId="743829D1" w14:textId="1ED653E1" w:rsidR="25CBC14D" w:rsidRDefault="25CBC14D" w:rsidP="25CBC14D">
            <w:pPr>
              <w:pStyle w:val="ListParagraph"/>
              <w:numPr>
                <w:ilvl w:val="0"/>
                <w:numId w:val="6"/>
              </w:numPr>
              <w:cnfStyle w:val="000000000000" w:firstRow="0" w:lastRow="0" w:firstColumn="0" w:lastColumn="0" w:oddVBand="0" w:evenVBand="0" w:oddHBand="0" w:evenHBand="0" w:firstRowFirstColumn="0" w:firstRowLastColumn="0" w:lastRowFirstColumn="0" w:lastRowLastColumn="0"/>
            </w:pPr>
            <w:r>
              <w:t>The Sniper</w:t>
            </w:r>
          </w:p>
          <w:p w14:paraId="35F3D4B4" w14:textId="258AFDE4" w:rsidR="00B77D9B" w:rsidRDefault="00B77D9B" w:rsidP="00B77D9B">
            <w:pPr>
              <w:pStyle w:val="ListParagraph"/>
              <w:numPr>
                <w:ilvl w:val="0"/>
                <w:numId w:val="6"/>
              </w:numPr>
              <w:cnfStyle w:val="000000000000" w:firstRow="0" w:lastRow="0" w:firstColumn="0" w:lastColumn="0" w:oddVBand="0" w:evenVBand="0" w:oddHBand="0" w:evenHBand="0" w:firstRowFirstColumn="0" w:firstRowLastColumn="0" w:lastRowFirstColumn="0" w:lastRowLastColumn="0"/>
            </w:pPr>
            <w:r>
              <w:t>Gentlemen, Your Verdict</w:t>
            </w:r>
          </w:p>
          <w:p w14:paraId="603AD17E" w14:textId="58639DB6" w:rsidR="00B77D9B" w:rsidRDefault="00B77D9B" w:rsidP="00B77D9B">
            <w:pPr>
              <w:pStyle w:val="ListParagraph"/>
              <w:numPr>
                <w:ilvl w:val="0"/>
                <w:numId w:val="6"/>
              </w:numPr>
              <w:cnfStyle w:val="000000000000" w:firstRow="0" w:lastRow="0" w:firstColumn="0" w:lastColumn="0" w:oddVBand="0" w:evenVBand="0" w:oddHBand="0" w:evenHBand="0" w:firstRowFirstColumn="0" w:firstRowLastColumn="0" w:lastRowFirstColumn="0" w:lastRowLastColumn="0"/>
            </w:pPr>
            <w:r>
              <w:lastRenderedPageBreak/>
              <w:t>Goalie</w:t>
            </w:r>
          </w:p>
          <w:p w14:paraId="00A62A75" w14:textId="29BBE022" w:rsidR="00B77D9B" w:rsidRDefault="00B77D9B" w:rsidP="00B77D9B">
            <w:pPr>
              <w:pStyle w:val="ListParagraph"/>
              <w:numPr>
                <w:ilvl w:val="0"/>
                <w:numId w:val="6"/>
              </w:numPr>
              <w:cnfStyle w:val="000000000000" w:firstRow="0" w:lastRow="0" w:firstColumn="0" w:lastColumn="0" w:oddVBand="0" w:evenVBand="0" w:oddHBand="0" w:evenHBand="0" w:firstRowFirstColumn="0" w:firstRowLastColumn="0" w:lastRowFirstColumn="0" w:lastRowLastColumn="0"/>
            </w:pPr>
            <w:r>
              <w:t>The Death Trap</w:t>
            </w:r>
          </w:p>
          <w:p w14:paraId="27924E72" w14:textId="1020CF71" w:rsidR="00B77D9B" w:rsidRDefault="00B77D9B" w:rsidP="00B77D9B">
            <w:pPr>
              <w:pStyle w:val="ListParagraph"/>
              <w:numPr>
                <w:ilvl w:val="0"/>
                <w:numId w:val="6"/>
              </w:numPr>
              <w:cnfStyle w:val="000000000000" w:firstRow="0" w:lastRow="0" w:firstColumn="0" w:lastColumn="0" w:oddVBand="0" w:evenVBand="0" w:oddHBand="0" w:evenHBand="0" w:firstRowFirstColumn="0" w:firstRowLastColumn="0" w:lastRowFirstColumn="0" w:lastRowLastColumn="0"/>
            </w:pPr>
            <w:r>
              <w:t>The Legend of Old Wives Lake</w:t>
            </w:r>
          </w:p>
          <w:p w14:paraId="214AD285" w14:textId="77777777" w:rsidR="00F60A50" w:rsidRPr="004E5FAD" w:rsidRDefault="25CBC14D" w:rsidP="25CBC14D">
            <w:pPr>
              <w:cnfStyle w:val="000000000000" w:firstRow="0" w:lastRow="0" w:firstColumn="0" w:lastColumn="0" w:oddVBand="0" w:evenVBand="0" w:oddHBand="0" w:evenHBand="0" w:firstRowFirstColumn="0" w:firstRowLastColumn="0" w:lastRowFirstColumn="0" w:lastRowLastColumn="0"/>
              <w:rPr>
                <w:b/>
                <w:bCs/>
              </w:rPr>
            </w:pPr>
            <w:r w:rsidRPr="25CBC14D">
              <w:rPr>
                <w:b/>
                <w:bCs/>
              </w:rPr>
              <w:t>Novels</w:t>
            </w:r>
          </w:p>
          <w:p w14:paraId="4FB0B675" w14:textId="0BD8A0A3" w:rsidR="004E5FAD" w:rsidRPr="004E5FAD" w:rsidRDefault="25CBC14D" w:rsidP="004E5FAD">
            <w:pPr>
              <w:pStyle w:val="ListParagraph"/>
              <w:numPr>
                <w:ilvl w:val="0"/>
                <w:numId w:val="6"/>
              </w:numPr>
              <w:cnfStyle w:val="000000000000" w:firstRow="0" w:lastRow="0" w:firstColumn="0" w:lastColumn="0" w:oddVBand="0" w:evenVBand="0" w:oddHBand="0" w:evenHBand="0" w:firstRowFirstColumn="0" w:firstRowLastColumn="0" w:lastRowFirstColumn="0" w:lastRowLastColumn="0"/>
            </w:pPr>
            <w:r>
              <w:t>Megiddo's Shadow</w:t>
            </w:r>
          </w:p>
          <w:p w14:paraId="362CDC6F" w14:textId="7BECD123" w:rsidR="25CBC14D" w:rsidRDefault="25CBC14D" w:rsidP="25CBC14D">
            <w:pPr>
              <w:pStyle w:val="ListParagraph"/>
              <w:numPr>
                <w:ilvl w:val="0"/>
                <w:numId w:val="6"/>
              </w:numPr>
              <w:cnfStyle w:val="000000000000" w:firstRow="0" w:lastRow="0" w:firstColumn="0" w:lastColumn="0" w:oddVBand="0" w:evenVBand="0" w:oddHBand="0" w:evenHBand="0" w:firstRowFirstColumn="0" w:firstRowLastColumn="0" w:lastRowFirstColumn="0" w:lastRowLastColumn="0"/>
            </w:pPr>
            <w:r>
              <w:t>Fahrenheit 451</w:t>
            </w:r>
          </w:p>
          <w:p w14:paraId="03654756" w14:textId="29434DE0" w:rsidR="25CBC14D" w:rsidRDefault="25CBC14D" w:rsidP="25CBC14D">
            <w:pPr>
              <w:pStyle w:val="ListParagraph"/>
              <w:numPr>
                <w:ilvl w:val="0"/>
                <w:numId w:val="6"/>
              </w:numPr>
              <w:cnfStyle w:val="000000000000" w:firstRow="0" w:lastRow="0" w:firstColumn="0" w:lastColumn="0" w:oddVBand="0" w:evenVBand="0" w:oddHBand="0" w:evenHBand="0" w:firstRowFirstColumn="0" w:firstRowLastColumn="0" w:lastRowFirstColumn="0" w:lastRowLastColumn="0"/>
            </w:pPr>
            <w:r>
              <w:t>The Hunger Games</w:t>
            </w:r>
          </w:p>
          <w:p w14:paraId="650813A9" w14:textId="6DEA1F9A" w:rsidR="25CBC14D" w:rsidRDefault="25CBC14D" w:rsidP="25CBC14D">
            <w:pPr>
              <w:pStyle w:val="ListParagraph"/>
              <w:numPr>
                <w:ilvl w:val="0"/>
                <w:numId w:val="6"/>
              </w:numPr>
              <w:cnfStyle w:val="000000000000" w:firstRow="0" w:lastRow="0" w:firstColumn="0" w:lastColumn="0" w:oddVBand="0" w:evenVBand="0" w:oddHBand="0" w:evenHBand="0" w:firstRowFirstColumn="0" w:firstRowLastColumn="0" w:lastRowFirstColumn="0" w:lastRowLastColumn="0"/>
            </w:pPr>
            <w:r>
              <w:t>Dracula</w:t>
            </w:r>
          </w:p>
          <w:p w14:paraId="49CB5A38" w14:textId="4AFF8677" w:rsidR="00B77D9B" w:rsidRDefault="00B77D9B" w:rsidP="25CBC14D">
            <w:pPr>
              <w:pStyle w:val="ListParagraph"/>
              <w:numPr>
                <w:ilvl w:val="0"/>
                <w:numId w:val="6"/>
              </w:numPr>
              <w:cnfStyle w:val="000000000000" w:firstRow="0" w:lastRow="0" w:firstColumn="0" w:lastColumn="0" w:oddVBand="0" w:evenVBand="0" w:oddHBand="0" w:evenHBand="0" w:firstRowFirstColumn="0" w:firstRowLastColumn="0" w:lastRowFirstColumn="0" w:lastRowLastColumn="0"/>
            </w:pPr>
            <w:r>
              <w:t>Adrift: 76 Days Lost at Sea</w:t>
            </w:r>
          </w:p>
          <w:p w14:paraId="47D67220" w14:textId="32130BEE" w:rsidR="00B77D9B" w:rsidRDefault="00B77D9B" w:rsidP="25CBC14D">
            <w:pPr>
              <w:pStyle w:val="ListParagraph"/>
              <w:numPr>
                <w:ilvl w:val="0"/>
                <w:numId w:val="6"/>
              </w:numPr>
              <w:cnfStyle w:val="000000000000" w:firstRow="0" w:lastRow="0" w:firstColumn="0" w:lastColumn="0" w:oddVBand="0" w:evenVBand="0" w:oddHBand="0" w:evenHBand="0" w:firstRowFirstColumn="0" w:firstRowLastColumn="0" w:lastRowFirstColumn="0" w:lastRowLastColumn="0"/>
            </w:pPr>
            <w:r>
              <w:t>Ender’s Game</w:t>
            </w:r>
          </w:p>
          <w:p w14:paraId="1FBD664E" w14:textId="7E342785" w:rsidR="00B77D9B" w:rsidRDefault="00B77D9B" w:rsidP="25CBC14D">
            <w:pPr>
              <w:pStyle w:val="ListParagraph"/>
              <w:numPr>
                <w:ilvl w:val="0"/>
                <w:numId w:val="6"/>
              </w:numPr>
              <w:cnfStyle w:val="000000000000" w:firstRow="0" w:lastRow="0" w:firstColumn="0" w:lastColumn="0" w:oddVBand="0" w:evenVBand="0" w:oddHBand="0" w:evenHBand="0" w:firstRowFirstColumn="0" w:firstRowLastColumn="0" w:lastRowFirstColumn="0" w:lastRowLastColumn="0"/>
            </w:pPr>
            <w:r>
              <w:t xml:space="preserve">The </w:t>
            </w:r>
            <w:proofErr w:type="spellStart"/>
            <w:r>
              <w:t>Chrysalids</w:t>
            </w:r>
            <w:proofErr w:type="spellEnd"/>
          </w:p>
          <w:p w14:paraId="5F9FFACB" w14:textId="77777777" w:rsidR="00F60A50" w:rsidRPr="004E5FAD" w:rsidRDefault="00F60A50" w:rsidP="004E5FAD">
            <w:pPr>
              <w:pStyle w:val="ListParagraph"/>
              <w:cnfStyle w:val="000000000000" w:firstRow="0" w:lastRow="0" w:firstColumn="0" w:lastColumn="0" w:oddVBand="0" w:evenVBand="0" w:oddHBand="0" w:evenHBand="0" w:firstRowFirstColumn="0" w:firstRowLastColumn="0" w:lastRowFirstColumn="0" w:lastRowLastColumn="0"/>
            </w:pPr>
          </w:p>
          <w:p w14:paraId="176519D6" w14:textId="77777777" w:rsidR="00F60A50" w:rsidRPr="004E5FAD" w:rsidRDefault="25CBC14D" w:rsidP="25CBC14D">
            <w:pPr>
              <w:cnfStyle w:val="000000000000" w:firstRow="0" w:lastRow="0" w:firstColumn="0" w:lastColumn="0" w:oddVBand="0" w:evenVBand="0" w:oddHBand="0" w:evenHBand="0" w:firstRowFirstColumn="0" w:firstRowLastColumn="0" w:lastRowFirstColumn="0" w:lastRowLastColumn="0"/>
              <w:rPr>
                <w:b/>
                <w:bCs/>
              </w:rPr>
            </w:pPr>
            <w:r w:rsidRPr="25CBC14D">
              <w:rPr>
                <w:b/>
                <w:bCs/>
              </w:rPr>
              <w:t>Plays</w:t>
            </w:r>
          </w:p>
          <w:p w14:paraId="24E07BCC" w14:textId="61D86B12" w:rsidR="457EB8E2" w:rsidRDefault="25CBC14D" w:rsidP="457EB8E2">
            <w:pPr>
              <w:pStyle w:val="ListParagraph"/>
              <w:numPr>
                <w:ilvl w:val="0"/>
                <w:numId w:val="6"/>
              </w:numPr>
              <w:cnfStyle w:val="000000000000" w:firstRow="0" w:lastRow="0" w:firstColumn="0" w:lastColumn="0" w:oddVBand="0" w:evenVBand="0" w:oddHBand="0" w:evenHBand="0" w:firstRowFirstColumn="0" w:firstRowLastColumn="0" w:lastRowFirstColumn="0" w:lastRowLastColumn="0"/>
            </w:pPr>
            <w:r>
              <w:t>Led Astray</w:t>
            </w:r>
          </w:p>
          <w:p w14:paraId="56504E95" w14:textId="05D762B3" w:rsidR="25CBC14D" w:rsidRDefault="25CBC14D" w:rsidP="25CBC14D">
            <w:pPr>
              <w:pStyle w:val="ListParagraph"/>
              <w:numPr>
                <w:ilvl w:val="0"/>
                <w:numId w:val="6"/>
              </w:numPr>
              <w:cnfStyle w:val="000000000000" w:firstRow="0" w:lastRow="0" w:firstColumn="0" w:lastColumn="0" w:oddVBand="0" w:evenVBand="0" w:oddHBand="0" w:evenHBand="0" w:firstRowFirstColumn="0" w:firstRowLastColumn="0" w:lastRowFirstColumn="0" w:lastRowLastColumn="0"/>
            </w:pPr>
            <w:r>
              <w:t>The Miracle Worker</w:t>
            </w:r>
          </w:p>
          <w:p w14:paraId="5C8278EC" w14:textId="0D0276C2" w:rsidR="25CBC14D" w:rsidRDefault="25CBC14D" w:rsidP="25CBC14D">
            <w:pPr>
              <w:pStyle w:val="ListParagraph"/>
              <w:numPr>
                <w:ilvl w:val="0"/>
                <w:numId w:val="6"/>
              </w:numPr>
              <w:cnfStyle w:val="000000000000" w:firstRow="0" w:lastRow="0" w:firstColumn="0" w:lastColumn="0" w:oddVBand="0" w:evenVBand="0" w:oddHBand="0" w:evenHBand="0" w:firstRowFirstColumn="0" w:firstRowLastColumn="0" w:lastRowFirstColumn="0" w:lastRowLastColumn="0"/>
            </w:pPr>
            <w:r>
              <w:t>Dracula</w:t>
            </w:r>
          </w:p>
          <w:p w14:paraId="6AC8E5BB" w14:textId="708C0BAE" w:rsidR="25CBC14D" w:rsidRDefault="25CBC14D" w:rsidP="25CBC14D">
            <w:pPr>
              <w:pStyle w:val="ListParagraph"/>
              <w:numPr>
                <w:ilvl w:val="0"/>
                <w:numId w:val="6"/>
              </w:numPr>
              <w:cnfStyle w:val="000000000000" w:firstRow="0" w:lastRow="0" w:firstColumn="0" w:lastColumn="0" w:oddVBand="0" w:evenVBand="0" w:oddHBand="0" w:evenHBand="0" w:firstRowFirstColumn="0" w:firstRowLastColumn="0" w:lastRowFirstColumn="0" w:lastRowLastColumn="0"/>
            </w:pPr>
            <w:r>
              <w:t>The War of the Worlds – radio script</w:t>
            </w:r>
          </w:p>
          <w:p w14:paraId="7836EB69" w14:textId="4F91A1B2" w:rsidR="25CBC14D" w:rsidRDefault="25CBC14D" w:rsidP="25CBC14D">
            <w:pPr>
              <w:pStyle w:val="ListParagraph"/>
              <w:numPr>
                <w:ilvl w:val="0"/>
                <w:numId w:val="6"/>
              </w:numPr>
              <w:cnfStyle w:val="000000000000" w:firstRow="0" w:lastRow="0" w:firstColumn="0" w:lastColumn="0" w:oddVBand="0" w:evenVBand="0" w:oddHBand="0" w:evenHBand="0" w:firstRowFirstColumn="0" w:firstRowLastColumn="0" w:lastRowFirstColumn="0" w:lastRowLastColumn="0"/>
            </w:pPr>
            <w:r>
              <w:t>Billy Bishop Goes to War</w:t>
            </w:r>
          </w:p>
          <w:p w14:paraId="20F50873" w14:textId="7494A76B" w:rsidR="00B77D9B" w:rsidRDefault="00B77D9B" w:rsidP="25CBC14D">
            <w:pPr>
              <w:pStyle w:val="ListParagraph"/>
              <w:numPr>
                <w:ilvl w:val="0"/>
                <w:numId w:val="6"/>
              </w:numPr>
              <w:cnfStyle w:val="000000000000" w:firstRow="0" w:lastRow="0" w:firstColumn="0" w:lastColumn="0" w:oddVBand="0" w:evenVBand="0" w:oddHBand="0" w:evenHBand="0" w:firstRowFirstColumn="0" w:firstRowLastColumn="0" w:lastRowFirstColumn="0" w:lastRowLastColumn="0"/>
            </w:pPr>
            <w:r>
              <w:t>The Monkey’s Paw</w:t>
            </w:r>
          </w:p>
          <w:p w14:paraId="2127479D" w14:textId="77777777" w:rsidR="00F60A50" w:rsidRPr="004E5FAD" w:rsidRDefault="00F60A50" w:rsidP="004E5FAD">
            <w:pPr>
              <w:cnfStyle w:val="000000000000" w:firstRow="0" w:lastRow="0" w:firstColumn="0" w:lastColumn="0" w:oddVBand="0" w:evenVBand="0" w:oddHBand="0" w:evenHBand="0" w:firstRowFirstColumn="0" w:firstRowLastColumn="0" w:lastRowFirstColumn="0" w:lastRowLastColumn="0"/>
            </w:pPr>
          </w:p>
          <w:p w14:paraId="7AF3273A" w14:textId="77777777" w:rsidR="00F60A50" w:rsidRPr="004E5FAD" w:rsidRDefault="25CBC14D" w:rsidP="25CBC14D">
            <w:pPr>
              <w:cnfStyle w:val="000000000000" w:firstRow="0" w:lastRow="0" w:firstColumn="0" w:lastColumn="0" w:oddVBand="0" w:evenVBand="0" w:oddHBand="0" w:evenHBand="0" w:firstRowFirstColumn="0" w:firstRowLastColumn="0" w:lastRowFirstColumn="0" w:lastRowLastColumn="0"/>
              <w:rPr>
                <w:b/>
                <w:bCs/>
              </w:rPr>
            </w:pPr>
            <w:r w:rsidRPr="25CBC14D">
              <w:rPr>
                <w:b/>
                <w:bCs/>
              </w:rPr>
              <w:t>Poetry</w:t>
            </w:r>
          </w:p>
          <w:p w14:paraId="167B778D" w14:textId="56BA09E2" w:rsidR="457EB8E2" w:rsidRDefault="25CBC14D" w:rsidP="457EB8E2">
            <w:pPr>
              <w:pStyle w:val="ListParagraph"/>
              <w:numPr>
                <w:ilvl w:val="0"/>
                <w:numId w:val="7"/>
              </w:numPr>
              <w:cnfStyle w:val="000000000000" w:firstRow="0" w:lastRow="0" w:firstColumn="0" w:lastColumn="0" w:oddVBand="0" w:evenVBand="0" w:oddHBand="0" w:evenHBand="0" w:firstRowFirstColumn="0" w:firstRowLastColumn="0" w:lastRowFirstColumn="0" w:lastRowLastColumn="0"/>
            </w:pPr>
            <w:r>
              <w:t>The Raven</w:t>
            </w:r>
          </w:p>
          <w:p w14:paraId="6D13F3FE" w14:textId="25E6A119" w:rsidR="25CBC14D" w:rsidRDefault="25CBC14D" w:rsidP="25CBC14D">
            <w:pPr>
              <w:pStyle w:val="ListParagraph"/>
              <w:numPr>
                <w:ilvl w:val="0"/>
                <w:numId w:val="7"/>
              </w:numPr>
              <w:cnfStyle w:val="000000000000" w:firstRow="0" w:lastRow="0" w:firstColumn="0" w:lastColumn="0" w:oddVBand="0" w:evenVBand="0" w:oddHBand="0" w:evenHBand="0" w:firstRowFirstColumn="0" w:firstRowLastColumn="0" w:lastRowFirstColumn="0" w:lastRowLastColumn="0"/>
            </w:pPr>
            <w:r>
              <w:t>Lady of Shallot</w:t>
            </w:r>
          </w:p>
          <w:p w14:paraId="5AB73A3E" w14:textId="61CFC491" w:rsidR="25CBC14D" w:rsidRDefault="25CBC14D" w:rsidP="25CBC14D">
            <w:pPr>
              <w:pStyle w:val="ListParagraph"/>
              <w:numPr>
                <w:ilvl w:val="0"/>
                <w:numId w:val="7"/>
              </w:numPr>
              <w:cnfStyle w:val="000000000000" w:firstRow="0" w:lastRow="0" w:firstColumn="0" w:lastColumn="0" w:oddVBand="0" w:evenVBand="0" w:oddHBand="0" w:evenHBand="0" w:firstRowFirstColumn="0" w:firstRowLastColumn="0" w:lastRowFirstColumn="0" w:lastRowLastColumn="0"/>
            </w:pPr>
            <w:r>
              <w:t xml:space="preserve">Dulce </w:t>
            </w:r>
            <w:proofErr w:type="gramStart"/>
            <w:r>
              <w:t>et</w:t>
            </w:r>
            <w:proofErr w:type="gramEnd"/>
            <w:r>
              <w:t xml:space="preserve"> Decorum Est.</w:t>
            </w:r>
          </w:p>
          <w:p w14:paraId="55EC9AAF" w14:textId="77807C0A" w:rsidR="25CBC14D" w:rsidRDefault="25CBC14D" w:rsidP="25CBC14D">
            <w:pPr>
              <w:pStyle w:val="ListParagraph"/>
              <w:numPr>
                <w:ilvl w:val="0"/>
                <w:numId w:val="7"/>
              </w:numPr>
              <w:cnfStyle w:val="000000000000" w:firstRow="0" w:lastRow="0" w:firstColumn="0" w:lastColumn="0" w:oddVBand="0" w:evenVBand="0" w:oddHBand="0" w:evenHBand="0" w:firstRowFirstColumn="0" w:firstRowLastColumn="0" w:lastRowFirstColumn="0" w:lastRowLastColumn="0"/>
            </w:pPr>
            <w:r>
              <w:t xml:space="preserve">Five Ways to </w:t>
            </w:r>
            <w:proofErr w:type="spellStart"/>
            <w:r>
              <w:t>Kil</w:t>
            </w:r>
            <w:proofErr w:type="spellEnd"/>
            <w:r>
              <w:t xml:space="preserve"> a Man</w:t>
            </w:r>
          </w:p>
          <w:p w14:paraId="50D1EF04" w14:textId="3AA555C4" w:rsidR="25CBC14D" w:rsidRDefault="25CBC14D" w:rsidP="25CBC14D">
            <w:pPr>
              <w:pStyle w:val="ListParagraph"/>
              <w:numPr>
                <w:ilvl w:val="0"/>
                <w:numId w:val="7"/>
              </w:numPr>
              <w:cnfStyle w:val="000000000000" w:firstRow="0" w:lastRow="0" w:firstColumn="0" w:lastColumn="0" w:oddVBand="0" w:evenVBand="0" w:oddHBand="0" w:evenHBand="0" w:firstRowFirstColumn="0" w:firstRowLastColumn="0" w:lastRowFirstColumn="0" w:lastRowLastColumn="0"/>
            </w:pPr>
            <w:r>
              <w:t>Live Lines Poetry Book</w:t>
            </w:r>
          </w:p>
          <w:p w14:paraId="73D81EAF" w14:textId="47133F40" w:rsidR="001B5EF2" w:rsidRDefault="001B5EF2" w:rsidP="25CBC14D">
            <w:pPr>
              <w:pStyle w:val="ListParagraph"/>
              <w:numPr>
                <w:ilvl w:val="0"/>
                <w:numId w:val="7"/>
              </w:numPr>
              <w:cnfStyle w:val="000000000000" w:firstRow="0" w:lastRow="0" w:firstColumn="0" w:lastColumn="0" w:oddVBand="0" w:evenVBand="0" w:oddHBand="0" w:evenHBand="0" w:firstRowFirstColumn="0" w:firstRowLastColumn="0" w:lastRowFirstColumn="0" w:lastRowLastColumn="0"/>
            </w:pPr>
            <w:r>
              <w:t>Heroes (lyrics)</w:t>
            </w:r>
          </w:p>
          <w:p w14:paraId="486E6626" w14:textId="772522D8" w:rsidR="001B5EF2" w:rsidRDefault="001B5EF2" w:rsidP="25CBC14D">
            <w:pPr>
              <w:pStyle w:val="ListParagraph"/>
              <w:numPr>
                <w:ilvl w:val="0"/>
                <w:numId w:val="7"/>
              </w:numPr>
              <w:cnfStyle w:val="000000000000" w:firstRow="0" w:lastRow="0" w:firstColumn="0" w:lastColumn="0" w:oddVBand="0" w:evenVBand="0" w:oddHBand="0" w:evenHBand="0" w:firstRowFirstColumn="0" w:firstRowLastColumn="0" w:lastRowFirstColumn="0" w:lastRowLastColumn="0"/>
            </w:pPr>
            <w:r>
              <w:t>Hall of Fame (lyrics)</w:t>
            </w:r>
          </w:p>
          <w:p w14:paraId="66B6A5A4" w14:textId="14DAED0B" w:rsidR="00B77D9B" w:rsidRDefault="00B77D9B" w:rsidP="25CBC14D">
            <w:pPr>
              <w:pStyle w:val="ListParagraph"/>
              <w:numPr>
                <w:ilvl w:val="0"/>
                <w:numId w:val="7"/>
              </w:numPr>
              <w:cnfStyle w:val="000000000000" w:firstRow="0" w:lastRow="0" w:firstColumn="0" w:lastColumn="0" w:oddVBand="0" w:evenVBand="0" w:oddHBand="0" w:evenHBand="0" w:firstRowFirstColumn="0" w:firstRowLastColumn="0" w:lastRowFirstColumn="0" w:lastRowLastColumn="0"/>
            </w:pPr>
            <w:r>
              <w:t>David</w:t>
            </w:r>
          </w:p>
          <w:p w14:paraId="2DC46C8E" w14:textId="0D49EF77" w:rsidR="00B77D9B" w:rsidRDefault="00B77D9B" w:rsidP="25CBC14D">
            <w:pPr>
              <w:pStyle w:val="ListParagraph"/>
              <w:numPr>
                <w:ilvl w:val="0"/>
                <w:numId w:val="7"/>
              </w:numPr>
              <w:cnfStyle w:val="000000000000" w:firstRow="0" w:lastRow="0" w:firstColumn="0" w:lastColumn="0" w:oddVBand="0" w:evenVBand="0" w:oddHBand="0" w:evenHBand="0" w:firstRowFirstColumn="0" w:firstRowLastColumn="0" w:lastRowFirstColumn="0" w:lastRowLastColumn="0"/>
            </w:pPr>
            <w:r>
              <w:t>The Road Not Taken</w:t>
            </w:r>
          </w:p>
          <w:p w14:paraId="68745051" w14:textId="608457A3" w:rsidR="00B77D9B" w:rsidRDefault="00B77D9B" w:rsidP="25CBC14D">
            <w:pPr>
              <w:pStyle w:val="ListParagraph"/>
              <w:numPr>
                <w:ilvl w:val="0"/>
                <w:numId w:val="7"/>
              </w:numPr>
              <w:cnfStyle w:val="000000000000" w:firstRow="0" w:lastRow="0" w:firstColumn="0" w:lastColumn="0" w:oddVBand="0" w:evenVBand="0" w:oddHBand="0" w:evenHBand="0" w:firstRowFirstColumn="0" w:firstRowLastColumn="0" w:lastRowFirstColumn="0" w:lastRowLastColumn="0"/>
            </w:pPr>
            <w:r>
              <w:t>Courage</w:t>
            </w:r>
          </w:p>
          <w:p w14:paraId="5022FF20" w14:textId="5E376AA6" w:rsidR="00B77D9B" w:rsidRDefault="00B77D9B" w:rsidP="25CBC14D">
            <w:pPr>
              <w:pStyle w:val="ListParagraph"/>
              <w:numPr>
                <w:ilvl w:val="0"/>
                <w:numId w:val="7"/>
              </w:numPr>
              <w:cnfStyle w:val="000000000000" w:firstRow="0" w:lastRow="0" w:firstColumn="0" w:lastColumn="0" w:oddVBand="0" w:evenVBand="0" w:oddHBand="0" w:evenHBand="0" w:firstRowFirstColumn="0" w:firstRowLastColumn="0" w:lastRowFirstColumn="0" w:lastRowLastColumn="0"/>
            </w:pPr>
            <w:r>
              <w:t>Ex-Basketball Player</w:t>
            </w:r>
          </w:p>
          <w:p w14:paraId="5720E6EE" w14:textId="4D502872" w:rsidR="00B77D9B" w:rsidRDefault="00B77D9B" w:rsidP="25CBC14D">
            <w:pPr>
              <w:pStyle w:val="ListParagraph"/>
              <w:numPr>
                <w:ilvl w:val="0"/>
                <w:numId w:val="7"/>
              </w:numPr>
              <w:cnfStyle w:val="000000000000" w:firstRow="0" w:lastRow="0" w:firstColumn="0" w:lastColumn="0" w:oddVBand="0" w:evenVBand="0" w:oddHBand="0" w:evenHBand="0" w:firstRowFirstColumn="0" w:firstRowLastColumn="0" w:lastRowFirstColumn="0" w:lastRowLastColumn="0"/>
            </w:pPr>
            <w:r>
              <w:t>Tell All the Truth but Tell it Slant</w:t>
            </w:r>
          </w:p>
          <w:p w14:paraId="172C80D9" w14:textId="61091FDC" w:rsidR="00B77D9B" w:rsidRDefault="00B77D9B" w:rsidP="25CBC14D">
            <w:pPr>
              <w:pStyle w:val="ListParagraph"/>
              <w:numPr>
                <w:ilvl w:val="0"/>
                <w:numId w:val="7"/>
              </w:numPr>
              <w:cnfStyle w:val="000000000000" w:firstRow="0" w:lastRow="0" w:firstColumn="0" w:lastColumn="0" w:oddVBand="0" w:evenVBand="0" w:oddHBand="0" w:evenHBand="0" w:firstRowFirstColumn="0" w:firstRowLastColumn="0" w:lastRowFirstColumn="0" w:lastRowLastColumn="0"/>
            </w:pPr>
            <w:r>
              <w:t>The Listeners</w:t>
            </w:r>
          </w:p>
          <w:p w14:paraId="36182D1D" w14:textId="13B415F3" w:rsidR="00B77D9B" w:rsidRDefault="00B77D9B" w:rsidP="25CBC14D">
            <w:pPr>
              <w:pStyle w:val="ListParagraph"/>
              <w:numPr>
                <w:ilvl w:val="0"/>
                <w:numId w:val="7"/>
              </w:numPr>
              <w:cnfStyle w:val="000000000000" w:firstRow="0" w:lastRow="0" w:firstColumn="0" w:lastColumn="0" w:oddVBand="0" w:evenVBand="0" w:oddHBand="0" w:evenHBand="0" w:firstRowFirstColumn="0" w:firstRowLastColumn="0" w:lastRowFirstColumn="0" w:lastRowLastColumn="0"/>
            </w:pPr>
            <w:r>
              <w:t>The Legend of the Qu’Appelle Valley</w:t>
            </w:r>
          </w:p>
          <w:p w14:paraId="7EBABC94" w14:textId="7B4CC2D0" w:rsidR="00B77D9B" w:rsidRDefault="00B77D9B" w:rsidP="25CBC14D">
            <w:pPr>
              <w:pStyle w:val="ListParagraph"/>
              <w:numPr>
                <w:ilvl w:val="0"/>
                <w:numId w:val="7"/>
              </w:numPr>
              <w:cnfStyle w:val="000000000000" w:firstRow="0" w:lastRow="0" w:firstColumn="0" w:lastColumn="0" w:oddVBand="0" w:evenVBand="0" w:oddHBand="0" w:evenHBand="0" w:firstRowFirstColumn="0" w:firstRowLastColumn="0" w:lastRowFirstColumn="0" w:lastRowLastColumn="0"/>
            </w:pPr>
            <w:r>
              <w:t>Loneliness</w:t>
            </w:r>
          </w:p>
          <w:p w14:paraId="4ADA8D7D" w14:textId="1A73230F" w:rsidR="00B77D9B" w:rsidRDefault="00B77D9B" w:rsidP="25CBC14D">
            <w:pPr>
              <w:pStyle w:val="ListParagraph"/>
              <w:numPr>
                <w:ilvl w:val="0"/>
                <w:numId w:val="7"/>
              </w:numPr>
              <w:cnfStyle w:val="000000000000" w:firstRow="0" w:lastRow="0" w:firstColumn="0" w:lastColumn="0" w:oddVBand="0" w:evenVBand="0" w:oddHBand="0" w:evenHBand="0" w:firstRowFirstColumn="0" w:firstRowLastColumn="0" w:lastRowFirstColumn="0" w:lastRowLastColumn="0"/>
            </w:pPr>
            <w:r>
              <w:t>Rider at the Gate</w:t>
            </w:r>
          </w:p>
          <w:p w14:paraId="2D307035" w14:textId="77777777" w:rsidR="00B77D9B" w:rsidRDefault="00B77D9B" w:rsidP="00B77D9B">
            <w:pPr>
              <w:ind w:left="360"/>
              <w:cnfStyle w:val="000000000000" w:firstRow="0" w:lastRow="0" w:firstColumn="0" w:lastColumn="0" w:oddVBand="0" w:evenVBand="0" w:oddHBand="0" w:evenHBand="0" w:firstRowFirstColumn="0" w:firstRowLastColumn="0" w:lastRowFirstColumn="0" w:lastRowLastColumn="0"/>
            </w:pPr>
          </w:p>
          <w:p w14:paraId="4D38BA87" w14:textId="77777777" w:rsidR="00F60A50" w:rsidRPr="004E5FAD" w:rsidRDefault="00F60A50" w:rsidP="004E5FAD">
            <w:pPr>
              <w:cnfStyle w:val="000000000000" w:firstRow="0" w:lastRow="0" w:firstColumn="0" w:lastColumn="0" w:oddVBand="0" w:evenVBand="0" w:oddHBand="0" w:evenHBand="0" w:firstRowFirstColumn="0" w:firstRowLastColumn="0" w:lastRowFirstColumn="0" w:lastRowLastColumn="0"/>
            </w:pPr>
          </w:p>
          <w:p w14:paraId="1458AA68" w14:textId="77777777" w:rsidR="00F60A50" w:rsidRPr="004E5FAD" w:rsidRDefault="25CBC14D" w:rsidP="25CBC14D">
            <w:pPr>
              <w:cnfStyle w:val="000000000000" w:firstRow="0" w:lastRow="0" w:firstColumn="0" w:lastColumn="0" w:oddVBand="0" w:evenVBand="0" w:oddHBand="0" w:evenHBand="0" w:firstRowFirstColumn="0" w:firstRowLastColumn="0" w:lastRowFirstColumn="0" w:lastRowLastColumn="0"/>
              <w:rPr>
                <w:b/>
                <w:bCs/>
              </w:rPr>
            </w:pPr>
            <w:r w:rsidRPr="25CBC14D">
              <w:rPr>
                <w:b/>
                <w:bCs/>
              </w:rPr>
              <w:t>Non-Fiction/ Informational</w:t>
            </w:r>
          </w:p>
          <w:p w14:paraId="1A6974A6" w14:textId="73CD76EE" w:rsidR="00C82B8E" w:rsidRPr="004E5FAD" w:rsidRDefault="25CBC14D" w:rsidP="00C82B8E">
            <w:pPr>
              <w:pStyle w:val="ListParagraph"/>
              <w:numPr>
                <w:ilvl w:val="0"/>
                <w:numId w:val="7"/>
              </w:numPr>
              <w:cnfStyle w:val="000000000000" w:firstRow="0" w:lastRow="0" w:firstColumn="0" w:lastColumn="0" w:oddVBand="0" w:evenVBand="0" w:oddHBand="0" w:evenHBand="0" w:firstRowFirstColumn="0" w:firstRowLastColumn="0" w:lastRowFirstColumn="0" w:lastRowLastColumn="0"/>
            </w:pPr>
            <w:r>
              <w:t>I Have a Dream</w:t>
            </w:r>
          </w:p>
          <w:p w14:paraId="0FB9D12D" w14:textId="76F5951F" w:rsidR="00C82B8E" w:rsidRPr="004E5FAD" w:rsidRDefault="25CBC14D" w:rsidP="00C82B8E">
            <w:pPr>
              <w:pStyle w:val="ListParagraph"/>
              <w:numPr>
                <w:ilvl w:val="0"/>
                <w:numId w:val="7"/>
              </w:numPr>
              <w:cnfStyle w:val="000000000000" w:firstRow="0" w:lastRow="0" w:firstColumn="0" w:lastColumn="0" w:oddVBand="0" w:evenVBand="0" w:oddHBand="0" w:evenHBand="0" w:firstRowFirstColumn="0" w:firstRowLastColumn="0" w:lastRowFirstColumn="0" w:lastRowLastColumn="0"/>
            </w:pPr>
            <w:r>
              <w:t>The Great Escape</w:t>
            </w:r>
          </w:p>
          <w:p w14:paraId="507781C1" w14:textId="51AC34E7" w:rsidR="00C82B8E" w:rsidRPr="004E5FAD" w:rsidRDefault="25CBC14D" w:rsidP="00C82B8E">
            <w:pPr>
              <w:pStyle w:val="ListParagraph"/>
              <w:numPr>
                <w:ilvl w:val="0"/>
                <w:numId w:val="7"/>
              </w:numPr>
              <w:cnfStyle w:val="000000000000" w:firstRow="0" w:lastRow="0" w:firstColumn="0" w:lastColumn="0" w:oddVBand="0" w:evenVBand="0" w:oddHBand="0" w:evenHBand="0" w:firstRowFirstColumn="0" w:firstRowLastColumn="0" w:lastRowFirstColumn="0" w:lastRowLastColumn="0"/>
            </w:pPr>
            <w:r>
              <w:t>Rosa Parks</w:t>
            </w:r>
          </w:p>
          <w:p w14:paraId="292A6F4A" w14:textId="00B221AD" w:rsidR="00C82B8E" w:rsidRPr="004E5FAD" w:rsidRDefault="25CBC14D" w:rsidP="00C82B8E">
            <w:pPr>
              <w:pStyle w:val="ListParagraph"/>
              <w:numPr>
                <w:ilvl w:val="0"/>
                <w:numId w:val="7"/>
              </w:numPr>
              <w:cnfStyle w:val="000000000000" w:firstRow="0" w:lastRow="0" w:firstColumn="0" w:lastColumn="0" w:oddVBand="0" w:evenVBand="0" w:oddHBand="0" w:evenHBand="0" w:firstRowFirstColumn="0" w:firstRowLastColumn="0" w:lastRowFirstColumn="0" w:lastRowLastColumn="0"/>
            </w:pPr>
            <w:r>
              <w:t>Soul Surfer</w:t>
            </w:r>
          </w:p>
          <w:p w14:paraId="5B05C16A" w14:textId="3042F1CA" w:rsidR="00C82B8E" w:rsidRPr="004E5FAD" w:rsidRDefault="25CBC14D" w:rsidP="00C82B8E">
            <w:pPr>
              <w:pStyle w:val="ListParagraph"/>
              <w:numPr>
                <w:ilvl w:val="0"/>
                <w:numId w:val="7"/>
              </w:numPr>
              <w:cnfStyle w:val="000000000000" w:firstRow="0" w:lastRow="0" w:firstColumn="0" w:lastColumn="0" w:oddVBand="0" w:evenVBand="0" w:oddHBand="0" w:evenHBand="0" w:firstRowFirstColumn="0" w:firstRowLastColumn="0" w:lastRowFirstColumn="0" w:lastRowLastColumn="0"/>
            </w:pPr>
            <w:r>
              <w:t>Walk to Morning</w:t>
            </w:r>
          </w:p>
          <w:p w14:paraId="505CB070" w14:textId="77777777" w:rsidR="00C82B8E" w:rsidRDefault="25CBC14D" w:rsidP="00C82B8E">
            <w:pPr>
              <w:pStyle w:val="ListParagraph"/>
              <w:numPr>
                <w:ilvl w:val="0"/>
                <w:numId w:val="7"/>
              </w:numPr>
              <w:cnfStyle w:val="000000000000" w:firstRow="0" w:lastRow="0" w:firstColumn="0" w:lastColumn="0" w:oddVBand="0" w:evenVBand="0" w:oddHBand="0" w:evenHBand="0" w:firstRowFirstColumn="0" w:firstRowLastColumn="0" w:lastRowFirstColumn="0" w:lastRowLastColumn="0"/>
            </w:pPr>
            <w:r>
              <w:t>The Fat Shaming Epidemic</w:t>
            </w:r>
          </w:p>
          <w:p w14:paraId="046BAC76" w14:textId="77777777" w:rsidR="00B77D9B" w:rsidRDefault="00B77D9B" w:rsidP="00C82B8E">
            <w:pPr>
              <w:pStyle w:val="ListParagraph"/>
              <w:numPr>
                <w:ilvl w:val="0"/>
                <w:numId w:val="7"/>
              </w:numPr>
              <w:cnfStyle w:val="000000000000" w:firstRow="0" w:lastRow="0" w:firstColumn="0" w:lastColumn="0" w:oddVBand="0" w:evenVBand="0" w:oddHBand="0" w:evenHBand="0" w:firstRowFirstColumn="0" w:firstRowLastColumn="0" w:lastRowFirstColumn="0" w:lastRowLastColumn="0"/>
            </w:pPr>
            <w:r>
              <w:t>My Left Foot</w:t>
            </w:r>
          </w:p>
          <w:p w14:paraId="526DC3C0" w14:textId="77777777" w:rsidR="00B77D9B" w:rsidRDefault="00B77D9B" w:rsidP="00C82B8E">
            <w:pPr>
              <w:pStyle w:val="ListParagraph"/>
              <w:numPr>
                <w:ilvl w:val="0"/>
                <w:numId w:val="7"/>
              </w:numPr>
              <w:cnfStyle w:val="000000000000" w:firstRow="0" w:lastRow="0" w:firstColumn="0" w:lastColumn="0" w:oddVBand="0" w:evenVBand="0" w:oddHBand="0" w:evenHBand="0" w:firstRowFirstColumn="0" w:firstRowLastColumn="0" w:lastRowFirstColumn="0" w:lastRowLastColumn="0"/>
            </w:pPr>
            <w:r>
              <w:t>The Only Wheel Chair in Town</w:t>
            </w:r>
          </w:p>
          <w:p w14:paraId="31EB9098" w14:textId="77777777" w:rsidR="00B77D9B" w:rsidRDefault="00B77D9B" w:rsidP="00C82B8E">
            <w:pPr>
              <w:pStyle w:val="ListParagraph"/>
              <w:numPr>
                <w:ilvl w:val="0"/>
                <w:numId w:val="7"/>
              </w:numPr>
              <w:cnfStyle w:val="000000000000" w:firstRow="0" w:lastRow="0" w:firstColumn="0" w:lastColumn="0" w:oddVBand="0" w:evenVBand="0" w:oddHBand="0" w:evenHBand="0" w:firstRowFirstColumn="0" w:firstRowLastColumn="0" w:lastRowFirstColumn="0" w:lastRowLastColumn="0"/>
            </w:pPr>
            <w:r>
              <w:t>Wounded Knee Remembered</w:t>
            </w:r>
          </w:p>
          <w:p w14:paraId="41232880" w14:textId="77777777" w:rsidR="00B77D9B" w:rsidRDefault="00B77D9B" w:rsidP="00C82B8E">
            <w:pPr>
              <w:pStyle w:val="ListParagraph"/>
              <w:numPr>
                <w:ilvl w:val="0"/>
                <w:numId w:val="7"/>
              </w:numPr>
              <w:cnfStyle w:val="000000000000" w:firstRow="0" w:lastRow="0" w:firstColumn="0" w:lastColumn="0" w:oddVBand="0" w:evenVBand="0" w:oddHBand="0" w:evenHBand="0" w:firstRowFirstColumn="0" w:firstRowLastColumn="0" w:lastRowFirstColumn="0" w:lastRowLastColumn="0"/>
            </w:pPr>
            <w:r>
              <w:t>The Buried Treasure of Oak Island</w:t>
            </w:r>
          </w:p>
          <w:p w14:paraId="471CD53C" w14:textId="77777777" w:rsidR="00B77D9B" w:rsidRDefault="00B77D9B" w:rsidP="00C82B8E">
            <w:pPr>
              <w:pStyle w:val="ListParagraph"/>
              <w:numPr>
                <w:ilvl w:val="0"/>
                <w:numId w:val="7"/>
              </w:numPr>
              <w:cnfStyle w:val="000000000000" w:firstRow="0" w:lastRow="0" w:firstColumn="0" w:lastColumn="0" w:oddVBand="0" w:evenVBand="0" w:oddHBand="0" w:evenHBand="0" w:firstRowFirstColumn="0" w:firstRowLastColumn="0" w:lastRowFirstColumn="0" w:lastRowLastColumn="0"/>
            </w:pPr>
            <w:r>
              <w:t>The Hunter from 2000 BC</w:t>
            </w:r>
          </w:p>
          <w:p w14:paraId="34CAB3F2" w14:textId="77777777" w:rsidR="00B77D9B" w:rsidRDefault="00B77D9B" w:rsidP="00C82B8E">
            <w:pPr>
              <w:pStyle w:val="ListParagraph"/>
              <w:numPr>
                <w:ilvl w:val="0"/>
                <w:numId w:val="7"/>
              </w:numPr>
              <w:cnfStyle w:val="000000000000" w:firstRow="0" w:lastRow="0" w:firstColumn="0" w:lastColumn="0" w:oddVBand="0" w:evenVBand="0" w:oddHBand="0" w:evenHBand="0" w:firstRowFirstColumn="0" w:firstRowLastColumn="0" w:lastRowFirstColumn="0" w:lastRowLastColumn="0"/>
            </w:pPr>
            <w:r>
              <w:t>Serial (podcast)</w:t>
            </w:r>
          </w:p>
          <w:p w14:paraId="288E17B2" w14:textId="005E370B" w:rsidR="00B77D9B" w:rsidRPr="004E5FAD" w:rsidRDefault="00B77D9B" w:rsidP="00C82B8E">
            <w:pPr>
              <w:pStyle w:val="ListParagraph"/>
              <w:numPr>
                <w:ilvl w:val="0"/>
                <w:numId w:val="7"/>
              </w:numPr>
              <w:cnfStyle w:val="000000000000" w:firstRow="0" w:lastRow="0" w:firstColumn="0" w:lastColumn="0" w:oddVBand="0" w:evenVBand="0" w:oddHBand="0" w:evenHBand="0" w:firstRowFirstColumn="0" w:firstRowLastColumn="0" w:lastRowFirstColumn="0" w:lastRowLastColumn="0"/>
            </w:pPr>
            <w:r>
              <w:t xml:space="preserve">To This Day - Shane </w:t>
            </w:r>
            <w:proofErr w:type="spellStart"/>
            <w:r>
              <w:t>Koyczan</w:t>
            </w:r>
            <w:proofErr w:type="spellEnd"/>
            <w:r>
              <w:t xml:space="preserve"> (Ted Talk)</w:t>
            </w:r>
          </w:p>
        </w:tc>
      </w:tr>
      <w:tr w:rsidR="00F60A50" w:rsidRPr="004E5FAD" w14:paraId="0292A578" w14:textId="77777777" w:rsidTr="00591F3D">
        <w:trPr>
          <w:trHeight w:val="269"/>
        </w:trPr>
        <w:tc>
          <w:tcPr>
            <w:cnfStyle w:val="001000000000" w:firstRow="0" w:lastRow="0" w:firstColumn="1" w:lastColumn="0" w:oddVBand="0" w:evenVBand="0" w:oddHBand="0" w:evenHBand="0" w:firstRowFirstColumn="0" w:firstRowLastColumn="0" w:lastRowFirstColumn="0" w:lastRowLastColumn="0"/>
            <w:tcW w:w="3855" w:type="dxa"/>
            <w:vMerge/>
            <w:tcBorders>
              <w:left w:val="single" w:sz="12" w:space="0" w:color="auto"/>
            </w:tcBorders>
          </w:tcPr>
          <w:p w14:paraId="3D91C78B" w14:textId="77777777" w:rsidR="00F60A50" w:rsidRPr="004E5FAD" w:rsidRDefault="00F60A50" w:rsidP="004E5FAD">
            <w:pPr>
              <w:pStyle w:val="ListParagraph"/>
              <w:numPr>
                <w:ilvl w:val="0"/>
                <w:numId w:val="11"/>
              </w:numPr>
              <w:ind w:left="286" w:hanging="254"/>
            </w:pPr>
          </w:p>
        </w:tc>
        <w:tc>
          <w:tcPr>
            <w:tcW w:w="5760" w:type="dxa"/>
            <w:vMerge/>
          </w:tcPr>
          <w:p w14:paraId="1CA105A0" w14:textId="77777777" w:rsidR="00F60A50" w:rsidRPr="004E5FAD" w:rsidRDefault="00F60A50" w:rsidP="004E5FAD">
            <w:pPr>
              <w:pStyle w:val="ListParagraph"/>
              <w:spacing w:line="360" w:lineRule="auto"/>
              <w:cnfStyle w:val="000000000000" w:firstRow="0" w:lastRow="0" w:firstColumn="0" w:lastColumn="0" w:oddVBand="0" w:evenVBand="0" w:oddHBand="0" w:evenHBand="0" w:firstRowFirstColumn="0" w:firstRowLastColumn="0" w:lastRowFirstColumn="0" w:lastRowLastColumn="0"/>
            </w:pPr>
          </w:p>
        </w:tc>
        <w:tc>
          <w:tcPr>
            <w:tcW w:w="4770" w:type="dxa"/>
            <w:vMerge/>
            <w:tcBorders>
              <w:right w:val="single" w:sz="12" w:space="0" w:color="auto"/>
            </w:tcBorders>
          </w:tcPr>
          <w:p w14:paraId="686194B4" w14:textId="77777777" w:rsidR="00F60A50" w:rsidRPr="004E5FAD" w:rsidRDefault="00F60A50" w:rsidP="004E5FAD">
            <w:pPr>
              <w:cnfStyle w:val="000000000000" w:firstRow="0" w:lastRow="0" w:firstColumn="0" w:lastColumn="0" w:oddVBand="0" w:evenVBand="0" w:oddHBand="0" w:evenHBand="0" w:firstRowFirstColumn="0" w:firstRowLastColumn="0" w:lastRowFirstColumn="0" w:lastRowLastColumn="0"/>
            </w:pPr>
          </w:p>
        </w:tc>
      </w:tr>
      <w:tr w:rsidR="00F60A50" w:rsidRPr="004E5FAD" w14:paraId="308CD346" w14:textId="77777777" w:rsidTr="00591F3D">
        <w:trPr>
          <w:trHeight w:val="269"/>
        </w:trPr>
        <w:tc>
          <w:tcPr>
            <w:cnfStyle w:val="001000000000" w:firstRow="0" w:lastRow="0" w:firstColumn="1" w:lastColumn="0" w:oddVBand="0" w:evenVBand="0" w:oddHBand="0" w:evenHBand="0" w:firstRowFirstColumn="0" w:firstRowLastColumn="0" w:lastRowFirstColumn="0" w:lastRowLastColumn="0"/>
            <w:tcW w:w="3855" w:type="dxa"/>
            <w:vMerge/>
            <w:tcBorders>
              <w:left w:val="single" w:sz="12" w:space="0" w:color="auto"/>
            </w:tcBorders>
          </w:tcPr>
          <w:p w14:paraId="4EE2AB88" w14:textId="77777777" w:rsidR="00F60A50" w:rsidRPr="004E5FAD" w:rsidRDefault="00F60A50" w:rsidP="004E5FAD">
            <w:pPr>
              <w:rPr>
                <w:b w:val="0"/>
              </w:rPr>
            </w:pPr>
          </w:p>
        </w:tc>
        <w:tc>
          <w:tcPr>
            <w:tcW w:w="5760" w:type="dxa"/>
            <w:vMerge/>
          </w:tcPr>
          <w:p w14:paraId="68DB706D" w14:textId="77777777" w:rsidR="00F60A50" w:rsidRPr="004E5FAD" w:rsidRDefault="00F60A50" w:rsidP="004E5FAD">
            <w:pPr>
              <w:cnfStyle w:val="000000000000" w:firstRow="0" w:lastRow="0" w:firstColumn="0" w:lastColumn="0" w:oddVBand="0" w:evenVBand="0" w:oddHBand="0" w:evenHBand="0" w:firstRowFirstColumn="0" w:firstRowLastColumn="0" w:lastRowFirstColumn="0" w:lastRowLastColumn="0"/>
            </w:pPr>
          </w:p>
        </w:tc>
        <w:tc>
          <w:tcPr>
            <w:tcW w:w="4770" w:type="dxa"/>
            <w:vMerge/>
            <w:tcBorders>
              <w:right w:val="single" w:sz="12" w:space="0" w:color="auto"/>
            </w:tcBorders>
          </w:tcPr>
          <w:p w14:paraId="4574E548" w14:textId="77777777" w:rsidR="00F60A50" w:rsidRPr="004E5FAD" w:rsidRDefault="00F60A50" w:rsidP="004E5FAD">
            <w:pPr>
              <w:cnfStyle w:val="000000000000" w:firstRow="0" w:lastRow="0" w:firstColumn="0" w:lastColumn="0" w:oddVBand="0" w:evenVBand="0" w:oddHBand="0" w:evenHBand="0" w:firstRowFirstColumn="0" w:firstRowLastColumn="0" w:lastRowFirstColumn="0" w:lastRowLastColumn="0"/>
            </w:pPr>
          </w:p>
        </w:tc>
      </w:tr>
      <w:tr w:rsidR="00F60A50" w:rsidRPr="004E5FAD" w14:paraId="5BED7265" w14:textId="77777777" w:rsidTr="00591F3D">
        <w:trPr>
          <w:trHeight w:val="269"/>
        </w:trPr>
        <w:tc>
          <w:tcPr>
            <w:cnfStyle w:val="001000000000" w:firstRow="0" w:lastRow="0" w:firstColumn="1" w:lastColumn="0" w:oddVBand="0" w:evenVBand="0" w:oddHBand="0" w:evenHBand="0" w:firstRowFirstColumn="0" w:firstRowLastColumn="0" w:lastRowFirstColumn="0" w:lastRowLastColumn="0"/>
            <w:tcW w:w="3855" w:type="dxa"/>
            <w:vMerge/>
            <w:tcBorders>
              <w:left w:val="single" w:sz="12" w:space="0" w:color="auto"/>
            </w:tcBorders>
          </w:tcPr>
          <w:p w14:paraId="2591EF49" w14:textId="77777777" w:rsidR="00F60A50" w:rsidRPr="004E5FAD" w:rsidRDefault="00F60A50" w:rsidP="004E5FAD">
            <w:pPr>
              <w:rPr>
                <w:b w:val="0"/>
              </w:rPr>
            </w:pPr>
          </w:p>
        </w:tc>
        <w:tc>
          <w:tcPr>
            <w:tcW w:w="5760" w:type="dxa"/>
            <w:vMerge/>
          </w:tcPr>
          <w:p w14:paraId="6A95889A" w14:textId="77777777" w:rsidR="00F60A50" w:rsidRPr="004E5FAD" w:rsidRDefault="00F60A50" w:rsidP="004E5FAD">
            <w:pPr>
              <w:cnfStyle w:val="000000000000" w:firstRow="0" w:lastRow="0" w:firstColumn="0" w:lastColumn="0" w:oddVBand="0" w:evenVBand="0" w:oddHBand="0" w:evenHBand="0" w:firstRowFirstColumn="0" w:firstRowLastColumn="0" w:lastRowFirstColumn="0" w:lastRowLastColumn="0"/>
            </w:pPr>
          </w:p>
        </w:tc>
        <w:tc>
          <w:tcPr>
            <w:tcW w:w="4770" w:type="dxa"/>
            <w:vMerge/>
            <w:tcBorders>
              <w:right w:val="single" w:sz="12" w:space="0" w:color="auto"/>
            </w:tcBorders>
          </w:tcPr>
          <w:p w14:paraId="05A667EC" w14:textId="77777777" w:rsidR="00F60A50" w:rsidRPr="004E5FAD" w:rsidRDefault="00F60A50" w:rsidP="004E5FAD">
            <w:pPr>
              <w:cnfStyle w:val="000000000000" w:firstRow="0" w:lastRow="0" w:firstColumn="0" w:lastColumn="0" w:oddVBand="0" w:evenVBand="0" w:oddHBand="0" w:evenHBand="0" w:firstRowFirstColumn="0" w:firstRowLastColumn="0" w:lastRowFirstColumn="0" w:lastRowLastColumn="0"/>
            </w:pPr>
          </w:p>
        </w:tc>
      </w:tr>
      <w:tr w:rsidR="00F60A50" w:rsidRPr="004E5FAD" w14:paraId="07A23B73" w14:textId="77777777" w:rsidTr="00591F3D">
        <w:trPr>
          <w:trHeight w:val="269"/>
        </w:trPr>
        <w:tc>
          <w:tcPr>
            <w:cnfStyle w:val="001000000000" w:firstRow="0" w:lastRow="0" w:firstColumn="1" w:lastColumn="0" w:oddVBand="0" w:evenVBand="0" w:oddHBand="0" w:evenHBand="0" w:firstRowFirstColumn="0" w:firstRowLastColumn="0" w:lastRowFirstColumn="0" w:lastRowLastColumn="0"/>
            <w:tcW w:w="3855" w:type="dxa"/>
            <w:vMerge/>
            <w:tcBorders>
              <w:left w:val="single" w:sz="12" w:space="0" w:color="auto"/>
            </w:tcBorders>
          </w:tcPr>
          <w:p w14:paraId="3F4A663B" w14:textId="77777777" w:rsidR="00F60A50" w:rsidRPr="004E5FAD" w:rsidRDefault="00F60A50" w:rsidP="004E5FAD">
            <w:pPr>
              <w:rPr>
                <w:b w:val="0"/>
              </w:rPr>
            </w:pPr>
          </w:p>
        </w:tc>
        <w:tc>
          <w:tcPr>
            <w:tcW w:w="5760" w:type="dxa"/>
            <w:vMerge/>
          </w:tcPr>
          <w:p w14:paraId="2440C199" w14:textId="77777777" w:rsidR="00F60A50" w:rsidRPr="004E5FAD" w:rsidRDefault="00F60A50" w:rsidP="004E5FAD">
            <w:pPr>
              <w:cnfStyle w:val="000000000000" w:firstRow="0" w:lastRow="0" w:firstColumn="0" w:lastColumn="0" w:oddVBand="0" w:evenVBand="0" w:oddHBand="0" w:evenHBand="0" w:firstRowFirstColumn="0" w:firstRowLastColumn="0" w:lastRowFirstColumn="0" w:lastRowLastColumn="0"/>
            </w:pPr>
          </w:p>
        </w:tc>
        <w:tc>
          <w:tcPr>
            <w:tcW w:w="4770" w:type="dxa"/>
            <w:vMerge/>
            <w:tcBorders>
              <w:right w:val="single" w:sz="12" w:space="0" w:color="auto"/>
            </w:tcBorders>
          </w:tcPr>
          <w:p w14:paraId="634FCE17" w14:textId="77777777" w:rsidR="00F60A50" w:rsidRPr="004E5FAD" w:rsidRDefault="00F60A50" w:rsidP="004E5FAD">
            <w:pPr>
              <w:cnfStyle w:val="000000000000" w:firstRow="0" w:lastRow="0" w:firstColumn="0" w:lastColumn="0" w:oddVBand="0" w:evenVBand="0" w:oddHBand="0" w:evenHBand="0" w:firstRowFirstColumn="0" w:firstRowLastColumn="0" w:lastRowFirstColumn="0" w:lastRowLastColumn="0"/>
            </w:pPr>
          </w:p>
        </w:tc>
      </w:tr>
      <w:tr w:rsidR="00F60A50" w:rsidRPr="004E5FAD" w14:paraId="60759A9C" w14:textId="77777777" w:rsidTr="00591F3D">
        <w:trPr>
          <w:trHeight w:val="269"/>
        </w:trPr>
        <w:tc>
          <w:tcPr>
            <w:cnfStyle w:val="001000000000" w:firstRow="0" w:lastRow="0" w:firstColumn="1" w:lastColumn="0" w:oddVBand="0" w:evenVBand="0" w:oddHBand="0" w:evenHBand="0" w:firstRowFirstColumn="0" w:firstRowLastColumn="0" w:lastRowFirstColumn="0" w:lastRowLastColumn="0"/>
            <w:tcW w:w="3855" w:type="dxa"/>
            <w:vMerge/>
            <w:tcBorders>
              <w:left w:val="single" w:sz="12" w:space="0" w:color="auto"/>
            </w:tcBorders>
          </w:tcPr>
          <w:p w14:paraId="75CF5E40" w14:textId="77777777" w:rsidR="00F60A50" w:rsidRPr="004E5FAD" w:rsidRDefault="00F60A50" w:rsidP="004E5FAD">
            <w:pPr>
              <w:rPr>
                <w:b w:val="0"/>
              </w:rPr>
            </w:pPr>
          </w:p>
        </w:tc>
        <w:tc>
          <w:tcPr>
            <w:tcW w:w="5760" w:type="dxa"/>
            <w:vMerge/>
          </w:tcPr>
          <w:p w14:paraId="2F5FB549" w14:textId="77777777" w:rsidR="00F60A50" w:rsidRPr="004E5FAD" w:rsidRDefault="00F60A50" w:rsidP="004E5FAD">
            <w:pPr>
              <w:cnfStyle w:val="000000000000" w:firstRow="0" w:lastRow="0" w:firstColumn="0" w:lastColumn="0" w:oddVBand="0" w:evenVBand="0" w:oddHBand="0" w:evenHBand="0" w:firstRowFirstColumn="0" w:firstRowLastColumn="0" w:lastRowFirstColumn="0" w:lastRowLastColumn="0"/>
            </w:pPr>
          </w:p>
        </w:tc>
        <w:tc>
          <w:tcPr>
            <w:tcW w:w="4770" w:type="dxa"/>
            <w:vMerge/>
            <w:tcBorders>
              <w:right w:val="single" w:sz="12" w:space="0" w:color="auto"/>
            </w:tcBorders>
          </w:tcPr>
          <w:p w14:paraId="05BA8B10" w14:textId="77777777" w:rsidR="00F60A50" w:rsidRPr="004E5FAD" w:rsidRDefault="00F60A50" w:rsidP="004E5FAD">
            <w:pPr>
              <w:cnfStyle w:val="000000000000" w:firstRow="0" w:lastRow="0" w:firstColumn="0" w:lastColumn="0" w:oddVBand="0" w:evenVBand="0" w:oddHBand="0" w:evenHBand="0" w:firstRowFirstColumn="0" w:firstRowLastColumn="0" w:lastRowFirstColumn="0" w:lastRowLastColumn="0"/>
            </w:pPr>
          </w:p>
        </w:tc>
      </w:tr>
      <w:tr w:rsidR="00F60A50" w:rsidRPr="004E5FAD" w14:paraId="1C557D8E" w14:textId="77777777" w:rsidTr="00591F3D">
        <w:trPr>
          <w:trHeight w:val="357"/>
        </w:trPr>
        <w:tc>
          <w:tcPr>
            <w:cnfStyle w:val="001000000000" w:firstRow="0" w:lastRow="0" w:firstColumn="1" w:lastColumn="0" w:oddVBand="0" w:evenVBand="0" w:oddHBand="0" w:evenHBand="0" w:firstRowFirstColumn="0" w:firstRowLastColumn="0" w:lastRowFirstColumn="0" w:lastRowLastColumn="0"/>
            <w:tcW w:w="3855" w:type="dxa"/>
            <w:vMerge/>
            <w:tcBorders>
              <w:left w:val="single" w:sz="12" w:space="0" w:color="auto"/>
            </w:tcBorders>
          </w:tcPr>
          <w:p w14:paraId="1AB93C8C" w14:textId="77777777" w:rsidR="00F60A50" w:rsidRPr="004E5FAD" w:rsidRDefault="00F60A50" w:rsidP="004E5FAD">
            <w:pPr>
              <w:rPr>
                <w:b w:val="0"/>
              </w:rPr>
            </w:pPr>
          </w:p>
        </w:tc>
        <w:tc>
          <w:tcPr>
            <w:tcW w:w="5760" w:type="dxa"/>
            <w:vMerge/>
          </w:tcPr>
          <w:p w14:paraId="4F549396" w14:textId="77777777" w:rsidR="00F60A50" w:rsidRPr="004E5FAD" w:rsidRDefault="00F60A50" w:rsidP="004E5FAD">
            <w:pPr>
              <w:cnfStyle w:val="000000000000" w:firstRow="0" w:lastRow="0" w:firstColumn="0" w:lastColumn="0" w:oddVBand="0" w:evenVBand="0" w:oddHBand="0" w:evenHBand="0" w:firstRowFirstColumn="0" w:firstRowLastColumn="0" w:lastRowFirstColumn="0" w:lastRowLastColumn="0"/>
            </w:pPr>
          </w:p>
        </w:tc>
        <w:tc>
          <w:tcPr>
            <w:tcW w:w="4770" w:type="dxa"/>
            <w:vMerge/>
            <w:tcBorders>
              <w:right w:val="single" w:sz="12" w:space="0" w:color="auto"/>
            </w:tcBorders>
          </w:tcPr>
          <w:p w14:paraId="7AAEBB54" w14:textId="77777777" w:rsidR="00F60A50" w:rsidRPr="004E5FAD" w:rsidRDefault="00F60A50" w:rsidP="004E5FAD">
            <w:pPr>
              <w:cnfStyle w:val="000000000000" w:firstRow="0" w:lastRow="0" w:firstColumn="0" w:lastColumn="0" w:oddVBand="0" w:evenVBand="0" w:oddHBand="0" w:evenHBand="0" w:firstRowFirstColumn="0" w:firstRowLastColumn="0" w:lastRowFirstColumn="0" w:lastRowLastColumn="0"/>
            </w:pPr>
          </w:p>
        </w:tc>
      </w:tr>
      <w:tr w:rsidR="00F60A50" w:rsidRPr="004E5FAD" w14:paraId="32106F1A" w14:textId="77777777" w:rsidTr="00591F3D">
        <w:trPr>
          <w:trHeight w:val="278"/>
        </w:trPr>
        <w:tc>
          <w:tcPr>
            <w:cnfStyle w:val="001000000000" w:firstRow="0" w:lastRow="0" w:firstColumn="1" w:lastColumn="0" w:oddVBand="0" w:evenVBand="0" w:oddHBand="0" w:evenHBand="0" w:firstRowFirstColumn="0" w:firstRowLastColumn="0" w:lastRowFirstColumn="0" w:lastRowLastColumn="0"/>
            <w:tcW w:w="3855" w:type="dxa"/>
            <w:vMerge/>
            <w:tcBorders>
              <w:left w:val="single" w:sz="12" w:space="0" w:color="auto"/>
            </w:tcBorders>
          </w:tcPr>
          <w:p w14:paraId="16BE63C4" w14:textId="77777777" w:rsidR="00F60A50" w:rsidRPr="004E5FAD" w:rsidRDefault="00F60A50" w:rsidP="004E5FAD">
            <w:pPr>
              <w:rPr>
                <w:b w:val="0"/>
              </w:rPr>
            </w:pPr>
          </w:p>
        </w:tc>
        <w:tc>
          <w:tcPr>
            <w:tcW w:w="5760" w:type="dxa"/>
            <w:vMerge/>
          </w:tcPr>
          <w:p w14:paraId="21060C01" w14:textId="77777777" w:rsidR="00F60A50" w:rsidRPr="004E5FAD" w:rsidRDefault="00F60A50" w:rsidP="004E5FAD">
            <w:pPr>
              <w:cnfStyle w:val="000000000000" w:firstRow="0" w:lastRow="0" w:firstColumn="0" w:lastColumn="0" w:oddVBand="0" w:evenVBand="0" w:oddHBand="0" w:evenHBand="0" w:firstRowFirstColumn="0" w:firstRowLastColumn="0" w:lastRowFirstColumn="0" w:lastRowLastColumn="0"/>
            </w:pPr>
          </w:p>
        </w:tc>
        <w:tc>
          <w:tcPr>
            <w:tcW w:w="4770" w:type="dxa"/>
            <w:vMerge/>
            <w:tcBorders>
              <w:right w:val="single" w:sz="12" w:space="0" w:color="auto"/>
            </w:tcBorders>
          </w:tcPr>
          <w:p w14:paraId="000745E1" w14:textId="77777777" w:rsidR="00F60A50" w:rsidRPr="004E5FAD" w:rsidRDefault="00F60A50" w:rsidP="004E5FAD">
            <w:pPr>
              <w:cnfStyle w:val="000000000000" w:firstRow="0" w:lastRow="0" w:firstColumn="0" w:lastColumn="0" w:oddVBand="0" w:evenVBand="0" w:oddHBand="0" w:evenHBand="0" w:firstRowFirstColumn="0" w:firstRowLastColumn="0" w:lastRowFirstColumn="0" w:lastRowLastColumn="0"/>
            </w:pPr>
          </w:p>
        </w:tc>
      </w:tr>
      <w:tr w:rsidR="00F60A50" w:rsidRPr="004E5FAD" w14:paraId="4A3FE720" w14:textId="77777777" w:rsidTr="00591F3D">
        <w:trPr>
          <w:trHeight w:val="269"/>
        </w:trPr>
        <w:tc>
          <w:tcPr>
            <w:cnfStyle w:val="001000000000" w:firstRow="0" w:lastRow="0" w:firstColumn="1" w:lastColumn="0" w:oddVBand="0" w:evenVBand="0" w:oddHBand="0" w:evenHBand="0" w:firstRowFirstColumn="0" w:firstRowLastColumn="0" w:lastRowFirstColumn="0" w:lastRowLastColumn="0"/>
            <w:tcW w:w="3855" w:type="dxa"/>
            <w:vMerge/>
            <w:tcBorders>
              <w:left w:val="single" w:sz="12" w:space="0" w:color="auto"/>
            </w:tcBorders>
          </w:tcPr>
          <w:p w14:paraId="3B831249" w14:textId="77777777" w:rsidR="00F60A50" w:rsidRPr="004E5FAD" w:rsidRDefault="00F60A50" w:rsidP="004E5FAD">
            <w:pPr>
              <w:rPr>
                <w:b w:val="0"/>
              </w:rPr>
            </w:pPr>
          </w:p>
        </w:tc>
        <w:tc>
          <w:tcPr>
            <w:tcW w:w="5760" w:type="dxa"/>
            <w:vMerge/>
          </w:tcPr>
          <w:p w14:paraId="2E6159D4" w14:textId="77777777" w:rsidR="00F60A50" w:rsidRPr="004E5FAD" w:rsidRDefault="00F60A50" w:rsidP="004E5FAD">
            <w:pPr>
              <w:cnfStyle w:val="000000000000" w:firstRow="0" w:lastRow="0" w:firstColumn="0" w:lastColumn="0" w:oddVBand="0" w:evenVBand="0" w:oddHBand="0" w:evenHBand="0" w:firstRowFirstColumn="0" w:firstRowLastColumn="0" w:lastRowFirstColumn="0" w:lastRowLastColumn="0"/>
            </w:pPr>
          </w:p>
        </w:tc>
        <w:tc>
          <w:tcPr>
            <w:tcW w:w="4770" w:type="dxa"/>
            <w:vMerge/>
            <w:tcBorders>
              <w:right w:val="single" w:sz="12" w:space="0" w:color="auto"/>
            </w:tcBorders>
          </w:tcPr>
          <w:p w14:paraId="67BFF5A7" w14:textId="77777777" w:rsidR="00F60A50" w:rsidRPr="004E5FAD" w:rsidRDefault="00F60A50" w:rsidP="004E5FAD">
            <w:pPr>
              <w:cnfStyle w:val="000000000000" w:firstRow="0" w:lastRow="0" w:firstColumn="0" w:lastColumn="0" w:oddVBand="0" w:evenVBand="0" w:oddHBand="0" w:evenHBand="0" w:firstRowFirstColumn="0" w:firstRowLastColumn="0" w:lastRowFirstColumn="0" w:lastRowLastColumn="0"/>
            </w:pPr>
          </w:p>
        </w:tc>
      </w:tr>
      <w:tr w:rsidR="00F60A50" w:rsidRPr="004E5FAD" w14:paraId="0495D082" w14:textId="77777777" w:rsidTr="00591F3D">
        <w:trPr>
          <w:trHeight w:val="269"/>
        </w:trPr>
        <w:tc>
          <w:tcPr>
            <w:cnfStyle w:val="001000000000" w:firstRow="0" w:lastRow="0" w:firstColumn="1" w:lastColumn="0" w:oddVBand="0" w:evenVBand="0" w:oddHBand="0" w:evenHBand="0" w:firstRowFirstColumn="0" w:firstRowLastColumn="0" w:lastRowFirstColumn="0" w:lastRowLastColumn="0"/>
            <w:tcW w:w="3855" w:type="dxa"/>
            <w:vMerge/>
            <w:tcBorders>
              <w:left w:val="single" w:sz="12" w:space="0" w:color="auto"/>
            </w:tcBorders>
          </w:tcPr>
          <w:p w14:paraId="1092A034" w14:textId="77777777" w:rsidR="00F60A50" w:rsidRPr="004E5FAD" w:rsidRDefault="00F60A50" w:rsidP="004E5FAD">
            <w:pPr>
              <w:rPr>
                <w:b w:val="0"/>
              </w:rPr>
            </w:pPr>
          </w:p>
        </w:tc>
        <w:tc>
          <w:tcPr>
            <w:tcW w:w="5760" w:type="dxa"/>
            <w:vMerge/>
          </w:tcPr>
          <w:p w14:paraId="64189BBE" w14:textId="77777777" w:rsidR="00F60A50" w:rsidRPr="004E5FAD" w:rsidRDefault="00F60A50" w:rsidP="004E5FAD">
            <w:pPr>
              <w:cnfStyle w:val="000000000000" w:firstRow="0" w:lastRow="0" w:firstColumn="0" w:lastColumn="0" w:oddVBand="0" w:evenVBand="0" w:oddHBand="0" w:evenHBand="0" w:firstRowFirstColumn="0" w:firstRowLastColumn="0" w:lastRowFirstColumn="0" w:lastRowLastColumn="0"/>
            </w:pPr>
          </w:p>
        </w:tc>
        <w:tc>
          <w:tcPr>
            <w:tcW w:w="4770" w:type="dxa"/>
            <w:vMerge/>
            <w:tcBorders>
              <w:right w:val="single" w:sz="12" w:space="0" w:color="auto"/>
            </w:tcBorders>
          </w:tcPr>
          <w:p w14:paraId="1F1BB259" w14:textId="77777777" w:rsidR="00F60A50" w:rsidRPr="004E5FAD" w:rsidRDefault="00F60A50" w:rsidP="004E5FAD">
            <w:pPr>
              <w:cnfStyle w:val="000000000000" w:firstRow="0" w:lastRow="0" w:firstColumn="0" w:lastColumn="0" w:oddVBand="0" w:evenVBand="0" w:oddHBand="0" w:evenHBand="0" w:firstRowFirstColumn="0" w:firstRowLastColumn="0" w:lastRowFirstColumn="0" w:lastRowLastColumn="0"/>
            </w:pPr>
          </w:p>
        </w:tc>
      </w:tr>
      <w:tr w:rsidR="00F60A50" w:rsidRPr="004E5FAD" w14:paraId="4DE6B106" w14:textId="77777777" w:rsidTr="00591F3D">
        <w:trPr>
          <w:trHeight w:val="323"/>
        </w:trPr>
        <w:tc>
          <w:tcPr>
            <w:cnfStyle w:val="001000000000" w:firstRow="0" w:lastRow="0" w:firstColumn="1" w:lastColumn="0" w:oddVBand="0" w:evenVBand="0" w:oddHBand="0" w:evenHBand="0" w:firstRowFirstColumn="0" w:firstRowLastColumn="0" w:lastRowFirstColumn="0" w:lastRowLastColumn="0"/>
            <w:tcW w:w="3855" w:type="dxa"/>
            <w:vMerge/>
            <w:tcBorders>
              <w:left w:val="single" w:sz="12" w:space="0" w:color="auto"/>
            </w:tcBorders>
          </w:tcPr>
          <w:p w14:paraId="026CCC58" w14:textId="77777777" w:rsidR="00F60A50" w:rsidRPr="004E5FAD" w:rsidRDefault="00F60A50" w:rsidP="004E5FAD">
            <w:pPr>
              <w:rPr>
                <w:b w:val="0"/>
              </w:rPr>
            </w:pPr>
          </w:p>
        </w:tc>
        <w:tc>
          <w:tcPr>
            <w:tcW w:w="5760" w:type="dxa"/>
            <w:vMerge/>
          </w:tcPr>
          <w:p w14:paraId="22E7F987" w14:textId="77777777" w:rsidR="00F60A50" w:rsidRPr="004E5FAD" w:rsidRDefault="00F60A50" w:rsidP="004E5FAD">
            <w:pPr>
              <w:cnfStyle w:val="000000000000" w:firstRow="0" w:lastRow="0" w:firstColumn="0" w:lastColumn="0" w:oddVBand="0" w:evenVBand="0" w:oddHBand="0" w:evenHBand="0" w:firstRowFirstColumn="0" w:firstRowLastColumn="0" w:lastRowFirstColumn="0" w:lastRowLastColumn="0"/>
            </w:pPr>
          </w:p>
        </w:tc>
        <w:tc>
          <w:tcPr>
            <w:tcW w:w="4770" w:type="dxa"/>
            <w:vMerge/>
            <w:tcBorders>
              <w:right w:val="single" w:sz="12" w:space="0" w:color="auto"/>
            </w:tcBorders>
          </w:tcPr>
          <w:p w14:paraId="385C744E" w14:textId="77777777" w:rsidR="00F60A50" w:rsidRPr="004E5FAD" w:rsidRDefault="00F60A50" w:rsidP="004E5FAD">
            <w:pPr>
              <w:cnfStyle w:val="000000000000" w:firstRow="0" w:lastRow="0" w:firstColumn="0" w:lastColumn="0" w:oddVBand="0" w:evenVBand="0" w:oddHBand="0" w:evenHBand="0" w:firstRowFirstColumn="0" w:firstRowLastColumn="0" w:lastRowFirstColumn="0" w:lastRowLastColumn="0"/>
            </w:pPr>
          </w:p>
        </w:tc>
      </w:tr>
      <w:tr w:rsidR="00F60A50" w:rsidRPr="004E5FAD" w14:paraId="19BC9476" w14:textId="77777777" w:rsidTr="00591F3D">
        <w:trPr>
          <w:trHeight w:val="323"/>
        </w:trPr>
        <w:tc>
          <w:tcPr>
            <w:cnfStyle w:val="001000000000" w:firstRow="0" w:lastRow="0" w:firstColumn="1" w:lastColumn="0" w:oddVBand="0" w:evenVBand="0" w:oddHBand="0" w:evenHBand="0" w:firstRowFirstColumn="0" w:firstRowLastColumn="0" w:lastRowFirstColumn="0" w:lastRowLastColumn="0"/>
            <w:tcW w:w="3855" w:type="dxa"/>
            <w:vMerge/>
            <w:tcBorders>
              <w:left w:val="single" w:sz="12" w:space="0" w:color="auto"/>
            </w:tcBorders>
          </w:tcPr>
          <w:p w14:paraId="2622011B" w14:textId="77777777" w:rsidR="00F60A50" w:rsidRPr="004E5FAD" w:rsidRDefault="00F60A50" w:rsidP="004E5FAD">
            <w:pPr>
              <w:rPr>
                <w:b w:val="0"/>
              </w:rPr>
            </w:pPr>
          </w:p>
        </w:tc>
        <w:tc>
          <w:tcPr>
            <w:tcW w:w="5760" w:type="dxa"/>
            <w:vMerge/>
          </w:tcPr>
          <w:p w14:paraId="01913F0E" w14:textId="77777777" w:rsidR="00F60A50" w:rsidRPr="004E5FAD" w:rsidRDefault="00F60A50" w:rsidP="004E5FAD">
            <w:pPr>
              <w:cnfStyle w:val="000000000000" w:firstRow="0" w:lastRow="0" w:firstColumn="0" w:lastColumn="0" w:oddVBand="0" w:evenVBand="0" w:oddHBand="0" w:evenHBand="0" w:firstRowFirstColumn="0" w:firstRowLastColumn="0" w:lastRowFirstColumn="0" w:lastRowLastColumn="0"/>
            </w:pPr>
          </w:p>
        </w:tc>
        <w:tc>
          <w:tcPr>
            <w:tcW w:w="4770" w:type="dxa"/>
            <w:vMerge/>
            <w:tcBorders>
              <w:right w:val="single" w:sz="12" w:space="0" w:color="auto"/>
            </w:tcBorders>
          </w:tcPr>
          <w:p w14:paraId="3C2CB22F" w14:textId="77777777" w:rsidR="00F60A50" w:rsidRPr="004E5FAD" w:rsidRDefault="00F60A50" w:rsidP="004E5FAD">
            <w:pPr>
              <w:cnfStyle w:val="000000000000" w:firstRow="0" w:lastRow="0" w:firstColumn="0" w:lastColumn="0" w:oddVBand="0" w:evenVBand="0" w:oddHBand="0" w:evenHBand="0" w:firstRowFirstColumn="0" w:firstRowLastColumn="0" w:lastRowFirstColumn="0" w:lastRowLastColumn="0"/>
            </w:pPr>
          </w:p>
        </w:tc>
      </w:tr>
      <w:tr w:rsidR="00F60A50" w:rsidRPr="004E5FAD" w14:paraId="261F5211" w14:textId="77777777" w:rsidTr="00591F3D">
        <w:trPr>
          <w:trHeight w:val="323"/>
        </w:trPr>
        <w:tc>
          <w:tcPr>
            <w:cnfStyle w:val="001000000000" w:firstRow="0" w:lastRow="0" w:firstColumn="1" w:lastColumn="0" w:oddVBand="0" w:evenVBand="0" w:oddHBand="0" w:evenHBand="0" w:firstRowFirstColumn="0" w:firstRowLastColumn="0" w:lastRowFirstColumn="0" w:lastRowLastColumn="0"/>
            <w:tcW w:w="3855" w:type="dxa"/>
            <w:vMerge/>
            <w:tcBorders>
              <w:left w:val="single" w:sz="12" w:space="0" w:color="auto"/>
              <w:bottom w:val="single" w:sz="12" w:space="0" w:color="auto"/>
            </w:tcBorders>
          </w:tcPr>
          <w:p w14:paraId="72983A92" w14:textId="77777777" w:rsidR="00F60A50" w:rsidRPr="004E5FAD" w:rsidRDefault="00F60A50" w:rsidP="004E5FAD"/>
        </w:tc>
        <w:tc>
          <w:tcPr>
            <w:tcW w:w="5760" w:type="dxa"/>
            <w:vMerge/>
            <w:tcBorders>
              <w:bottom w:val="single" w:sz="12" w:space="0" w:color="auto"/>
            </w:tcBorders>
          </w:tcPr>
          <w:p w14:paraId="550BECB9" w14:textId="77777777" w:rsidR="00F60A50" w:rsidRPr="004E5FAD" w:rsidRDefault="00F60A50" w:rsidP="004E5FAD">
            <w:pPr>
              <w:cnfStyle w:val="000000000000" w:firstRow="0" w:lastRow="0" w:firstColumn="0" w:lastColumn="0" w:oddVBand="0" w:evenVBand="0" w:oddHBand="0" w:evenHBand="0" w:firstRowFirstColumn="0" w:firstRowLastColumn="0" w:lastRowFirstColumn="0" w:lastRowLastColumn="0"/>
            </w:pPr>
          </w:p>
        </w:tc>
        <w:tc>
          <w:tcPr>
            <w:tcW w:w="4770" w:type="dxa"/>
            <w:vMerge/>
            <w:tcBorders>
              <w:bottom w:val="single" w:sz="12" w:space="0" w:color="auto"/>
              <w:right w:val="single" w:sz="12" w:space="0" w:color="auto"/>
            </w:tcBorders>
          </w:tcPr>
          <w:p w14:paraId="45854E72" w14:textId="77777777" w:rsidR="00F60A50" w:rsidRPr="004E5FAD" w:rsidRDefault="00F60A50" w:rsidP="004E5FAD">
            <w:pPr>
              <w:cnfStyle w:val="000000000000" w:firstRow="0" w:lastRow="0" w:firstColumn="0" w:lastColumn="0" w:oddVBand="0" w:evenVBand="0" w:oddHBand="0" w:evenHBand="0" w:firstRowFirstColumn="0" w:firstRowLastColumn="0" w:lastRowFirstColumn="0" w:lastRowLastColumn="0"/>
            </w:pPr>
          </w:p>
        </w:tc>
      </w:tr>
    </w:tbl>
    <w:p w14:paraId="43B83CB2" w14:textId="77777777" w:rsidR="008514FE" w:rsidRDefault="008514FE"/>
    <w:p w14:paraId="4C4FB9A5" w14:textId="77777777" w:rsidR="008514FE" w:rsidRDefault="008514FE">
      <w:r>
        <w:br w:type="page"/>
      </w:r>
    </w:p>
    <w:tbl>
      <w:tblPr>
        <w:tblStyle w:val="GridTable1Light"/>
        <w:tblW w:w="0" w:type="auto"/>
        <w:tblLook w:val="04A0" w:firstRow="1" w:lastRow="0" w:firstColumn="1" w:lastColumn="0" w:noHBand="0" w:noVBand="1"/>
      </w:tblPr>
      <w:tblGrid>
        <w:gridCol w:w="7005"/>
        <w:gridCol w:w="7290"/>
      </w:tblGrid>
      <w:tr w:rsidR="00C97E51" w:rsidRPr="004E5FAD" w14:paraId="448A5E06" w14:textId="77777777" w:rsidTr="25CBC14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295" w:type="dxa"/>
            <w:gridSpan w:val="2"/>
            <w:tcBorders>
              <w:top w:val="single" w:sz="12" w:space="0" w:color="auto"/>
              <w:left w:val="single" w:sz="12" w:space="0" w:color="auto"/>
              <w:bottom w:val="single" w:sz="4" w:space="0" w:color="999999"/>
              <w:right w:val="single" w:sz="12" w:space="0" w:color="auto"/>
            </w:tcBorders>
          </w:tcPr>
          <w:p w14:paraId="01696D15" w14:textId="77777777" w:rsidR="00C97E51" w:rsidRPr="004E5FAD" w:rsidRDefault="25CBC14D" w:rsidP="008514FE">
            <w:pPr>
              <w:shd w:val="clear" w:color="auto" w:fill="D9D9D9" w:themeFill="background1" w:themeFillShade="D9"/>
              <w:jc w:val="center"/>
              <w:rPr>
                <w:b w:val="0"/>
                <w:bCs w:val="0"/>
              </w:rPr>
            </w:pPr>
            <w:r>
              <w:lastRenderedPageBreak/>
              <w:t>COMPREHEND &amp; RESPOND</w:t>
            </w:r>
          </w:p>
        </w:tc>
      </w:tr>
      <w:tr w:rsidR="00C97E51" w:rsidRPr="004E5FAD" w14:paraId="341B6400" w14:textId="77777777" w:rsidTr="25CBC14D">
        <w:tc>
          <w:tcPr>
            <w:cnfStyle w:val="001000000000" w:firstRow="0" w:lastRow="0" w:firstColumn="1" w:lastColumn="0" w:oddVBand="0" w:evenVBand="0" w:oddHBand="0" w:evenHBand="0" w:firstRowFirstColumn="0" w:firstRowLastColumn="0" w:lastRowFirstColumn="0" w:lastRowLastColumn="0"/>
            <w:tcW w:w="7005" w:type="dxa"/>
            <w:tcBorders>
              <w:top w:val="single" w:sz="12" w:space="0" w:color="auto"/>
              <w:left w:val="single" w:sz="12" w:space="0" w:color="auto"/>
              <w:bottom w:val="single" w:sz="4" w:space="0" w:color="999999"/>
              <w:right w:val="single" w:sz="4" w:space="0" w:color="999999"/>
            </w:tcBorders>
          </w:tcPr>
          <w:p w14:paraId="0B45EA25" w14:textId="77777777" w:rsidR="00C97E51" w:rsidRPr="004E5FAD" w:rsidRDefault="25CBC14D" w:rsidP="008514FE">
            <w:pPr>
              <w:jc w:val="center"/>
            </w:pPr>
            <w:r>
              <w:t>OUTCOME</w:t>
            </w:r>
          </w:p>
        </w:tc>
        <w:tc>
          <w:tcPr>
            <w:tcW w:w="7290" w:type="dxa"/>
            <w:tcBorders>
              <w:top w:val="single" w:sz="12" w:space="0" w:color="auto"/>
              <w:left w:val="single" w:sz="4" w:space="0" w:color="999999"/>
              <w:bottom w:val="single" w:sz="12" w:space="0" w:color="auto"/>
              <w:right w:val="single" w:sz="12" w:space="0" w:color="auto"/>
            </w:tcBorders>
          </w:tcPr>
          <w:p w14:paraId="143443D8" w14:textId="77777777" w:rsidR="00C97E51" w:rsidRPr="004E5FAD" w:rsidRDefault="25CBC14D" w:rsidP="25CBC14D">
            <w:pPr>
              <w:jc w:val="center"/>
              <w:cnfStyle w:val="000000000000" w:firstRow="0" w:lastRow="0" w:firstColumn="0" w:lastColumn="0" w:oddVBand="0" w:evenVBand="0" w:oddHBand="0" w:evenHBand="0" w:firstRowFirstColumn="0" w:firstRowLastColumn="0" w:lastRowFirstColumn="0" w:lastRowLastColumn="0"/>
              <w:rPr>
                <w:b/>
                <w:bCs/>
              </w:rPr>
            </w:pPr>
            <w:r w:rsidRPr="25CBC14D">
              <w:rPr>
                <w:b/>
                <w:bCs/>
              </w:rPr>
              <w:t>I CAN STATEMENTS</w:t>
            </w:r>
          </w:p>
        </w:tc>
      </w:tr>
      <w:tr w:rsidR="00C97E51" w:rsidRPr="004E5FAD" w14:paraId="7687E254" w14:textId="77777777" w:rsidTr="25CBC14D">
        <w:tc>
          <w:tcPr>
            <w:cnfStyle w:val="001000000000" w:firstRow="0" w:lastRow="0" w:firstColumn="1" w:lastColumn="0" w:oddVBand="0" w:evenVBand="0" w:oddHBand="0" w:evenHBand="0" w:firstRowFirstColumn="0" w:firstRowLastColumn="0" w:lastRowFirstColumn="0" w:lastRowLastColumn="0"/>
            <w:tcW w:w="7005" w:type="dxa"/>
            <w:tcBorders>
              <w:top w:val="single" w:sz="12" w:space="0" w:color="auto"/>
              <w:left w:val="single" w:sz="12" w:space="0" w:color="auto"/>
              <w:right w:val="single" w:sz="4" w:space="0" w:color="999999"/>
            </w:tcBorders>
          </w:tcPr>
          <w:p w14:paraId="19D82620" w14:textId="2D31ACF9" w:rsidR="00C97E51" w:rsidRPr="004E5FAD" w:rsidRDefault="25CBC14D" w:rsidP="25CBC14D">
            <w:pPr>
              <w:pStyle w:val="Default"/>
              <w:rPr>
                <w:rFonts w:asciiTheme="minorHAnsi" w:hAnsiTheme="minorHAnsi"/>
                <w:sz w:val="22"/>
                <w:szCs w:val="22"/>
              </w:rPr>
            </w:pPr>
            <w:r w:rsidRPr="25CBC14D">
              <w:rPr>
                <w:rFonts w:asciiTheme="minorHAnsi" w:hAnsiTheme="minorHAnsi"/>
                <w:sz w:val="22"/>
                <w:szCs w:val="22"/>
              </w:rPr>
              <w:t>CRA10.1</w:t>
            </w:r>
          </w:p>
          <w:p w14:paraId="143B501A" w14:textId="77777777" w:rsidR="00C97E51" w:rsidRPr="004E5FAD" w:rsidRDefault="25CBC14D" w:rsidP="25CBC14D">
            <w:pPr>
              <w:pStyle w:val="Default"/>
              <w:rPr>
                <w:rFonts w:asciiTheme="minorHAnsi" w:hAnsiTheme="minorHAnsi"/>
                <w:b w:val="0"/>
                <w:bCs w:val="0"/>
                <w:i/>
                <w:iCs/>
                <w:sz w:val="22"/>
                <w:szCs w:val="22"/>
              </w:rPr>
            </w:pPr>
            <w:r w:rsidRPr="25CBC14D">
              <w:rPr>
                <w:rFonts w:asciiTheme="minorHAnsi" w:hAnsiTheme="minorHAnsi"/>
                <w:b w:val="0"/>
                <w:bCs w:val="0"/>
                <w:sz w:val="22"/>
                <w:szCs w:val="22"/>
              </w:rPr>
              <w:t>Comprehend and respond to a variety of visual, oral, print, and multimedia texts that address course themes.</w:t>
            </w:r>
          </w:p>
          <w:p w14:paraId="427CAAF2" w14:textId="77777777" w:rsidR="00C97E51" w:rsidRPr="004E5FAD" w:rsidRDefault="00C97E51" w:rsidP="008514FE">
            <w:pPr>
              <w:rPr>
                <w:bCs w:val="0"/>
              </w:rPr>
            </w:pPr>
          </w:p>
          <w:p w14:paraId="43B6D3EA" w14:textId="77777777" w:rsidR="00C97E51" w:rsidRPr="004E5FAD" w:rsidRDefault="00C97E51" w:rsidP="008514FE"/>
        </w:tc>
        <w:tc>
          <w:tcPr>
            <w:tcW w:w="7290" w:type="dxa"/>
            <w:tcBorders>
              <w:top w:val="single" w:sz="12" w:space="0" w:color="auto"/>
              <w:left w:val="single" w:sz="4" w:space="0" w:color="999999"/>
              <w:right w:val="single" w:sz="12" w:space="0" w:color="auto"/>
            </w:tcBorders>
          </w:tcPr>
          <w:p w14:paraId="57EC9538" w14:textId="77777777" w:rsidR="00C97E51" w:rsidRPr="004E5FAD" w:rsidRDefault="25CBC14D" w:rsidP="008514FE">
            <w:pPr>
              <w:pStyle w:val="ListParagraph"/>
              <w:numPr>
                <w:ilvl w:val="0"/>
                <w:numId w:val="14"/>
              </w:numPr>
              <w:spacing w:after="200" w:line="276" w:lineRule="auto"/>
              <w:ind w:left="211" w:hanging="239"/>
              <w:cnfStyle w:val="000000000000" w:firstRow="0" w:lastRow="0" w:firstColumn="0" w:lastColumn="0" w:oddVBand="0" w:evenVBand="0" w:oddHBand="0" w:evenHBand="0" w:firstRowFirstColumn="0" w:firstRowLastColumn="0" w:lastRowFirstColumn="0" w:lastRowLastColumn="0"/>
            </w:pPr>
            <w:r>
              <w:t>I can show that I understand different visual (see), oral (hear), print (read), multimedia texts (addressing identity, social responsibility, social action).</w:t>
            </w:r>
          </w:p>
          <w:p w14:paraId="2A255DB0" w14:textId="77777777" w:rsidR="00C97E51" w:rsidRPr="004E5FAD" w:rsidRDefault="25CBC14D" w:rsidP="008514FE">
            <w:pPr>
              <w:pStyle w:val="ListParagraph"/>
              <w:numPr>
                <w:ilvl w:val="0"/>
                <w:numId w:val="14"/>
              </w:numPr>
              <w:spacing w:after="200" w:line="276" w:lineRule="auto"/>
              <w:ind w:left="211" w:hanging="239"/>
              <w:cnfStyle w:val="000000000000" w:firstRow="0" w:lastRow="0" w:firstColumn="0" w:lastColumn="0" w:oddVBand="0" w:evenVBand="0" w:oddHBand="0" w:evenHBand="0" w:firstRowFirstColumn="0" w:firstRowLastColumn="0" w:lastRowFirstColumn="0" w:lastRowLastColumn="0"/>
            </w:pPr>
            <w:r>
              <w:t>I can respond to different visual (see), oral (hear), print (read), multimedia texts (addressing identity, social responsibility, social action).</w:t>
            </w:r>
          </w:p>
        </w:tc>
      </w:tr>
      <w:tr w:rsidR="00C97E51" w:rsidRPr="004E5FAD" w14:paraId="1F4AB20B" w14:textId="77777777" w:rsidTr="25CBC14D">
        <w:tc>
          <w:tcPr>
            <w:cnfStyle w:val="001000000000" w:firstRow="0" w:lastRow="0" w:firstColumn="1" w:lastColumn="0" w:oddVBand="0" w:evenVBand="0" w:oddHBand="0" w:evenHBand="0" w:firstRowFirstColumn="0" w:firstRowLastColumn="0" w:lastRowFirstColumn="0" w:lastRowLastColumn="0"/>
            <w:tcW w:w="7005" w:type="dxa"/>
            <w:tcBorders>
              <w:left w:val="single" w:sz="12" w:space="0" w:color="auto"/>
              <w:right w:val="single" w:sz="4" w:space="0" w:color="999999"/>
            </w:tcBorders>
          </w:tcPr>
          <w:p w14:paraId="5602B5F6" w14:textId="53CB80C2" w:rsidR="00C97E51" w:rsidRPr="004E5FAD" w:rsidRDefault="25CBC14D" w:rsidP="008514FE">
            <w:r>
              <w:t>CRA10.2</w:t>
            </w:r>
          </w:p>
          <w:p w14:paraId="410B8B8A" w14:textId="05E29632" w:rsidR="00C97E51" w:rsidRPr="004E5FAD" w:rsidRDefault="25CBC14D" w:rsidP="25CBC14D">
            <w:pPr>
              <w:rPr>
                <w:rFonts w:ascii="Calibri" w:eastAsia="Calibri" w:hAnsi="Calibri" w:cs="Calibri"/>
                <w:b w:val="0"/>
                <w:bCs w:val="0"/>
              </w:rPr>
            </w:pPr>
            <w:r w:rsidRPr="25CBC14D">
              <w:rPr>
                <w:rFonts w:ascii="Calibri" w:eastAsia="Calibri" w:hAnsi="Calibri" w:cs="Calibri"/>
                <w:b w:val="0"/>
                <w:bCs w:val="0"/>
              </w:rPr>
              <w:t>View, interpret, summarize, and draw conclusions about the ideas and information presented in a variety of illustrations, charts, graphs, and television, film, and video presentations including a documentary or current affairs program.</w:t>
            </w:r>
          </w:p>
        </w:tc>
        <w:tc>
          <w:tcPr>
            <w:tcW w:w="7290" w:type="dxa"/>
            <w:tcBorders>
              <w:left w:val="single" w:sz="4" w:space="0" w:color="999999"/>
              <w:bottom w:val="single" w:sz="4" w:space="0" w:color="999999"/>
              <w:right w:val="single" w:sz="12" w:space="0" w:color="auto"/>
            </w:tcBorders>
          </w:tcPr>
          <w:p w14:paraId="72F4F98F" w14:textId="77777777" w:rsidR="00C97E51" w:rsidRPr="004E5FAD" w:rsidRDefault="25CBC14D" w:rsidP="008514FE">
            <w:pPr>
              <w:pStyle w:val="ListParagraph"/>
              <w:numPr>
                <w:ilvl w:val="0"/>
                <w:numId w:val="11"/>
              </w:numPr>
              <w:spacing w:after="200" w:line="276" w:lineRule="auto"/>
              <w:ind w:left="241" w:hanging="270"/>
              <w:cnfStyle w:val="000000000000" w:firstRow="0" w:lastRow="0" w:firstColumn="0" w:lastColumn="0" w:oddVBand="0" w:evenVBand="0" w:oddHBand="0" w:evenHBand="0" w:firstRowFirstColumn="0" w:firstRowLastColumn="0" w:lastRowFirstColumn="0" w:lastRowLastColumn="0"/>
            </w:pPr>
            <w:r>
              <w:t xml:space="preserve">I can view information from more than one source.  </w:t>
            </w:r>
          </w:p>
          <w:p w14:paraId="3B16C747" w14:textId="77777777" w:rsidR="00C97E51" w:rsidRPr="004E5FAD" w:rsidRDefault="25CBC14D" w:rsidP="008514FE">
            <w:pPr>
              <w:pStyle w:val="ListParagraph"/>
              <w:numPr>
                <w:ilvl w:val="0"/>
                <w:numId w:val="11"/>
              </w:numPr>
              <w:spacing w:after="200" w:line="276" w:lineRule="auto"/>
              <w:ind w:left="241" w:hanging="270"/>
              <w:cnfStyle w:val="000000000000" w:firstRow="0" w:lastRow="0" w:firstColumn="0" w:lastColumn="0" w:oddVBand="0" w:evenVBand="0" w:oddHBand="0" w:evenHBand="0" w:firstRowFirstColumn="0" w:firstRowLastColumn="0" w:lastRowFirstColumn="0" w:lastRowLastColumn="0"/>
            </w:pPr>
            <w:r>
              <w:t xml:space="preserve">I can interpret this information. I can report on ideas presented from more than one source. </w:t>
            </w:r>
          </w:p>
          <w:p w14:paraId="73E7D105" w14:textId="77777777" w:rsidR="00C97E51" w:rsidRPr="004E5FAD" w:rsidRDefault="25CBC14D" w:rsidP="008514FE">
            <w:pPr>
              <w:pStyle w:val="ListParagraph"/>
              <w:numPr>
                <w:ilvl w:val="0"/>
                <w:numId w:val="11"/>
              </w:numPr>
              <w:spacing w:after="200" w:line="276" w:lineRule="auto"/>
              <w:ind w:left="241" w:hanging="270"/>
              <w:cnfStyle w:val="000000000000" w:firstRow="0" w:lastRow="0" w:firstColumn="0" w:lastColumn="0" w:oddVBand="0" w:evenVBand="0" w:oddHBand="0" w:evenHBand="0" w:firstRowFirstColumn="0" w:firstRowLastColumn="0" w:lastRowFirstColumn="0" w:lastRowLastColumn="0"/>
            </w:pPr>
            <w:r>
              <w:t>I can provide evidence to support various positions (opinions).</w:t>
            </w:r>
          </w:p>
        </w:tc>
      </w:tr>
      <w:tr w:rsidR="00C97E51" w:rsidRPr="004E5FAD" w14:paraId="0D85CDE6" w14:textId="77777777" w:rsidTr="25CBC14D">
        <w:tc>
          <w:tcPr>
            <w:cnfStyle w:val="001000000000" w:firstRow="0" w:lastRow="0" w:firstColumn="1" w:lastColumn="0" w:oddVBand="0" w:evenVBand="0" w:oddHBand="0" w:evenHBand="0" w:firstRowFirstColumn="0" w:firstRowLastColumn="0" w:lastRowFirstColumn="0" w:lastRowLastColumn="0"/>
            <w:tcW w:w="7005" w:type="dxa"/>
            <w:tcBorders>
              <w:left w:val="single" w:sz="12" w:space="0" w:color="auto"/>
              <w:right w:val="single" w:sz="4" w:space="0" w:color="999999"/>
            </w:tcBorders>
          </w:tcPr>
          <w:p w14:paraId="0F9D01FA" w14:textId="7AB87781" w:rsidR="00C97E51" w:rsidRPr="004E5FAD" w:rsidRDefault="25CBC14D" w:rsidP="008514FE">
            <w:r>
              <w:t>CRA10.3</w:t>
            </w:r>
          </w:p>
          <w:p w14:paraId="15618D38" w14:textId="3F70FFCC" w:rsidR="00C97E51" w:rsidRPr="004E5FAD" w:rsidRDefault="25CBC14D" w:rsidP="008514FE">
            <w:pPr>
              <w:rPr>
                <w:b w:val="0"/>
                <w:bCs w:val="0"/>
              </w:rPr>
            </w:pPr>
            <w:r>
              <w:rPr>
                <w:b w:val="0"/>
                <w:bCs w:val="0"/>
              </w:rPr>
              <w:t xml:space="preserve">Listen to, comprehend, interpret, and summarize information and ideas presented in a variety of literary and informational texts including group discussion, oral readings, </w:t>
            </w:r>
            <w:proofErr w:type="gramStart"/>
            <w:r>
              <w:rPr>
                <w:b w:val="0"/>
                <w:bCs w:val="0"/>
              </w:rPr>
              <w:t>interviews</w:t>
            </w:r>
            <w:proofErr w:type="gramEnd"/>
            <w:r>
              <w:rPr>
                <w:b w:val="0"/>
                <w:bCs w:val="0"/>
              </w:rPr>
              <w:t>, prepared talks, about a topic or issue being studied.</w:t>
            </w:r>
          </w:p>
        </w:tc>
        <w:tc>
          <w:tcPr>
            <w:tcW w:w="7290" w:type="dxa"/>
            <w:tcBorders>
              <w:left w:val="single" w:sz="4" w:space="0" w:color="999999"/>
              <w:right w:val="single" w:sz="12" w:space="0" w:color="auto"/>
            </w:tcBorders>
          </w:tcPr>
          <w:p w14:paraId="5A735610" w14:textId="02736A3A" w:rsidR="00C97E51" w:rsidRPr="004E5FAD" w:rsidRDefault="25CBC14D" w:rsidP="008514FE">
            <w:pPr>
              <w:pStyle w:val="NoSpacing"/>
              <w:numPr>
                <w:ilvl w:val="0"/>
                <w:numId w:val="16"/>
              </w:numPr>
              <w:pBdr>
                <w:left w:val="single" w:sz="4" w:space="4" w:color="auto"/>
              </w:pBdr>
              <w:ind w:left="331" w:hanging="299"/>
              <w:cnfStyle w:val="000000000000" w:firstRow="0" w:lastRow="0" w:firstColumn="0" w:lastColumn="0" w:oddVBand="0" w:evenVBand="0" w:oddHBand="0" w:evenHBand="0" w:firstRowFirstColumn="0" w:firstRowLastColumn="0" w:lastRowFirstColumn="0" w:lastRowLastColumn="0"/>
            </w:pPr>
            <w:r>
              <w:t>I can listen to information and ideas from more than one source (such as group discussion, oral readings, interviews, prepared talks, about a topic or issue being studied.)</w:t>
            </w:r>
          </w:p>
          <w:p w14:paraId="15B990E9" w14:textId="77777777" w:rsidR="00C97E51" w:rsidRPr="004E5FAD" w:rsidRDefault="25CBC14D" w:rsidP="008514FE">
            <w:pPr>
              <w:pStyle w:val="NoSpacing"/>
              <w:numPr>
                <w:ilvl w:val="0"/>
                <w:numId w:val="16"/>
              </w:numPr>
              <w:pBdr>
                <w:left w:val="single" w:sz="4" w:space="4" w:color="auto"/>
              </w:pBdr>
              <w:ind w:left="331" w:hanging="299"/>
              <w:cnfStyle w:val="000000000000" w:firstRow="0" w:lastRow="0" w:firstColumn="0" w:lastColumn="0" w:oddVBand="0" w:evenVBand="0" w:oddHBand="0" w:evenHBand="0" w:firstRowFirstColumn="0" w:firstRowLastColumn="0" w:lastRowFirstColumn="0" w:lastRowLastColumn="0"/>
            </w:pPr>
            <w:r>
              <w:t>I can interpret this information.</w:t>
            </w:r>
          </w:p>
          <w:p w14:paraId="0AF9001B" w14:textId="77777777" w:rsidR="00C97E51" w:rsidRPr="004E5FAD" w:rsidRDefault="25CBC14D" w:rsidP="25CBC14D">
            <w:pPr>
              <w:pStyle w:val="NoSpacing"/>
              <w:numPr>
                <w:ilvl w:val="0"/>
                <w:numId w:val="16"/>
              </w:numPr>
              <w:pBdr>
                <w:left w:val="single" w:sz="4" w:space="4" w:color="auto"/>
              </w:pBdr>
              <w:ind w:left="331" w:hanging="299"/>
              <w:cnfStyle w:val="000000000000" w:firstRow="0" w:lastRow="0" w:firstColumn="0" w:lastColumn="0" w:oddVBand="0" w:evenVBand="0" w:oddHBand="0" w:evenHBand="0" w:firstRowFirstColumn="0" w:firstRowLastColumn="0" w:lastRowFirstColumn="0" w:lastRowLastColumn="0"/>
              <w:rPr>
                <w:b/>
                <w:bCs/>
              </w:rPr>
            </w:pPr>
            <w:r>
              <w:t>I can summarize these ideas.</w:t>
            </w:r>
            <w:r w:rsidRPr="25CBC14D">
              <w:rPr>
                <w:b/>
                <w:bCs/>
              </w:rPr>
              <w:t xml:space="preserve"> </w:t>
            </w:r>
          </w:p>
        </w:tc>
      </w:tr>
      <w:tr w:rsidR="00C97E51" w:rsidRPr="004E5FAD" w14:paraId="3E63FD45" w14:textId="77777777" w:rsidTr="25CBC14D">
        <w:tc>
          <w:tcPr>
            <w:cnfStyle w:val="001000000000" w:firstRow="0" w:lastRow="0" w:firstColumn="1" w:lastColumn="0" w:oddVBand="0" w:evenVBand="0" w:oddHBand="0" w:evenHBand="0" w:firstRowFirstColumn="0" w:firstRowLastColumn="0" w:lastRowFirstColumn="0" w:lastRowLastColumn="0"/>
            <w:tcW w:w="7005" w:type="dxa"/>
            <w:tcBorders>
              <w:left w:val="single" w:sz="12" w:space="0" w:color="auto"/>
              <w:bottom w:val="single" w:sz="12" w:space="0" w:color="auto"/>
              <w:right w:val="single" w:sz="4" w:space="0" w:color="999999"/>
            </w:tcBorders>
          </w:tcPr>
          <w:p w14:paraId="6138ABF9" w14:textId="2AF81F6E" w:rsidR="00C97E51" w:rsidRPr="004E5FAD" w:rsidRDefault="25CBC14D" w:rsidP="008514FE">
            <w:r>
              <w:t>CRA10.4</w:t>
            </w:r>
          </w:p>
          <w:p w14:paraId="562A4ADE" w14:textId="68B86FE6" w:rsidR="00C97E51" w:rsidRPr="004E5FAD" w:rsidRDefault="25CBC14D" w:rsidP="25CBC14D">
            <w:pPr>
              <w:rPr>
                <w:rFonts w:ascii="Calibri" w:eastAsia="Calibri" w:hAnsi="Calibri" w:cs="Calibri"/>
                <w:b w:val="0"/>
                <w:bCs w:val="0"/>
              </w:rPr>
            </w:pPr>
            <w:r w:rsidRPr="25CBC14D">
              <w:rPr>
                <w:rFonts w:ascii="Calibri" w:eastAsia="Calibri" w:hAnsi="Calibri" w:cs="Calibri"/>
                <w:b w:val="0"/>
                <w:bCs w:val="0"/>
              </w:rPr>
              <w:t>Read, interpret, and draw conclusions about the ideas, information, concepts, and themes presented in a variety of literary (including poems, plays, essays, short stories, novels) and informational (including magazines, newspapers, and on-line information) texts.</w:t>
            </w:r>
          </w:p>
        </w:tc>
        <w:tc>
          <w:tcPr>
            <w:tcW w:w="7290" w:type="dxa"/>
            <w:tcBorders>
              <w:left w:val="single" w:sz="4" w:space="0" w:color="999999"/>
              <w:bottom w:val="single" w:sz="12" w:space="0" w:color="auto"/>
              <w:right w:val="single" w:sz="12" w:space="0" w:color="auto"/>
            </w:tcBorders>
          </w:tcPr>
          <w:p w14:paraId="2F871791" w14:textId="77777777" w:rsidR="00C97E51" w:rsidRPr="004E5FAD" w:rsidRDefault="25CBC14D" w:rsidP="008514FE">
            <w:pPr>
              <w:pStyle w:val="NoSpacing"/>
              <w:numPr>
                <w:ilvl w:val="0"/>
                <w:numId w:val="17"/>
              </w:numPr>
              <w:ind w:left="346" w:hanging="284"/>
              <w:cnfStyle w:val="000000000000" w:firstRow="0" w:lastRow="0" w:firstColumn="0" w:lastColumn="0" w:oddVBand="0" w:evenVBand="0" w:oddHBand="0" w:evenHBand="0" w:firstRowFirstColumn="0" w:firstRowLastColumn="0" w:lastRowFirstColumn="0" w:lastRowLastColumn="0"/>
            </w:pPr>
            <w:r>
              <w:t xml:space="preserve">I can read information and ideas from both classical and modern literary texts (including drama, biography, autobiography, poetry, short stories, </w:t>
            </w:r>
            <w:proofErr w:type="gramStart"/>
            <w:r>
              <w:t>novels</w:t>
            </w:r>
            <w:proofErr w:type="gramEnd"/>
            <w:r>
              <w:t>).</w:t>
            </w:r>
          </w:p>
          <w:p w14:paraId="6C9FE53F" w14:textId="77777777" w:rsidR="00C97E51" w:rsidRPr="004E5FAD" w:rsidRDefault="25CBC14D" w:rsidP="008514FE">
            <w:pPr>
              <w:pStyle w:val="NoSpacing"/>
              <w:numPr>
                <w:ilvl w:val="0"/>
                <w:numId w:val="17"/>
              </w:numPr>
              <w:ind w:left="346" w:hanging="284"/>
              <w:cnfStyle w:val="000000000000" w:firstRow="0" w:lastRow="0" w:firstColumn="0" w:lastColumn="0" w:oddVBand="0" w:evenVBand="0" w:oddHBand="0" w:evenHBand="0" w:firstRowFirstColumn="0" w:firstRowLastColumn="0" w:lastRowFirstColumn="0" w:lastRowLastColumn="0"/>
            </w:pPr>
            <w:r>
              <w:t>I can interpret this information.</w:t>
            </w:r>
          </w:p>
          <w:p w14:paraId="4D2A9E58" w14:textId="77777777" w:rsidR="00C97E51" w:rsidRPr="004E5FAD" w:rsidRDefault="25CBC14D" w:rsidP="008514FE">
            <w:pPr>
              <w:pStyle w:val="NoSpacing"/>
              <w:numPr>
                <w:ilvl w:val="0"/>
                <w:numId w:val="17"/>
              </w:numPr>
              <w:ind w:left="346" w:hanging="284"/>
              <w:cnfStyle w:val="000000000000" w:firstRow="0" w:lastRow="0" w:firstColumn="0" w:lastColumn="0" w:oddVBand="0" w:evenVBand="0" w:oddHBand="0" w:evenHBand="0" w:firstRowFirstColumn="0" w:firstRowLastColumn="0" w:lastRowFirstColumn="0" w:lastRowLastColumn="0"/>
            </w:pPr>
            <w:r>
              <w:t xml:space="preserve">I can summarize these ideas. </w:t>
            </w:r>
          </w:p>
          <w:p w14:paraId="77096491" w14:textId="77777777" w:rsidR="00C97E51" w:rsidRPr="004E5FAD" w:rsidRDefault="00C97E51" w:rsidP="008514FE">
            <w:pPr>
              <w:cnfStyle w:val="000000000000" w:firstRow="0" w:lastRow="0" w:firstColumn="0" w:lastColumn="0" w:oddVBand="0" w:evenVBand="0" w:oddHBand="0" w:evenHBand="0" w:firstRowFirstColumn="0" w:firstRowLastColumn="0" w:lastRowFirstColumn="0" w:lastRowLastColumn="0"/>
              <w:rPr>
                <w:b/>
              </w:rPr>
            </w:pPr>
          </w:p>
        </w:tc>
      </w:tr>
    </w:tbl>
    <w:p w14:paraId="032C5052" w14:textId="4CA41A0A" w:rsidR="008514FE" w:rsidRDefault="008514FE"/>
    <w:p w14:paraId="4E87CACC" w14:textId="77777777" w:rsidR="008514FE" w:rsidRDefault="008514FE">
      <w:r>
        <w:br w:type="page"/>
      </w:r>
    </w:p>
    <w:tbl>
      <w:tblPr>
        <w:tblStyle w:val="GridTable1Light"/>
        <w:tblW w:w="0" w:type="auto"/>
        <w:tblLook w:val="04A0" w:firstRow="1" w:lastRow="0" w:firstColumn="1" w:lastColumn="0" w:noHBand="0" w:noVBand="1"/>
      </w:tblPr>
      <w:tblGrid>
        <w:gridCol w:w="7005"/>
        <w:gridCol w:w="7290"/>
      </w:tblGrid>
      <w:tr w:rsidR="001D4E43" w:rsidRPr="004E5FAD" w14:paraId="53929DD0" w14:textId="77777777" w:rsidTr="25CBC14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295" w:type="dxa"/>
            <w:gridSpan w:val="2"/>
            <w:tcBorders>
              <w:left w:val="single" w:sz="12" w:space="0" w:color="auto"/>
              <w:bottom w:val="single" w:sz="12" w:space="0" w:color="auto"/>
              <w:right w:val="single" w:sz="12" w:space="0" w:color="auto"/>
            </w:tcBorders>
            <w:shd w:val="clear" w:color="auto" w:fill="D9D9D9" w:themeFill="background1" w:themeFillShade="D9"/>
          </w:tcPr>
          <w:p w14:paraId="5C661724" w14:textId="77777777" w:rsidR="001D4E43" w:rsidRPr="004E5FAD" w:rsidRDefault="001D4E43" w:rsidP="008514FE">
            <w:pPr>
              <w:tabs>
                <w:tab w:val="center" w:pos="7039"/>
                <w:tab w:val="left" w:pos="8415"/>
              </w:tabs>
            </w:pPr>
            <w:r>
              <w:rPr>
                <w:shd w:val="clear" w:color="auto" w:fill="D9D9D9" w:themeFill="background1" w:themeFillShade="D9"/>
              </w:rPr>
              <w:lastRenderedPageBreak/>
              <w:tab/>
            </w:r>
            <w:r w:rsidRPr="004E5FAD">
              <w:rPr>
                <w:shd w:val="clear" w:color="auto" w:fill="D9D9D9" w:themeFill="background1" w:themeFillShade="D9"/>
              </w:rPr>
              <w:t>COMPOSE &amp; CREATE</w:t>
            </w:r>
            <w:r>
              <w:rPr>
                <w:shd w:val="clear" w:color="auto" w:fill="D9D9D9" w:themeFill="background1" w:themeFillShade="D9"/>
              </w:rPr>
              <w:tab/>
            </w:r>
          </w:p>
        </w:tc>
      </w:tr>
      <w:tr w:rsidR="001D4E43" w:rsidRPr="004E5FAD" w14:paraId="0C7B1FBD" w14:textId="77777777" w:rsidTr="25CBC14D">
        <w:tc>
          <w:tcPr>
            <w:cnfStyle w:val="001000000000" w:firstRow="0" w:lastRow="0" w:firstColumn="1" w:lastColumn="0" w:oddVBand="0" w:evenVBand="0" w:oddHBand="0" w:evenHBand="0" w:firstRowFirstColumn="0" w:firstRowLastColumn="0" w:lastRowFirstColumn="0" w:lastRowLastColumn="0"/>
            <w:tcW w:w="7005" w:type="dxa"/>
            <w:tcBorders>
              <w:top w:val="single" w:sz="12" w:space="0" w:color="auto"/>
              <w:left w:val="single" w:sz="12" w:space="0" w:color="auto"/>
              <w:bottom w:val="single" w:sz="12" w:space="0" w:color="auto"/>
              <w:right w:val="single" w:sz="4" w:space="0" w:color="999999"/>
            </w:tcBorders>
          </w:tcPr>
          <w:p w14:paraId="3ABD1752" w14:textId="77777777" w:rsidR="001D4E43" w:rsidRPr="004E5FAD" w:rsidRDefault="25CBC14D" w:rsidP="008514FE">
            <w:pPr>
              <w:jc w:val="center"/>
            </w:pPr>
            <w:r>
              <w:t>OUTCOME</w:t>
            </w:r>
          </w:p>
        </w:tc>
        <w:tc>
          <w:tcPr>
            <w:tcW w:w="7290" w:type="dxa"/>
            <w:tcBorders>
              <w:top w:val="single" w:sz="12" w:space="0" w:color="auto"/>
              <w:left w:val="single" w:sz="4" w:space="0" w:color="999999"/>
              <w:bottom w:val="single" w:sz="12" w:space="0" w:color="auto"/>
              <w:right w:val="single" w:sz="12" w:space="0" w:color="auto"/>
            </w:tcBorders>
          </w:tcPr>
          <w:p w14:paraId="033467B4" w14:textId="77777777" w:rsidR="001D4E43" w:rsidRPr="004E5FAD" w:rsidRDefault="25CBC14D" w:rsidP="25CBC14D">
            <w:pPr>
              <w:jc w:val="center"/>
              <w:cnfStyle w:val="000000000000" w:firstRow="0" w:lastRow="0" w:firstColumn="0" w:lastColumn="0" w:oddVBand="0" w:evenVBand="0" w:oddHBand="0" w:evenHBand="0" w:firstRowFirstColumn="0" w:firstRowLastColumn="0" w:lastRowFirstColumn="0" w:lastRowLastColumn="0"/>
              <w:rPr>
                <w:b/>
                <w:bCs/>
              </w:rPr>
            </w:pPr>
            <w:r w:rsidRPr="25CBC14D">
              <w:rPr>
                <w:b/>
                <w:bCs/>
              </w:rPr>
              <w:t>I CAN STATEMENTS</w:t>
            </w:r>
          </w:p>
        </w:tc>
      </w:tr>
      <w:tr w:rsidR="001D4E43" w:rsidRPr="004E5FAD" w14:paraId="146DC339" w14:textId="77777777" w:rsidTr="25CBC14D">
        <w:trPr>
          <w:trHeight w:val="357"/>
        </w:trPr>
        <w:tc>
          <w:tcPr>
            <w:cnfStyle w:val="001000000000" w:firstRow="0" w:lastRow="0" w:firstColumn="1" w:lastColumn="0" w:oddVBand="0" w:evenVBand="0" w:oddHBand="0" w:evenHBand="0" w:firstRowFirstColumn="0" w:firstRowLastColumn="0" w:lastRowFirstColumn="0" w:lastRowLastColumn="0"/>
            <w:tcW w:w="7005" w:type="dxa"/>
            <w:tcBorders>
              <w:top w:val="single" w:sz="12" w:space="0" w:color="auto"/>
              <w:left w:val="single" w:sz="12" w:space="0" w:color="auto"/>
              <w:right w:val="single" w:sz="4" w:space="0" w:color="999999"/>
            </w:tcBorders>
          </w:tcPr>
          <w:p w14:paraId="6A7D43BE" w14:textId="2D262E33" w:rsidR="001D4E43" w:rsidRPr="004E5FAD" w:rsidRDefault="25CBC14D" w:rsidP="008514FE">
            <w:pPr>
              <w:rPr>
                <w:b w:val="0"/>
                <w:bCs w:val="0"/>
              </w:rPr>
            </w:pPr>
            <w:r>
              <w:t>CC A10.1</w:t>
            </w:r>
            <w:r>
              <w:rPr>
                <w:b w:val="0"/>
                <w:bCs w:val="0"/>
              </w:rPr>
              <w:t xml:space="preserve"> </w:t>
            </w:r>
            <w:r w:rsidR="001D4E43">
              <w:br/>
            </w:r>
            <w:r>
              <w:rPr>
                <w:b w:val="0"/>
                <w:bCs w:val="0"/>
              </w:rPr>
              <w:t>Compose and create a range of visual, multimedia, oral, and written texts to explore course themes.</w:t>
            </w:r>
          </w:p>
        </w:tc>
        <w:tc>
          <w:tcPr>
            <w:tcW w:w="7290" w:type="dxa"/>
            <w:tcBorders>
              <w:top w:val="single" w:sz="12" w:space="0" w:color="auto"/>
              <w:left w:val="single" w:sz="4" w:space="0" w:color="999999"/>
              <w:right w:val="single" w:sz="12" w:space="0" w:color="auto"/>
            </w:tcBorders>
          </w:tcPr>
          <w:p w14:paraId="629CB5B1" w14:textId="77777777" w:rsidR="001D4E43" w:rsidRPr="004E5FAD" w:rsidRDefault="25CBC14D" w:rsidP="008514FE">
            <w:pPr>
              <w:pStyle w:val="NoSpacing"/>
              <w:numPr>
                <w:ilvl w:val="0"/>
                <w:numId w:val="21"/>
              </w:numPr>
              <w:ind w:left="346" w:hanging="284"/>
              <w:cnfStyle w:val="000000000000" w:firstRow="0" w:lastRow="0" w:firstColumn="0" w:lastColumn="0" w:oddVBand="0" w:evenVBand="0" w:oddHBand="0" w:evenHBand="0" w:firstRowFirstColumn="0" w:firstRowLastColumn="0" w:lastRowFirstColumn="0" w:lastRowLastColumn="0"/>
            </w:pPr>
            <w:r>
              <w:t xml:space="preserve">I can </w:t>
            </w:r>
            <w:r w:rsidRPr="25CBC14D">
              <w:rPr>
                <w:u w:val="single"/>
              </w:rPr>
              <w:t>compose</w:t>
            </w:r>
            <w:r>
              <w:t xml:space="preserve"> a variety of visual, multimedia, oral, and written texts to explore identity, social responsibility and social action.</w:t>
            </w:r>
          </w:p>
          <w:p w14:paraId="30F32483" w14:textId="77777777" w:rsidR="001D4E43" w:rsidRPr="004E5FAD" w:rsidRDefault="25CBC14D" w:rsidP="008514FE">
            <w:pPr>
              <w:pStyle w:val="NoSpacing"/>
              <w:numPr>
                <w:ilvl w:val="0"/>
                <w:numId w:val="21"/>
              </w:numPr>
              <w:ind w:left="346" w:hanging="284"/>
              <w:cnfStyle w:val="000000000000" w:firstRow="0" w:lastRow="0" w:firstColumn="0" w:lastColumn="0" w:oddVBand="0" w:evenVBand="0" w:oddHBand="0" w:evenHBand="0" w:firstRowFirstColumn="0" w:firstRowLastColumn="0" w:lastRowFirstColumn="0" w:lastRowLastColumn="0"/>
            </w:pPr>
            <w:r>
              <w:t xml:space="preserve">I </w:t>
            </w:r>
            <w:r w:rsidRPr="25CBC14D">
              <w:rPr>
                <w:u w:val="single"/>
              </w:rPr>
              <w:t>create</w:t>
            </w:r>
            <w:r>
              <w:t xml:space="preserve"> a variety of visual, multimedia, oral, and written texts to explore identity, social responsibility and social action.</w:t>
            </w:r>
          </w:p>
          <w:p w14:paraId="7ACC8DED" w14:textId="77777777" w:rsidR="001D4E43" w:rsidRPr="004E5FAD" w:rsidRDefault="001D4E43" w:rsidP="008514FE">
            <w:pPr>
              <w:ind w:left="346" w:hanging="284"/>
              <w:cnfStyle w:val="000000000000" w:firstRow="0" w:lastRow="0" w:firstColumn="0" w:lastColumn="0" w:oddVBand="0" w:evenVBand="0" w:oddHBand="0" w:evenHBand="0" w:firstRowFirstColumn="0" w:firstRowLastColumn="0" w:lastRowFirstColumn="0" w:lastRowLastColumn="0"/>
            </w:pPr>
          </w:p>
        </w:tc>
      </w:tr>
      <w:tr w:rsidR="001D4E43" w:rsidRPr="004E5FAD" w14:paraId="158DE6C8" w14:textId="77777777" w:rsidTr="25CBC14D">
        <w:trPr>
          <w:trHeight w:val="278"/>
        </w:trPr>
        <w:tc>
          <w:tcPr>
            <w:cnfStyle w:val="001000000000" w:firstRow="0" w:lastRow="0" w:firstColumn="1" w:lastColumn="0" w:oddVBand="0" w:evenVBand="0" w:oddHBand="0" w:evenHBand="0" w:firstRowFirstColumn="0" w:firstRowLastColumn="0" w:lastRowFirstColumn="0" w:lastRowLastColumn="0"/>
            <w:tcW w:w="7005" w:type="dxa"/>
            <w:tcBorders>
              <w:left w:val="single" w:sz="12" w:space="0" w:color="auto"/>
              <w:right w:val="single" w:sz="4" w:space="0" w:color="999999"/>
            </w:tcBorders>
          </w:tcPr>
          <w:p w14:paraId="51E71A94" w14:textId="7F97D29A" w:rsidR="001D4E43" w:rsidRPr="004E5FAD" w:rsidRDefault="25CBC14D" w:rsidP="008514FE">
            <w:r>
              <w:t xml:space="preserve">CC A10.2 </w:t>
            </w:r>
          </w:p>
          <w:p w14:paraId="29F37470" w14:textId="39657CDB" w:rsidR="001D4E43" w:rsidRPr="004E5FAD" w:rsidRDefault="25CBC14D" w:rsidP="25CBC14D">
            <w:pPr>
              <w:rPr>
                <w:b w:val="0"/>
                <w:bCs w:val="0"/>
              </w:rPr>
            </w:pPr>
            <w:r w:rsidRPr="25CBC14D">
              <w:rPr>
                <w:rFonts w:ascii="Calibri" w:eastAsia="Calibri" w:hAnsi="Calibri" w:cs="Calibri"/>
                <w:b w:val="0"/>
                <w:bCs w:val="0"/>
              </w:rPr>
              <w:t>Explain and present to a familiar audience the key ideas and events (actual or based on a text studied) through an appropriate combination of charts, diagrams, sound, models, drama, and print.</w:t>
            </w:r>
          </w:p>
        </w:tc>
        <w:tc>
          <w:tcPr>
            <w:tcW w:w="7290" w:type="dxa"/>
            <w:tcBorders>
              <w:left w:val="single" w:sz="4" w:space="0" w:color="999999"/>
              <w:right w:val="single" w:sz="12" w:space="0" w:color="auto"/>
            </w:tcBorders>
          </w:tcPr>
          <w:p w14:paraId="7BC6A9E7" w14:textId="180C061C" w:rsidR="001D4E43" w:rsidRPr="004E5FAD" w:rsidRDefault="25CBC14D" w:rsidP="008514FE">
            <w:pPr>
              <w:pStyle w:val="NoSpacing"/>
              <w:numPr>
                <w:ilvl w:val="0"/>
                <w:numId w:val="21"/>
              </w:numPr>
              <w:ind w:left="346" w:hanging="284"/>
              <w:cnfStyle w:val="000000000000" w:firstRow="0" w:lastRow="0" w:firstColumn="0" w:lastColumn="0" w:oddVBand="0" w:evenVBand="0" w:oddHBand="0" w:evenHBand="0" w:firstRowFirstColumn="0" w:firstRowLastColumn="0" w:lastRowFirstColumn="0" w:lastRowLastColumn="0"/>
            </w:pPr>
            <w:r>
              <w:t>I can create a visual or multimedia presentation supporting a prepared talk on a researched issue, using either digital or other presentation tools.</w:t>
            </w:r>
          </w:p>
          <w:p w14:paraId="0F70EC1F" w14:textId="0B0ABF8C" w:rsidR="001D4E43" w:rsidRPr="004E5FAD" w:rsidRDefault="25CBC14D" w:rsidP="008514FE">
            <w:pPr>
              <w:pStyle w:val="NoSpacing"/>
              <w:numPr>
                <w:ilvl w:val="0"/>
                <w:numId w:val="21"/>
              </w:numPr>
              <w:ind w:left="346" w:hanging="284"/>
              <w:cnfStyle w:val="000000000000" w:firstRow="0" w:lastRow="0" w:firstColumn="0" w:lastColumn="0" w:oddVBand="0" w:evenVBand="0" w:oddHBand="0" w:evenHBand="0" w:firstRowFirstColumn="0" w:firstRowLastColumn="0" w:lastRowFirstColumn="0" w:lastRowLastColumn="0"/>
            </w:pPr>
            <w:r>
              <w:t>I can present a visual or multimedia presentation supporting a prepared talk on a researched topic, using either digital or other presentation tools.</w:t>
            </w:r>
          </w:p>
          <w:p w14:paraId="7A1F15A2" w14:textId="77777777" w:rsidR="001D4E43" w:rsidRPr="004E5FAD" w:rsidRDefault="001D4E43" w:rsidP="008514FE">
            <w:pPr>
              <w:ind w:left="346" w:hanging="284"/>
              <w:cnfStyle w:val="000000000000" w:firstRow="0" w:lastRow="0" w:firstColumn="0" w:lastColumn="0" w:oddVBand="0" w:evenVBand="0" w:oddHBand="0" w:evenHBand="0" w:firstRowFirstColumn="0" w:firstRowLastColumn="0" w:lastRowFirstColumn="0" w:lastRowLastColumn="0"/>
            </w:pPr>
          </w:p>
        </w:tc>
      </w:tr>
      <w:tr w:rsidR="001D4E43" w:rsidRPr="004E5FAD" w14:paraId="5C95AB55" w14:textId="77777777" w:rsidTr="25CBC14D">
        <w:trPr>
          <w:trHeight w:val="260"/>
        </w:trPr>
        <w:tc>
          <w:tcPr>
            <w:cnfStyle w:val="001000000000" w:firstRow="0" w:lastRow="0" w:firstColumn="1" w:lastColumn="0" w:oddVBand="0" w:evenVBand="0" w:oddHBand="0" w:evenHBand="0" w:firstRowFirstColumn="0" w:firstRowLastColumn="0" w:lastRowFirstColumn="0" w:lastRowLastColumn="0"/>
            <w:tcW w:w="7005" w:type="dxa"/>
            <w:tcBorders>
              <w:left w:val="single" w:sz="12" w:space="0" w:color="auto"/>
              <w:bottom w:val="single" w:sz="4" w:space="0" w:color="999999"/>
              <w:right w:val="single" w:sz="4" w:space="0" w:color="999999"/>
            </w:tcBorders>
          </w:tcPr>
          <w:p w14:paraId="7FDB551A" w14:textId="28A1D639" w:rsidR="001D4E43" w:rsidRPr="004E5FAD" w:rsidRDefault="25CBC14D" w:rsidP="25CBC14D">
            <w:pPr>
              <w:rPr>
                <w:b w:val="0"/>
                <w:bCs w:val="0"/>
              </w:rPr>
            </w:pPr>
            <w:r>
              <w:t>CC A10.3</w:t>
            </w:r>
            <w:r>
              <w:rPr>
                <w:b w:val="0"/>
                <w:bCs w:val="0"/>
              </w:rPr>
              <w:t xml:space="preserve"> </w:t>
            </w:r>
            <w:r w:rsidR="001D4E43">
              <w:br/>
            </w:r>
            <w:r>
              <w:rPr>
                <w:b w:val="0"/>
                <w:bCs w:val="0"/>
              </w:rPr>
              <w:t xml:space="preserve">Use oral language to express a range of information and ideas in formal (including a prepared talk on a familiar topic, </w:t>
            </w:r>
            <w:r w:rsidRPr="25CBC14D">
              <w:rPr>
                <w:rFonts w:ascii="Calibri" w:eastAsia="Calibri" w:hAnsi="Calibri" w:cs="Calibri"/>
                <w:b w:val="0"/>
                <w:bCs w:val="0"/>
              </w:rPr>
              <w:t>an oral presentation of a passage of prose or poetry, retelling a narrative, or recounting an experience or event) and informal (discussion and group work) situations</w:t>
            </w:r>
            <w:r>
              <w:rPr>
                <w:b w:val="0"/>
                <w:bCs w:val="0"/>
              </w:rPr>
              <w:t>.</w:t>
            </w:r>
          </w:p>
        </w:tc>
        <w:tc>
          <w:tcPr>
            <w:tcW w:w="7290" w:type="dxa"/>
            <w:tcBorders>
              <w:left w:val="single" w:sz="4" w:space="0" w:color="999999"/>
              <w:bottom w:val="single" w:sz="4" w:space="0" w:color="999999"/>
              <w:right w:val="single" w:sz="12" w:space="0" w:color="auto"/>
            </w:tcBorders>
          </w:tcPr>
          <w:p w14:paraId="1C5CCD78" w14:textId="77777777" w:rsidR="001D4E43" w:rsidRPr="004E5FAD" w:rsidRDefault="25CBC14D" w:rsidP="008514FE">
            <w:pPr>
              <w:pStyle w:val="NoSpacing"/>
              <w:numPr>
                <w:ilvl w:val="0"/>
                <w:numId w:val="21"/>
              </w:numPr>
              <w:ind w:left="346" w:hanging="284"/>
              <w:cnfStyle w:val="000000000000" w:firstRow="0" w:lastRow="0" w:firstColumn="0" w:lastColumn="0" w:oddVBand="0" w:evenVBand="0" w:oddHBand="0" w:evenHBand="0" w:firstRowFirstColumn="0" w:firstRowLastColumn="0" w:lastRowFirstColumn="0" w:lastRowLastColumn="0"/>
            </w:pPr>
            <w:r>
              <w:t>I can use oral language in both formal and informal situations to express ideas and information.</w:t>
            </w:r>
          </w:p>
          <w:p w14:paraId="2F43345C" w14:textId="290F8D07" w:rsidR="001D4E43" w:rsidRPr="004E5FAD" w:rsidRDefault="25CBC14D" w:rsidP="008514FE">
            <w:pPr>
              <w:pStyle w:val="NoSpacing"/>
              <w:numPr>
                <w:ilvl w:val="0"/>
                <w:numId w:val="21"/>
              </w:numPr>
              <w:ind w:left="346" w:hanging="284"/>
              <w:cnfStyle w:val="000000000000" w:firstRow="0" w:lastRow="0" w:firstColumn="0" w:lastColumn="0" w:oddVBand="0" w:evenVBand="0" w:oddHBand="0" w:evenHBand="0" w:firstRowFirstColumn="0" w:firstRowLastColumn="0" w:lastRowFirstColumn="0" w:lastRowLastColumn="0"/>
            </w:pPr>
            <w:r>
              <w:t>I can prepare and present a talk on a familiar topic.</w:t>
            </w:r>
          </w:p>
          <w:p w14:paraId="403C7700" w14:textId="77777777" w:rsidR="001D4E43" w:rsidRPr="004E5FAD" w:rsidRDefault="25CBC14D" w:rsidP="008514FE">
            <w:pPr>
              <w:pStyle w:val="NoSpacing"/>
              <w:numPr>
                <w:ilvl w:val="0"/>
                <w:numId w:val="21"/>
              </w:numPr>
              <w:ind w:left="346" w:hanging="284"/>
              <w:cnfStyle w:val="000000000000" w:firstRow="0" w:lastRow="0" w:firstColumn="0" w:lastColumn="0" w:oddVBand="0" w:evenVBand="0" w:oddHBand="0" w:evenHBand="0" w:firstRowFirstColumn="0" w:firstRowLastColumn="0" w:lastRowFirstColumn="0" w:lastRowLastColumn="0"/>
            </w:pPr>
            <w:r>
              <w:t>I can prepare and present an interview.</w:t>
            </w:r>
          </w:p>
          <w:p w14:paraId="6AAE2313" w14:textId="77777777" w:rsidR="001D4E43" w:rsidRPr="004E5FAD" w:rsidRDefault="25CBC14D" w:rsidP="008514FE">
            <w:pPr>
              <w:pStyle w:val="NoSpacing"/>
              <w:numPr>
                <w:ilvl w:val="0"/>
                <w:numId w:val="21"/>
              </w:numPr>
              <w:ind w:left="346" w:hanging="284"/>
              <w:cnfStyle w:val="000000000000" w:firstRow="0" w:lastRow="0" w:firstColumn="0" w:lastColumn="0" w:oddVBand="0" w:evenVBand="0" w:oddHBand="0" w:evenHBand="0" w:firstRowFirstColumn="0" w:firstRowLastColumn="0" w:lastRowFirstColumn="0" w:lastRowLastColumn="0"/>
            </w:pPr>
            <w:r>
              <w:t>I can prepare and present an oral reading of prose or poetry.</w:t>
            </w:r>
          </w:p>
          <w:p w14:paraId="35847535" w14:textId="77777777" w:rsidR="001D4E43" w:rsidRPr="004E5FAD" w:rsidRDefault="25CBC14D" w:rsidP="008514FE">
            <w:pPr>
              <w:pStyle w:val="NoSpacing"/>
              <w:numPr>
                <w:ilvl w:val="0"/>
                <w:numId w:val="21"/>
              </w:numPr>
              <w:ind w:left="346" w:hanging="284"/>
              <w:cnfStyle w:val="000000000000" w:firstRow="0" w:lastRow="0" w:firstColumn="0" w:lastColumn="0" w:oddVBand="0" w:evenVBand="0" w:oddHBand="0" w:evenHBand="0" w:firstRowFirstColumn="0" w:firstRowLastColumn="0" w:lastRowFirstColumn="0" w:lastRowLastColumn="0"/>
            </w:pPr>
            <w:r>
              <w:t>I can explain and defend a personal point of view.</w:t>
            </w:r>
          </w:p>
          <w:p w14:paraId="35913BE9" w14:textId="77777777" w:rsidR="001D4E43" w:rsidRPr="004E5FAD" w:rsidRDefault="25CBC14D" w:rsidP="008514FE">
            <w:pPr>
              <w:pStyle w:val="NoSpacing"/>
              <w:numPr>
                <w:ilvl w:val="0"/>
                <w:numId w:val="21"/>
              </w:numPr>
              <w:ind w:left="346" w:hanging="284"/>
              <w:cnfStyle w:val="000000000000" w:firstRow="0" w:lastRow="0" w:firstColumn="0" w:lastColumn="0" w:oddVBand="0" w:evenVBand="0" w:oddHBand="0" w:evenHBand="0" w:firstRowFirstColumn="0" w:firstRowLastColumn="0" w:lastRowFirstColumn="0" w:lastRowLastColumn="0"/>
            </w:pPr>
            <w:r>
              <w:t>I can participate in class and group discussion.</w:t>
            </w:r>
          </w:p>
          <w:p w14:paraId="1FB42254" w14:textId="77777777" w:rsidR="001D4E43" w:rsidRPr="004E5FAD" w:rsidRDefault="001D4E43" w:rsidP="008514FE">
            <w:pPr>
              <w:ind w:left="346" w:hanging="284"/>
              <w:cnfStyle w:val="000000000000" w:firstRow="0" w:lastRow="0" w:firstColumn="0" w:lastColumn="0" w:oddVBand="0" w:evenVBand="0" w:oddHBand="0" w:evenHBand="0" w:firstRowFirstColumn="0" w:firstRowLastColumn="0" w:lastRowFirstColumn="0" w:lastRowLastColumn="0"/>
            </w:pPr>
          </w:p>
        </w:tc>
      </w:tr>
      <w:tr w:rsidR="001D4E43" w:rsidRPr="004E5FAD" w14:paraId="1E35678B" w14:textId="77777777" w:rsidTr="25CBC14D">
        <w:trPr>
          <w:trHeight w:val="260"/>
        </w:trPr>
        <w:tc>
          <w:tcPr>
            <w:cnfStyle w:val="001000000000" w:firstRow="0" w:lastRow="0" w:firstColumn="1" w:lastColumn="0" w:oddVBand="0" w:evenVBand="0" w:oddHBand="0" w:evenHBand="0" w:firstRowFirstColumn="0" w:firstRowLastColumn="0" w:lastRowFirstColumn="0" w:lastRowLastColumn="0"/>
            <w:tcW w:w="7005" w:type="dxa"/>
            <w:tcBorders>
              <w:left w:val="single" w:sz="12" w:space="0" w:color="auto"/>
              <w:bottom w:val="single" w:sz="12" w:space="0" w:color="auto"/>
              <w:right w:val="single" w:sz="4" w:space="0" w:color="999999"/>
            </w:tcBorders>
          </w:tcPr>
          <w:p w14:paraId="74DACC45" w14:textId="23AA8E16" w:rsidR="001D4E43" w:rsidRPr="004E5FAD" w:rsidRDefault="25CBC14D" w:rsidP="25CBC14D">
            <w:pPr>
              <w:rPr>
                <w:b w:val="0"/>
                <w:bCs w:val="0"/>
              </w:rPr>
            </w:pPr>
            <w:r>
              <w:t xml:space="preserve">CC A10.4 </w:t>
            </w:r>
            <w:r w:rsidR="001D4E43">
              <w:br/>
            </w:r>
            <w:r w:rsidRPr="25CBC14D">
              <w:rPr>
                <w:rFonts w:ascii="Calibri" w:eastAsia="Calibri" w:hAnsi="Calibri" w:cs="Calibri"/>
                <w:b w:val="0"/>
                <w:bCs w:val="0"/>
              </w:rPr>
              <w:t>Compose and create a variety of written literary (including a historical persona essay and a review) and informational</w:t>
            </w:r>
            <w:r w:rsidR="00FE5A5A">
              <w:rPr>
                <w:rFonts w:ascii="Calibri" w:eastAsia="Calibri" w:hAnsi="Calibri" w:cs="Calibri"/>
                <w:b w:val="0"/>
                <w:bCs w:val="0"/>
              </w:rPr>
              <w:t xml:space="preserve"> (including an observation [eye</w:t>
            </w:r>
            <w:r w:rsidRPr="25CBC14D">
              <w:rPr>
                <w:rFonts w:ascii="Calibri" w:eastAsia="Calibri" w:hAnsi="Calibri" w:cs="Calibri"/>
                <w:b w:val="0"/>
                <w:bCs w:val="0"/>
              </w:rPr>
              <w:t>witness] report and researched or technical report) texts attending to various elements of discourse (e.g., purpose, speaker, audience, form).</w:t>
            </w:r>
          </w:p>
        </w:tc>
        <w:tc>
          <w:tcPr>
            <w:tcW w:w="7290" w:type="dxa"/>
            <w:tcBorders>
              <w:left w:val="single" w:sz="4" w:space="0" w:color="999999"/>
              <w:bottom w:val="single" w:sz="12" w:space="0" w:color="auto"/>
              <w:right w:val="single" w:sz="12" w:space="0" w:color="auto"/>
            </w:tcBorders>
          </w:tcPr>
          <w:p w14:paraId="62C89381" w14:textId="49615AE3" w:rsidR="001D4E43" w:rsidRPr="00FD6DDD" w:rsidRDefault="25CBC14D" w:rsidP="25CBC14D">
            <w:pPr>
              <w:pStyle w:val="NoSpacing"/>
              <w:numPr>
                <w:ilvl w:val="0"/>
                <w:numId w:val="21"/>
              </w:numPr>
              <w:ind w:left="346" w:hanging="284"/>
              <w:cnfStyle w:val="000000000000" w:firstRow="0" w:lastRow="0" w:firstColumn="0" w:lastColumn="0" w:oddVBand="0" w:evenVBand="0" w:oddHBand="0" w:evenHBand="0" w:firstRowFirstColumn="0" w:firstRowLastColumn="0" w:lastRowFirstColumn="0" w:lastRowLastColumn="0"/>
            </w:pPr>
            <w:r>
              <w:t>I can create a variety of informational communications in written form.</w:t>
            </w:r>
          </w:p>
          <w:p w14:paraId="43CFB519" w14:textId="2905A302" w:rsidR="001D4E43" w:rsidRPr="004E5FAD" w:rsidRDefault="25CBC14D" w:rsidP="25CBC14D">
            <w:pPr>
              <w:pStyle w:val="NoSpacing"/>
              <w:ind w:left="346"/>
              <w:cnfStyle w:val="000000000000" w:firstRow="0" w:lastRow="0" w:firstColumn="0" w:lastColumn="0" w:oddVBand="0" w:evenVBand="0" w:oddHBand="0" w:evenHBand="0" w:firstRowFirstColumn="0" w:firstRowLastColumn="0" w:lastRowFirstColumn="0" w:lastRowLastColumn="0"/>
              <w:rPr>
                <w:i/>
                <w:iCs/>
              </w:rPr>
            </w:pPr>
            <w:r w:rsidRPr="25CBC14D">
              <w:rPr>
                <w:i/>
                <w:iCs/>
              </w:rPr>
              <w:t>I can create a researched or technical report.</w:t>
            </w:r>
          </w:p>
          <w:p w14:paraId="126355E1" w14:textId="3AF9C830" w:rsidR="001D4E43" w:rsidRPr="004E5FAD" w:rsidRDefault="25CBC14D" w:rsidP="25CBC14D">
            <w:pPr>
              <w:pStyle w:val="NoSpacing"/>
              <w:ind w:left="346"/>
              <w:cnfStyle w:val="000000000000" w:firstRow="0" w:lastRow="0" w:firstColumn="0" w:lastColumn="0" w:oddVBand="0" w:evenVBand="0" w:oddHBand="0" w:evenHBand="0" w:firstRowFirstColumn="0" w:firstRowLastColumn="0" w:lastRowFirstColumn="0" w:lastRowLastColumn="0"/>
              <w:rPr>
                <w:i/>
                <w:iCs/>
              </w:rPr>
            </w:pPr>
            <w:r w:rsidRPr="25CBC14D">
              <w:rPr>
                <w:i/>
                <w:iCs/>
              </w:rPr>
              <w:t>I can create an eyewitness report.</w:t>
            </w:r>
          </w:p>
          <w:p w14:paraId="07E24B65" w14:textId="77777777" w:rsidR="001D4E43" w:rsidRPr="004E5FAD" w:rsidRDefault="25CBC14D" w:rsidP="008514FE">
            <w:pPr>
              <w:pStyle w:val="NoSpacing"/>
              <w:numPr>
                <w:ilvl w:val="0"/>
                <w:numId w:val="21"/>
              </w:numPr>
              <w:ind w:left="346" w:hanging="284"/>
              <w:cnfStyle w:val="000000000000" w:firstRow="0" w:lastRow="0" w:firstColumn="0" w:lastColumn="0" w:oddVBand="0" w:evenVBand="0" w:oddHBand="0" w:evenHBand="0" w:firstRowFirstColumn="0" w:firstRowLastColumn="0" w:lastRowFirstColumn="0" w:lastRowLastColumn="0"/>
            </w:pPr>
            <w:r>
              <w:t>I can create a variety of literary communications in written form.</w:t>
            </w:r>
          </w:p>
          <w:p w14:paraId="0F730D14" w14:textId="1975E83A" w:rsidR="001D4E43" w:rsidRPr="004E5FAD" w:rsidRDefault="25CBC14D" w:rsidP="25CBC14D">
            <w:pPr>
              <w:pStyle w:val="NoSpacing"/>
              <w:ind w:left="346"/>
              <w:cnfStyle w:val="000000000000" w:firstRow="0" w:lastRow="0" w:firstColumn="0" w:lastColumn="0" w:oddVBand="0" w:evenVBand="0" w:oddHBand="0" w:evenHBand="0" w:firstRowFirstColumn="0" w:firstRowLastColumn="0" w:lastRowFirstColumn="0" w:lastRowLastColumn="0"/>
              <w:rPr>
                <w:i/>
                <w:iCs/>
              </w:rPr>
            </w:pPr>
            <w:r w:rsidRPr="25CBC14D">
              <w:rPr>
                <w:i/>
                <w:iCs/>
              </w:rPr>
              <w:t>I can create an historical persona essay.</w:t>
            </w:r>
          </w:p>
          <w:p w14:paraId="4BC97242" w14:textId="505B0AC5" w:rsidR="001D4E43" w:rsidRPr="004E5FAD" w:rsidRDefault="25CBC14D" w:rsidP="25CBC14D">
            <w:pPr>
              <w:pStyle w:val="NoSpacing"/>
              <w:ind w:left="346"/>
              <w:cnfStyle w:val="000000000000" w:firstRow="0" w:lastRow="0" w:firstColumn="0" w:lastColumn="0" w:oddVBand="0" w:evenVBand="0" w:oddHBand="0" w:evenHBand="0" w:firstRowFirstColumn="0" w:firstRowLastColumn="0" w:lastRowFirstColumn="0" w:lastRowLastColumn="0"/>
              <w:rPr>
                <w:i/>
                <w:iCs/>
              </w:rPr>
            </w:pPr>
            <w:r w:rsidRPr="25CBC14D">
              <w:rPr>
                <w:i/>
                <w:iCs/>
              </w:rPr>
              <w:t>I can create a review.</w:t>
            </w:r>
          </w:p>
          <w:p w14:paraId="0A313E73" w14:textId="77777777" w:rsidR="001D4E43" w:rsidRPr="004E5FAD" w:rsidRDefault="001D4E43" w:rsidP="008514FE">
            <w:pPr>
              <w:ind w:left="346" w:hanging="284"/>
              <w:cnfStyle w:val="000000000000" w:firstRow="0" w:lastRow="0" w:firstColumn="0" w:lastColumn="0" w:oddVBand="0" w:evenVBand="0" w:oddHBand="0" w:evenHBand="0" w:firstRowFirstColumn="0" w:firstRowLastColumn="0" w:lastRowFirstColumn="0" w:lastRowLastColumn="0"/>
            </w:pPr>
          </w:p>
        </w:tc>
      </w:tr>
      <w:tr w:rsidR="001D4E43" w:rsidRPr="00350AB2" w14:paraId="7187E7EA" w14:textId="77777777" w:rsidTr="25CBC14D">
        <w:trPr>
          <w:trHeight w:val="323"/>
        </w:trPr>
        <w:tc>
          <w:tcPr>
            <w:cnfStyle w:val="001000000000" w:firstRow="0" w:lastRow="0" w:firstColumn="1" w:lastColumn="0" w:oddVBand="0" w:evenVBand="0" w:oddHBand="0" w:evenHBand="0" w:firstRowFirstColumn="0" w:firstRowLastColumn="0" w:lastRowFirstColumn="0" w:lastRowLastColumn="0"/>
            <w:tcW w:w="14295" w:type="dxa"/>
            <w:gridSpan w:val="2"/>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14:paraId="01D207F5" w14:textId="77777777" w:rsidR="001D4E43" w:rsidRPr="00350AB2" w:rsidRDefault="25CBC14D" w:rsidP="25CBC14D">
            <w:pPr>
              <w:jc w:val="center"/>
              <w:rPr>
                <w:b w:val="0"/>
                <w:bCs w:val="0"/>
                <w:sz w:val="24"/>
                <w:szCs w:val="24"/>
              </w:rPr>
            </w:pPr>
            <w:r w:rsidRPr="25CBC14D">
              <w:rPr>
                <w:sz w:val="24"/>
                <w:szCs w:val="24"/>
              </w:rPr>
              <w:t>ASSESS &amp; REFLECT</w:t>
            </w:r>
          </w:p>
        </w:tc>
      </w:tr>
      <w:tr w:rsidR="001D4E43" w:rsidRPr="00350AB2" w14:paraId="0C7BE29A" w14:textId="77777777" w:rsidTr="25CBC14D">
        <w:trPr>
          <w:trHeight w:val="323"/>
        </w:trPr>
        <w:tc>
          <w:tcPr>
            <w:cnfStyle w:val="001000000000" w:firstRow="0" w:lastRow="0" w:firstColumn="1" w:lastColumn="0" w:oddVBand="0" w:evenVBand="0" w:oddHBand="0" w:evenHBand="0" w:firstRowFirstColumn="0" w:firstRowLastColumn="0" w:lastRowFirstColumn="0" w:lastRowLastColumn="0"/>
            <w:tcW w:w="7005" w:type="dxa"/>
            <w:tcBorders>
              <w:top w:val="single" w:sz="12" w:space="0" w:color="auto"/>
              <w:left w:val="single" w:sz="12" w:space="0" w:color="auto"/>
              <w:bottom w:val="single" w:sz="12" w:space="0" w:color="auto"/>
              <w:right w:val="single" w:sz="4" w:space="0" w:color="999999"/>
            </w:tcBorders>
          </w:tcPr>
          <w:p w14:paraId="05D8F8C5" w14:textId="77777777" w:rsidR="001D4E43" w:rsidRPr="004E5FAD" w:rsidRDefault="25CBC14D" w:rsidP="008514FE">
            <w:pPr>
              <w:tabs>
                <w:tab w:val="center" w:pos="3394"/>
              </w:tabs>
              <w:jc w:val="center"/>
            </w:pPr>
            <w:r>
              <w:t>OUTCOME</w:t>
            </w:r>
          </w:p>
        </w:tc>
        <w:tc>
          <w:tcPr>
            <w:tcW w:w="7290" w:type="dxa"/>
            <w:tcBorders>
              <w:top w:val="single" w:sz="12" w:space="0" w:color="auto"/>
              <w:left w:val="single" w:sz="4" w:space="0" w:color="999999"/>
              <w:bottom w:val="single" w:sz="12" w:space="0" w:color="auto"/>
              <w:right w:val="single" w:sz="12" w:space="0" w:color="auto"/>
            </w:tcBorders>
          </w:tcPr>
          <w:p w14:paraId="6FCC523D" w14:textId="77777777" w:rsidR="001D4E43" w:rsidRPr="00350AB2" w:rsidRDefault="25CBC14D" w:rsidP="25CBC14D">
            <w:pPr>
              <w:jc w:val="center"/>
              <w:cnfStyle w:val="000000000000" w:firstRow="0" w:lastRow="0" w:firstColumn="0" w:lastColumn="0" w:oddVBand="0" w:evenVBand="0" w:oddHBand="0" w:evenHBand="0" w:firstRowFirstColumn="0" w:firstRowLastColumn="0" w:lastRowFirstColumn="0" w:lastRowLastColumn="0"/>
              <w:rPr>
                <w:b/>
                <w:bCs/>
              </w:rPr>
            </w:pPr>
            <w:r w:rsidRPr="25CBC14D">
              <w:rPr>
                <w:b/>
                <w:bCs/>
              </w:rPr>
              <w:t>I CAN STATEMENTS</w:t>
            </w:r>
          </w:p>
        </w:tc>
      </w:tr>
      <w:tr w:rsidR="001D4E43" w:rsidRPr="004E5FAD" w14:paraId="1CFC8CE5" w14:textId="77777777" w:rsidTr="25CBC14D">
        <w:trPr>
          <w:trHeight w:val="323"/>
        </w:trPr>
        <w:tc>
          <w:tcPr>
            <w:cnfStyle w:val="001000000000" w:firstRow="0" w:lastRow="0" w:firstColumn="1" w:lastColumn="0" w:oddVBand="0" w:evenVBand="0" w:oddHBand="0" w:evenHBand="0" w:firstRowFirstColumn="0" w:firstRowLastColumn="0" w:lastRowFirstColumn="0" w:lastRowLastColumn="0"/>
            <w:tcW w:w="7005" w:type="dxa"/>
            <w:tcBorders>
              <w:top w:val="single" w:sz="12" w:space="0" w:color="auto"/>
              <w:left w:val="single" w:sz="12" w:space="0" w:color="auto"/>
              <w:right w:val="single" w:sz="4" w:space="0" w:color="999999"/>
            </w:tcBorders>
          </w:tcPr>
          <w:p w14:paraId="07B0EBEA" w14:textId="062A0C07" w:rsidR="001D4E43" w:rsidRPr="004E5FAD" w:rsidRDefault="25CBC14D" w:rsidP="008514FE">
            <w:pPr>
              <w:rPr>
                <w:b w:val="0"/>
                <w:bCs w:val="0"/>
              </w:rPr>
            </w:pPr>
            <w:r>
              <w:t xml:space="preserve">AR A10.1 </w:t>
            </w:r>
          </w:p>
          <w:p w14:paraId="29572BCD" w14:textId="77777777" w:rsidR="001D4E43" w:rsidRPr="004E5FAD" w:rsidRDefault="25CBC14D" w:rsidP="008514FE">
            <w:pPr>
              <w:rPr>
                <w:b w:val="0"/>
                <w:bCs w:val="0"/>
              </w:rPr>
            </w:pPr>
            <w:r>
              <w:rPr>
                <w:b w:val="0"/>
                <w:bCs w:val="0"/>
              </w:rPr>
              <w:t>Establish and apply criteria to evaluate own and others’ work.</w:t>
            </w:r>
          </w:p>
        </w:tc>
        <w:tc>
          <w:tcPr>
            <w:tcW w:w="7290" w:type="dxa"/>
            <w:tcBorders>
              <w:top w:val="single" w:sz="12" w:space="0" w:color="auto"/>
              <w:left w:val="single" w:sz="4" w:space="0" w:color="999999"/>
              <w:right w:val="single" w:sz="12" w:space="0" w:color="auto"/>
            </w:tcBorders>
          </w:tcPr>
          <w:p w14:paraId="10382F5E" w14:textId="77777777" w:rsidR="001D4E43" w:rsidRPr="004E5FAD" w:rsidRDefault="25CBC14D" w:rsidP="008514FE">
            <w:pPr>
              <w:pStyle w:val="NoSpacing"/>
              <w:numPr>
                <w:ilvl w:val="0"/>
                <w:numId w:val="21"/>
              </w:numPr>
              <w:ind w:left="346" w:hanging="284"/>
              <w:cnfStyle w:val="000000000000" w:firstRow="0" w:lastRow="0" w:firstColumn="0" w:lastColumn="0" w:oddVBand="0" w:evenVBand="0" w:oddHBand="0" w:evenHBand="0" w:firstRowFirstColumn="0" w:firstRowLastColumn="0" w:lastRowFirstColumn="0" w:lastRowLastColumn="0"/>
            </w:pPr>
            <w:r>
              <w:t>I can establish criteria to evaluate my own and others’ work.</w:t>
            </w:r>
          </w:p>
          <w:p w14:paraId="567DDF19" w14:textId="77777777" w:rsidR="001D4E43" w:rsidRPr="004E5FAD" w:rsidRDefault="25CBC14D" w:rsidP="008514FE">
            <w:pPr>
              <w:pStyle w:val="NoSpacing"/>
              <w:numPr>
                <w:ilvl w:val="0"/>
                <w:numId w:val="21"/>
              </w:numPr>
              <w:ind w:left="346" w:hanging="284"/>
              <w:cnfStyle w:val="000000000000" w:firstRow="0" w:lastRow="0" w:firstColumn="0" w:lastColumn="0" w:oddVBand="0" w:evenVBand="0" w:oddHBand="0" w:evenHBand="0" w:firstRowFirstColumn="0" w:firstRowLastColumn="0" w:lastRowFirstColumn="0" w:lastRowLastColumn="0"/>
            </w:pPr>
            <w:r>
              <w:t>I can apply these criteria when evaluating my own and others’ work.</w:t>
            </w:r>
          </w:p>
          <w:p w14:paraId="35E49388" w14:textId="77777777" w:rsidR="001D4E43" w:rsidRPr="004E5FAD" w:rsidRDefault="001D4E43" w:rsidP="008514FE">
            <w:pPr>
              <w:ind w:left="346" w:hanging="284"/>
              <w:cnfStyle w:val="000000000000" w:firstRow="0" w:lastRow="0" w:firstColumn="0" w:lastColumn="0" w:oddVBand="0" w:evenVBand="0" w:oddHBand="0" w:evenHBand="0" w:firstRowFirstColumn="0" w:firstRowLastColumn="0" w:lastRowFirstColumn="0" w:lastRowLastColumn="0"/>
            </w:pPr>
          </w:p>
        </w:tc>
      </w:tr>
      <w:tr w:rsidR="001D4E43" w:rsidRPr="004E5FAD" w14:paraId="3CF32461" w14:textId="77777777" w:rsidTr="25CBC14D">
        <w:trPr>
          <w:trHeight w:val="323"/>
        </w:trPr>
        <w:tc>
          <w:tcPr>
            <w:cnfStyle w:val="001000000000" w:firstRow="0" w:lastRow="0" w:firstColumn="1" w:lastColumn="0" w:oddVBand="0" w:evenVBand="0" w:oddHBand="0" w:evenHBand="0" w:firstRowFirstColumn="0" w:firstRowLastColumn="0" w:lastRowFirstColumn="0" w:lastRowLastColumn="0"/>
            <w:tcW w:w="7005" w:type="dxa"/>
            <w:tcBorders>
              <w:left w:val="single" w:sz="12" w:space="0" w:color="auto"/>
              <w:bottom w:val="single" w:sz="12" w:space="0" w:color="auto"/>
              <w:right w:val="single" w:sz="4" w:space="0" w:color="999999"/>
            </w:tcBorders>
          </w:tcPr>
          <w:p w14:paraId="1FB5E16B" w14:textId="660EB5FA" w:rsidR="001D4E43" w:rsidRPr="004E5FAD" w:rsidRDefault="25CBC14D" w:rsidP="008514FE">
            <w:r>
              <w:t xml:space="preserve">AR A10.2 </w:t>
            </w:r>
          </w:p>
          <w:p w14:paraId="1F959081" w14:textId="77777777" w:rsidR="001D4E43" w:rsidRPr="004E5FAD" w:rsidRDefault="25CBC14D" w:rsidP="008514FE">
            <w:pPr>
              <w:rPr>
                <w:b w:val="0"/>
                <w:bCs w:val="0"/>
              </w:rPr>
            </w:pPr>
            <w:r>
              <w:rPr>
                <w:b w:val="0"/>
                <w:bCs w:val="0"/>
              </w:rPr>
              <w:t>Set personal language learning goals and select strategies to enhance growth in language learning.</w:t>
            </w:r>
          </w:p>
        </w:tc>
        <w:tc>
          <w:tcPr>
            <w:tcW w:w="7290" w:type="dxa"/>
            <w:tcBorders>
              <w:left w:val="single" w:sz="4" w:space="0" w:color="999999"/>
              <w:bottom w:val="single" w:sz="12" w:space="0" w:color="auto"/>
              <w:right w:val="single" w:sz="12" w:space="0" w:color="auto"/>
            </w:tcBorders>
          </w:tcPr>
          <w:p w14:paraId="47D5550B" w14:textId="77777777" w:rsidR="001D4E43" w:rsidRPr="004E5FAD" w:rsidRDefault="25CBC14D" w:rsidP="008514FE">
            <w:pPr>
              <w:pStyle w:val="NoSpacing"/>
              <w:numPr>
                <w:ilvl w:val="0"/>
                <w:numId w:val="23"/>
              </w:numPr>
              <w:ind w:left="346" w:hanging="270"/>
              <w:cnfStyle w:val="000000000000" w:firstRow="0" w:lastRow="0" w:firstColumn="0" w:lastColumn="0" w:oddVBand="0" w:evenVBand="0" w:oddHBand="0" w:evenHBand="0" w:firstRowFirstColumn="0" w:firstRowLastColumn="0" w:lastRowFirstColumn="0" w:lastRowLastColumn="0"/>
            </w:pPr>
            <w:r>
              <w:t>I can set personal learning goals to improve language learning.</w:t>
            </w:r>
          </w:p>
          <w:p w14:paraId="5E2C58F7" w14:textId="77777777" w:rsidR="001D4E43" w:rsidRPr="004E5FAD" w:rsidRDefault="25CBC14D" w:rsidP="008514FE">
            <w:pPr>
              <w:pStyle w:val="NoSpacing"/>
              <w:numPr>
                <w:ilvl w:val="0"/>
                <w:numId w:val="21"/>
              </w:numPr>
              <w:ind w:left="346" w:hanging="284"/>
              <w:cnfStyle w:val="000000000000" w:firstRow="0" w:lastRow="0" w:firstColumn="0" w:lastColumn="0" w:oddVBand="0" w:evenVBand="0" w:oddHBand="0" w:evenHBand="0" w:firstRowFirstColumn="0" w:firstRowLastColumn="0" w:lastRowFirstColumn="0" w:lastRowLastColumn="0"/>
            </w:pPr>
            <w:r>
              <w:t>I can select strategies to improve language learning.</w:t>
            </w:r>
          </w:p>
          <w:p w14:paraId="665DF0FE" w14:textId="77777777" w:rsidR="001D4E43" w:rsidRPr="004E5FAD" w:rsidRDefault="001D4E43" w:rsidP="008514FE">
            <w:pPr>
              <w:ind w:left="346" w:hanging="284"/>
              <w:cnfStyle w:val="000000000000" w:firstRow="0" w:lastRow="0" w:firstColumn="0" w:lastColumn="0" w:oddVBand="0" w:evenVBand="0" w:oddHBand="0" w:evenHBand="0" w:firstRowFirstColumn="0" w:firstRowLastColumn="0" w:lastRowFirstColumn="0" w:lastRowLastColumn="0"/>
            </w:pPr>
          </w:p>
        </w:tc>
      </w:tr>
    </w:tbl>
    <w:p w14:paraId="2429D01E" w14:textId="77777777" w:rsidR="001D4E43" w:rsidRDefault="001D4E43" w:rsidP="00390C58">
      <w:pPr>
        <w:spacing w:after="0" w:line="240" w:lineRule="auto"/>
      </w:pPr>
    </w:p>
    <w:p w14:paraId="64156A31" w14:textId="77777777" w:rsidR="00264206" w:rsidRPr="004E5FAD" w:rsidRDefault="00264206" w:rsidP="00390C58">
      <w:pPr>
        <w:spacing w:after="0" w:line="240" w:lineRule="auto"/>
      </w:pPr>
    </w:p>
    <w:sectPr w:rsidR="00264206" w:rsidRPr="004E5FAD" w:rsidSect="004E5FAD">
      <w:headerReference w:type="even" r:id="rId10"/>
      <w:headerReference w:type="default" r:id="rId11"/>
      <w:footerReference w:type="even" r:id="rId12"/>
      <w:footerReference w:type="default" r:id="rId13"/>
      <w:headerReference w:type="first" r:id="rId14"/>
      <w:footerReference w:type="first" r:id="rId15"/>
      <w:pgSz w:w="15840" w:h="12240" w:orient="landscape"/>
      <w:pgMar w:top="450" w:right="720" w:bottom="450" w:left="72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450165" w14:textId="77777777" w:rsidR="00DE6522" w:rsidRDefault="00DE6522" w:rsidP="004E5FAD">
      <w:pPr>
        <w:spacing w:after="0" w:line="240" w:lineRule="auto"/>
      </w:pPr>
      <w:r>
        <w:separator/>
      </w:r>
    </w:p>
  </w:endnote>
  <w:endnote w:type="continuationSeparator" w:id="0">
    <w:p w14:paraId="1DC9239C" w14:textId="77777777" w:rsidR="00DE6522" w:rsidRDefault="00DE6522" w:rsidP="004E5F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yriad Pro Light">
    <w:panose1 w:val="00000000000000000000"/>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24080D" w14:textId="77777777" w:rsidR="00E6736E" w:rsidRDefault="00E673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053E16" w14:textId="77777777" w:rsidR="00E6736E" w:rsidRDefault="00E6736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EDE9B6" w14:textId="77777777" w:rsidR="00E6736E" w:rsidRDefault="00E673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1F0CA1" w14:textId="77777777" w:rsidR="00DE6522" w:rsidRDefault="00DE6522" w:rsidP="004E5FAD">
      <w:pPr>
        <w:spacing w:after="0" w:line="240" w:lineRule="auto"/>
      </w:pPr>
      <w:r>
        <w:separator/>
      </w:r>
    </w:p>
  </w:footnote>
  <w:footnote w:type="continuationSeparator" w:id="0">
    <w:p w14:paraId="2D0429B2" w14:textId="77777777" w:rsidR="00DE6522" w:rsidRDefault="00DE6522" w:rsidP="004E5F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BE3159" w14:textId="77777777" w:rsidR="00E6736E" w:rsidRDefault="00E6736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75FDF7" w14:textId="4596A47B" w:rsidR="004E5FAD" w:rsidRPr="004E5FAD" w:rsidRDefault="00700484" w:rsidP="457EB8E2">
    <w:pPr>
      <w:jc w:val="right"/>
      <w:rPr>
        <w:b/>
        <w:bCs/>
        <w:sz w:val="28"/>
        <w:szCs w:val="28"/>
        <w:u w:val="single"/>
      </w:rPr>
    </w:pPr>
    <w:bookmarkStart w:id="0" w:name="_GoBack"/>
    <w:r>
      <w:rPr>
        <w:noProof/>
      </w:rPr>
      <w:drawing>
        <wp:anchor distT="0" distB="0" distL="114300" distR="114300" simplePos="0" relativeHeight="251658240" behindDoc="0" locked="0" layoutInCell="1" allowOverlap="1" wp14:anchorId="1B6BB982" wp14:editId="34201F44">
          <wp:simplePos x="0" y="0"/>
          <wp:positionH relativeFrom="column">
            <wp:posOffset>-19050</wp:posOffset>
          </wp:positionH>
          <wp:positionV relativeFrom="paragraph">
            <wp:posOffset>-106680</wp:posOffset>
          </wp:positionV>
          <wp:extent cx="990600" cy="906145"/>
          <wp:effectExtent l="0" t="0" r="0" b="8255"/>
          <wp:wrapThrough wrapText="bothSides">
            <wp:wrapPolygon edited="0">
              <wp:start x="0" y="0"/>
              <wp:lineTo x="0" y="21343"/>
              <wp:lineTo x="21185" y="21343"/>
              <wp:lineTo x="21185" y="0"/>
              <wp:lineTo x="0" y="0"/>
            </wp:wrapPolygon>
          </wp:wrapThrough>
          <wp:docPr id="4" name="Picture 4" descr="\\SVR-dlc-STAFF\staffData$\Tracey.Uhrich\Desktop\Large File For Heather\square logo.png"/>
          <wp:cNvGraphicFramePr/>
          <a:graphic xmlns:a="http://schemas.openxmlformats.org/drawingml/2006/main">
            <a:graphicData uri="http://schemas.openxmlformats.org/drawingml/2006/picture">
              <pic:pic xmlns:pic="http://schemas.openxmlformats.org/drawingml/2006/picture">
                <pic:nvPicPr>
                  <pic:cNvPr id="4" name="Picture 4" descr="\\SVR-dlc-STAFF\staffData$\Tracey.Uhrich\Desktop\Large File For Heather\square logo.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0600" cy="906145"/>
                  </a:xfrm>
                  <a:prstGeom prst="rect">
                    <a:avLst/>
                  </a:prstGeom>
                  <a:noFill/>
                  <a:ln>
                    <a:noFill/>
                  </a:ln>
                </pic:spPr>
              </pic:pic>
            </a:graphicData>
          </a:graphic>
        </wp:anchor>
      </w:drawing>
    </w:r>
    <w:bookmarkEnd w:id="0"/>
    <w:r w:rsidR="00410C07">
      <w:rPr>
        <w:b/>
        <w:bCs/>
        <w:sz w:val="28"/>
        <w:szCs w:val="28"/>
        <w:u w:val="single"/>
      </w:rPr>
      <w:t>ELA A</w:t>
    </w:r>
    <w:r w:rsidR="004E5FAD" w:rsidRPr="457EB8E2">
      <w:rPr>
        <w:b/>
        <w:bCs/>
        <w:sz w:val="28"/>
        <w:szCs w:val="28"/>
        <w:u w:val="single"/>
      </w:rPr>
      <w:t>10</w:t>
    </w:r>
    <w:r w:rsidR="004E5FAD">
      <w:rPr>
        <w:b/>
        <w:sz w:val="28"/>
      </w:rPr>
      <w:tab/>
    </w:r>
    <w:r w:rsidR="004E5FAD">
      <w:rPr>
        <w:b/>
        <w:sz w:val="28"/>
      </w:rPr>
      <w:tab/>
    </w:r>
    <w:r w:rsidR="004E5FAD">
      <w:rPr>
        <w:b/>
        <w:sz w:val="28"/>
      </w:rPr>
      <w:tab/>
    </w:r>
    <w:r w:rsidR="004E5FAD">
      <w:rPr>
        <w:b/>
        <w:sz w:val="28"/>
      </w:rPr>
      <w:tab/>
    </w:r>
    <w:r w:rsidR="004E5FAD">
      <w:rPr>
        <w:b/>
        <w:sz w:val="28"/>
      </w:rPr>
      <w:tab/>
    </w:r>
    <w:r w:rsidR="004E5FAD">
      <w:rPr>
        <w:b/>
        <w:sz w:val="28"/>
      </w:rPr>
      <w:tab/>
    </w:r>
    <w:r w:rsidR="004E5FAD">
      <w:rPr>
        <w:b/>
        <w:sz w:val="28"/>
      </w:rPr>
      <w:tab/>
    </w:r>
    <w:r w:rsidR="004E5FAD">
      <w:rPr>
        <w:b/>
        <w:sz w:val="28"/>
      </w:rPr>
      <w:tab/>
    </w:r>
    <w:r w:rsidR="004E5FAD">
      <w:rPr>
        <w:b/>
        <w:sz w:val="28"/>
      </w:rPr>
      <w:tab/>
    </w:r>
    <w:r w:rsidR="004E5FAD">
      <w:rPr>
        <w:b/>
        <w:sz w:val="28"/>
      </w:rPr>
      <w:tab/>
    </w:r>
    <w:sdt>
      <w:sdtPr>
        <w:id w:val="1255708948"/>
        <w:docPartObj>
          <w:docPartGallery w:val="Page Numbers (Top of Page)"/>
          <w:docPartUnique/>
        </w:docPartObj>
      </w:sdtPr>
      <w:sdtEndPr>
        <w:rPr>
          <w:noProof/>
        </w:rPr>
      </w:sdtEndPr>
      <w:sdtContent>
        <w:r w:rsidR="004E5FAD">
          <w:fldChar w:fldCharType="begin"/>
        </w:r>
        <w:r w:rsidR="004E5FAD">
          <w:instrText xml:space="preserve"> PAGE   \* MERGEFORMAT </w:instrText>
        </w:r>
        <w:r w:rsidR="004E5FAD">
          <w:fldChar w:fldCharType="separate"/>
        </w:r>
        <w:r>
          <w:rPr>
            <w:noProof/>
          </w:rPr>
          <w:t>1</w:t>
        </w:r>
        <w:r w:rsidR="004E5FAD">
          <w:rPr>
            <w:noProof/>
          </w:rPr>
          <w:fldChar w:fldCharType="end"/>
        </w:r>
      </w:sdtContent>
    </w:sdt>
  </w:p>
  <w:p w14:paraId="1502F5DE" w14:textId="415B77DD" w:rsidR="004E5FAD" w:rsidRDefault="004E5FA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071512" w14:textId="77777777" w:rsidR="00E6736E" w:rsidRDefault="00E673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25465"/>
    <w:multiLevelType w:val="hybridMultilevel"/>
    <w:tmpl w:val="1C32F022"/>
    <w:lvl w:ilvl="0" w:tplc="FFFFFFFF">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9303F7"/>
    <w:multiLevelType w:val="hybridMultilevel"/>
    <w:tmpl w:val="B26663D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7D5C18"/>
    <w:multiLevelType w:val="hybridMultilevel"/>
    <w:tmpl w:val="80C222C8"/>
    <w:lvl w:ilvl="0" w:tplc="FFFFFFFF">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F36211"/>
    <w:multiLevelType w:val="hybridMultilevel"/>
    <w:tmpl w:val="71E85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D23B59"/>
    <w:multiLevelType w:val="hybridMultilevel"/>
    <w:tmpl w:val="0A466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881585"/>
    <w:multiLevelType w:val="hybridMultilevel"/>
    <w:tmpl w:val="98DEEC6E"/>
    <w:lvl w:ilvl="0" w:tplc="F370A47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C570FC"/>
    <w:multiLevelType w:val="hybridMultilevel"/>
    <w:tmpl w:val="A17ED7A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5D1B35"/>
    <w:multiLevelType w:val="hybridMultilevel"/>
    <w:tmpl w:val="DF36C06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8D55B2"/>
    <w:multiLevelType w:val="hybridMultilevel"/>
    <w:tmpl w:val="CE3E9A06"/>
    <w:lvl w:ilvl="0" w:tplc="F370A47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3B6E38"/>
    <w:multiLevelType w:val="hybridMultilevel"/>
    <w:tmpl w:val="6774654E"/>
    <w:lvl w:ilvl="0" w:tplc="F370A47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CE655D"/>
    <w:multiLevelType w:val="hybridMultilevel"/>
    <w:tmpl w:val="BF98D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2172A0"/>
    <w:multiLevelType w:val="hybridMultilevel"/>
    <w:tmpl w:val="785A812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4B51231"/>
    <w:multiLevelType w:val="hybridMultilevel"/>
    <w:tmpl w:val="0FBE2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56B5B9F"/>
    <w:multiLevelType w:val="hybridMultilevel"/>
    <w:tmpl w:val="381E5538"/>
    <w:lvl w:ilvl="0" w:tplc="F370A47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F676D48"/>
    <w:multiLevelType w:val="hybridMultilevel"/>
    <w:tmpl w:val="600AB76A"/>
    <w:lvl w:ilvl="0" w:tplc="F370A47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0E361AA"/>
    <w:multiLevelType w:val="hybridMultilevel"/>
    <w:tmpl w:val="1F4ADCE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3EA1113"/>
    <w:multiLevelType w:val="hybridMultilevel"/>
    <w:tmpl w:val="8BF482C4"/>
    <w:lvl w:ilvl="0" w:tplc="F370A47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5E577AB"/>
    <w:multiLevelType w:val="hybridMultilevel"/>
    <w:tmpl w:val="4CB05186"/>
    <w:lvl w:ilvl="0" w:tplc="FFFFFFFF">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9573404"/>
    <w:multiLevelType w:val="hybridMultilevel"/>
    <w:tmpl w:val="293C5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B970C10"/>
    <w:multiLevelType w:val="hybridMultilevel"/>
    <w:tmpl w:val="05ACD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C295C6C"/>
    <w:multiLevelType w:val="hybridMultilevel"/>
    <w:tmpl w:val="7ED4EA0A"/>
    <w:lvl w:ilvl="0" w:tplc="30B4B6A2">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E970989"/>
    <w:multiLevelType w:val="hybridMultilevel"/>
    <w:tmpl w:val="EF2AAEF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D291D7B"/>
    <w:multiLevelType w:val="hybridMultilevel"/>
    <w:tmpl w:val="7E90CB90"/>
    <w:lvl w:ilvl="0" w:tplc="F370A47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45E7EFB"/>
    <w:multiLevelType w:val="hybridMultilevel"/>
    <w:tmpl w:val="673AB8F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DDD486F"/>
    <w:multiLevelType w:val="hybridMultilevel"/>
    <w:tmpl w:val="7BD87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0"/>
  </w:num>
  <w:num w:numId="3">
    <w:abstractNumId w:val="4"/>
  </w:num>
  <w:num w:numId="4">
    <w:abstractNumId w:val="3"/>
  </w:num>
  <w:num w:numId="5">
    <w:abstractNumId w:val="19"/>
  </w:num>
  <w:num w:numId="6">
    <w:abstractNumId w:val="12"/>
  </w:num>
  <w:num w:numId="7">
    <w:abstractNumId w:val="24"/>
  </w:num>
  <w:num w:numId="8">
    <w:abstractNumId w:val="16"/>
  </w:num>
  <w:num w:numId="9">
    <w:abstractNumId w:val="5"/>
  </w:num>
  <w:num w:numId="10">
    <w:abstractNumId w:val="13"/>
  </w:num>
  <w:num w:numId="11">
    <w:abstractNumId w:val="0"/>
  </w:num>
  <w:num w:numId="12">
    <w:abstractNumId w:val="15"/>
  </w:num>
  <w:num w:numId="13">
    <w:abstractNumId w:val="23"/>
  </w:num>
  <w:num w:numId="14">
    <w:abstractNumId w:val="21"/>
  </w:num>
  <w:num w:numId="15">
    <w:abstractNumId w:val="22"/>
  </w:num>
  <w:num w:numId="16">
    <w:abstractNumId w:val="1"/>
  </w:num>
  <w:num w:numId="17">
    <w:abstractNumId w:val="11"/>
  </w:num>
  <w:num w:numId="18">
    <w:abstractNumId w:val="8"/>
  </w:num>
  <w:num w:numId="19">
    <w:abstractNumId w:val="9"/>
  </w:num>
  <w:num w:numId="20">
    <w:abstractNumId w:val="20"/>
  </w:num>
  <w:num w:numId="21">
    <w:abstractNumId w:val="7"/>
  </w:num>
  <w:num w:numId="22">
    <w:abstractNumId w:val="14"/>
  </w:num>
  <w:num w:numId="23">
    <w:abstractNumId w:val="6"/>
  </w:num>
  <w:num w:numId="24">
    <w:abstractNumId w:val="2"/>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D227ED4"/>
    <w:rsid w:val="000C2A14"/>
    <w:rsid w:val="000F55A3"/>
    <w:rsid w:val="00167F23"/>
    <w:rsid w:val="001726F3"/>
    <w:rsid w:val="001B1ADF"/>
    <w:rsid w:val="001B5EF2"/>
    <w:rsid w:val="001D4E43"/>
    <w:rsid w:val="001F0E6C"/>
    <w:rsid w:val="002167B4"/>
    <w:rsid w:val="002447F0"/>
    <w:rsid w:val="00264206"/>
    <w:rsid w:val="002B34B9"/>
    <w:rsid w:val="00350AB2"/>
    <w:rsid w:val="003851DD"/>
    <w:rsid w:val="00390C58"/>
    <w:rsid w:val="00410C07"/>
    <w:rsid w:val="00411F2A"/>
    <w:rsid w:val="004E5FAD"/>
    <w:rsid w:val="00563FDF"/>
    <w:rsid w:val="00591F3D"/>
    <w:rsid w:val="005C7358"/>
    <w:rsid w:val="006221D7"/>
    <w:rsid w:val="006F0460"/>
    <w:rsid w:val="00700484"/>
    <w:rsid w:val="00804CA0"/>
    <w:rsid w:val="008514FE"/>
    <w:rsid w:val="008B159A"/>
    <w:rsid w:val="009B3DA4"/>
    <w:rsid w:val="009F599F"/>
    <w:rsid w:val="00A97913"/>
    <w:rsid w:val="00B641E0"/>
    <w:rsid w:val="00B77D9B"/>
    <w:rsid w:val="00C63586"/>
    <w:rsid w:val="00C82B8E"/>
    <w:rsid w:val="00C97E51"/>
    <w:rsid w:val="00D448D6"/>
    <w:rsid w:val="00DE6522"/>
    <w:rsid w:val="00E6736E"/>
    <w:rsid w:val="00E82DE8"/>
    <w:rsid w:val="00F60A50"/>
    <w:rsid w:val="00FD6DDD"/>
    <w:rsid w:val="00FE5A5A"/>
    <w:rsid w:val="25CBC14D"/>
    <w:rsid w:val="457EB8E2"/>
    <w:rsid w:val="4D227E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7910D9C"/>
  <w15:chartTrackingRefBased/>
  <w15:docId w15:val="{B776E048-1AB0-47A2-81C8-A7993F77D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GridTable1Light-Accent1">
    <w:name w:val="Grid Table 1 Light Accent 1"/>
    <w:basedOn w:val="TableNormal"/>
    <w:uiPriority w:val="46"/>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styleId="ListParagraph">
    <w:name w:val="List Paragraph"/>
    <w:basedOn w:val="Normal"/>
    <w:uiPriority w:val="34"/>
    <w:qFormat/>
    <w:rsid w:val="002167B4"/>
    <w:pPr>
      <w:ind w:left="720"/>
      <w:contextualSpacing/>
    </w:pPr>
  </w:style>
  <w:style w:type="paragraph" w:customStyle="1" w:styleId="Default">
    <w:name w:val="Default"/>
    <w:rsid w:val="001726F3"/>
    <w:pPr>
      <w:autoSpaceDE w:val="0"/>
      <w:autoSpaceDN w:val="0"/>
      <w:adjustRightInd w:val="0"/>
      <w:spacing w:after="0" w:line="240" w:lineRule="auto"/>
    </w:pPr>
    <w:rPr>
      <w:rFonts w:ascii="Myriad Pro Light" w:eastAsiaTheme="minorEastAsia" w:hAnsi="Myriad Pro Light" w:cs="Myriad Pro Light"/>
      <w:color w:val="000000"/>
      <w:sz w:val="24"/>
      <w:szCs w:val="24"/>
    </w:rPr>
  </w:style>
  <w:style w:type="table" w:styleId="GridTable1Light">
    <w:name w:val="Grid Table 1 Light"/>
    <w:basedOn w:val="TableNormal"/>
    <w:uiPriority w:val="46"/>
    <w:rsid w:val="006F0460"/>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NoSpacing">
    <w:name w:val="No Spacing"/>
    <w:link w:val="NoSpacingChar"/>
    <w:uiPriority w:val="1"/>
    <w:qFormat/>
    <w:rsid w:val="003851DD"/>
    <w:pPr>
      <w:spacing w:after="0" w:line="240" w:lineRule="auto"/>
    </w:pPr>
    <w:rPr>
      <w:rFonts w:eastAsiaTheme="minorEastAsia"/>
    </w:rPr>
  </w:style>
  <w:style w:type="character" w:customStyle="1" w:styleId="NoSpacingChar">
    <w:name w:val="No Spacing Char"/>
    <w:basedOn w:val="DefaultParagraphFont"/>
    <w:link w:val="NoSpacing"/>
    <w:uiPriority w:val="1"/>
    <w:rsid w:val="003851DD"/>
    <w:rPr>
      <w:rFonts w:eastAsiaTheme="minorEastAsia"/>
    </w:rPr>
  </w:style>
  <w:style w:type="paragraph" w:styleId="Header">
    <w:name w:val="header"/>
    <w:basedOn w:val="Normal"/>
    <w:link w:val="HeaderChar"/>
    <w:uiPriority w:val="99"/>
    <w:unhideWhenUsed/>
    <w:rsid w:val="004E5F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5FAD"/>
  </w:style>
  <w:style w:type="paragraph" w:styleId="Footer">
    <w:name w:val="footer"/>
    <w:basedOn w:val="Normal"/>
    <w:link w:val="FooterChar"/>
    <w:uiPriority w:val="99"/>
    <w:unhideWhenUsed/>
    <w:rsid w:val="004E5F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5F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FD7BD61A8909A4E829A62D5E7B7A8A8" ma:contentTypeVersion="0" ma:contentTypeDescription="Create a new document." ma:contentTypeScope="" ma:versionID="2bf3ff30cdc0da30062205a42ec994af">
  <xsd:schema xmlns:xsd="http://www.w3.org/2001/XMLSchema" xmlns:xs="http://www.w3.org/2001/XMLSchema" xmlns:p="http://schemas.microsoft.com/office/2006/metadata/properties" targetNamespace="http://schemas.microsoft.com/office/2006/metadata/properties" ma:root="true" ma:fieldsID="7cb52138a65ccc7855401b9963330ed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A7125D2-3FD9-4789-AE05-2961AA5EE7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8AEB12CF-B139-4DE6-8214-1C9A6868FD0D}">
  <ds:schemaRefs>
    <ds:schemaRef ds:uri="http://schemas.microsoft.com/sharepoint/v3/contenttype/forms"/>
  </ds:schemaRefs>
</ds:datastoreItem>
</file>

<file path=customXml/itemProps3.xml><?xml version="1.0" encoding="utf-8"?>
<ds:datastoreItem xmlns:ds="http://schemas.openxmlformats.org/officeDocument/2006/customXml" ds:itemID="{DA3EDCE4-3D69-4765-BDB0-A9FC63057491}">
  <ds:schemaRefs>
    <ds:schemaRef ds:uri="http://purl.org/dc/terms/"/>
    <ds:schemaRef ds:uri="http://purl.org/dc/elements/1.1/"/>
    <ds:schemaRef ds:uri="http://schemas.microsoft.com/office/infopath/2007/PartnerControls"/>
    <ds:schemaRef ds:uri="http://purl.org/dc/dcmitype/"/>
    <ds:schemaRef ds:uri="http://www.w3.org/XML/1998/namespace"/>
    <ds:schemaRef ds:uri="http://schemas.microsoft.com/office/2006/documentManagement/types"/>
    <ds:schemaRef ds:uri="http://schemas.microsoft.com/office/2006/metadata/propertie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1232</Words>
  <Characters>7024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Froese</dc:creator>
  <cp:keywords/>
  <dc:description/>
  <cp:lastModifiedBy>Tracey Uhrich</cp:lastModifiedBy>
  <cp:revision>3</cp:revision>
  <dcterms:created xsi:type="dcterms:W3CDTF">2018-12-06T16:36:00Z</dcterms:created>
  <dcterms:modified xsi:type="dcterms:W3CDTF">2019-06-03T19:20:00Z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0x0101001FD7BD61A8909A4E829A62D5E7B7A8A8</vt:lpwstr>
  </property>
</Properties>
</file>