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A643EA" w14:textId="77777777" w:rsidR="00B028A8" w:rsidRDefault="00C94AC5" w:rsidP="00C94AC5">
      <w:pPr>
        <w:spacing w:line="360" w:lineRule="auto"/>
      </w:pPr>
      <w:bookmarkStart w:id="0" w:name="_GoBack"/>
      <w:bookmarkEnd w:id="0"/>
      <w:r>
        <w:t>Slide 1</w:t>
      </w:r>
    </w:p>
    <w:p w14:paraId="0E88327D" w14:textId="77777777" w:rsidR="00C94AC5" w:rsidRDefault="00C94AC5" w:rsidP="00C94AC5">
      <w:pPr>
        <w:spacing w:line="360" w:lineRule="auto"/>
      </w:pPr>
    </w:p>
    <w:p w14:paraId="1A05AE05" w14:textId="77777777" w:rsidR="00C94AC5" w:rsidRDefault="00C94AC5" w:rsidP="00C94AC5">
      <w:pPr>
        <w:spacing w:line="360" w:lineRule="auto"/>
        <w:jc w:val="center"/>
      </w:pPr>
      <w:r>
        <w:object w:dxaOrig="9619" w:dyaOrig="5407" w14:anchorId="686583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5pt;height:203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025" DrawAspect="Content" ObjectID="_1623069217" r:id="rId5"/>
        </w:object>
      </w:r>
    </w:p>
    <w:p w14:paraId="66F1A9AA" w14:textId="77777777" w:rsidR="00C94AC5" w:rsidRDefault="00C94AC5" w:rsidP="00C94AC5">
      <w:pPr>
        <w:spacing w:line="360" w:lineRule="auto"/>
        <w:jc w:val="center"/>
      </w:pPr>
    </w:p>
    <w:p w14:paraId="6006D34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Welcome </w:t>
      </w:r>
    </w:p>
    <w:p w14:paraId="00E3E93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276B314" w14:textId="77777777" w:rsidR="00C94AC5" w:rsidRDefault="00C94AC5" w:rsidP="00C94AC5">
      <w:pPr>
        <w:autoSpaceDE w:val="0"/>
        <w:autoSpaceDN w:val="0"/>
        <w:adjustRightInd w:val="0"/>
        <w:spacing w:after="0" w:line="240" w:lineRule="auto"/>
        <w:rPr>
          <w:rFonts w:ascii="Arial" w:hAnsi="Arial" w:cs="Arial"/>
          <w:sz w:val="24"/>
          <w:szCs w:val="24"/>
        </w:rPr>
      </w:pPr>
    </w:p>
    <w:p w14:paraId="5EC0E6C6" w14:textId="77777777" w:rsidR="00C94AC5" w:rsidRDefault="00C94AC5" w:rsidP="00C94AC5">
      <w:pPr>
        <w:spacing w:line="360" w:lineRule="auto"/>
      </w:pPr>
    </w:p>
    <w:p w14:paraId="29621D70" w14:textId="77777777" w:rsidR="00C94AC5" w:rsidRDefault="00C94AC5">
      <w:r>
        <w:br w:type="page"/>
      </w:r>
    </w:p>
    <w:p w14:paraId="34100D8E" w14:textId="77777777" w:rsidR="00C94AC5" w:rsidRDefault="00C94AC5" w:rsidP="00C94AC5">
      <w:pPr>
        <w:spacing w:line="360" w:lineRule="auto"/>
      </w:pPr>
      <w:r>
        <w:lastRenderedPageBreak/>
        <w:t>Slide 2</w:t>
      </w:r>
    </w:p>
    <w:p w14:paraId="66E4DF71" w14:textId="77777777" w:rsidR="00C94AC5" w:rsidRDefault="00C94AC5" w:rsidP="00C94AC5">
      <w:pPr>
        <w:spacing w:line="360" w:lineRule="auto"/>
      </w:pPr>
    </w:p>
    <w:p w14:paraId="755CF09A" w14:textId="77777777" w:rsidR="00C94AC5" w:rsidRDefault="00C94AC5" w:rsidP="00C94AC5">
      <w:pPr>
        <w:spacing w:line="360" w:lineRule="auto"/>
        <w:jc w:val="center"/>
      </w:pPr>
      <w:r>
        <w:object w:dxaOrig="9619" w:dyaOrig="5407" w14:anchorId="19700262">
          <v:shape id="_x0000_i1030" type="#_x0000_t75" style="width:360.5pt;height:203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30" DrawAspect="Content" ObjectID="_1623069218" r:id="rId7"/>
        </w:object>
      </w:r>
    </w:p>
    <w:p w14:paraId="09873C22" w14:textId="77777777" w:rsidR="00C94AC5" w:rsidRDefault="00C94AC5" w:rsidP="00C94AC5">
      <w:pPr>
        <w:spacing w:line="360" w:lineRule="auto"/>
        <w:jc w:val="center"/>
      </w:pPr>
    </w:p>
    <w:p w14:paraId="241AA55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t xml:space="preserve">Welcome to the My </w:t>
      </w:r>
      <w:proofErr w:type="spellStart"/>
      <w:r>
        <w:rPr>
          <w:rFonts w:ascii="Calibri" w:hAnsi="Times New Roman" w:cs="Calibri"/>
          <w:kern w:val="24"/>
          <w:sz w:val="24"/>
          <w:szCs w:val="24"/>
        </w:rPr>
        <w:t>SchoolSask</w:t>
      </w:r>
      <w:proofErr w:type="spellEnd"/>
      <w:r>
        <w:rPr>
          <w:rFonts w:ascii="Calibri" w:hAnsi="Times New Roman" w:cs="Calibri"/>
          <w:kern w:val="24"/>
          <w:sz w:val="24"/>
          <w:szCs w:val="24"/>
        </w:rPr>
        <w:t> </w:t>
      </w:r>
      <w:r>
        <w:rPr>
          <w:rFonts w:ascii="Calibri" w:hAnsi="Times New Roman" w:cs="Calibri"/>
          <w:kern w:val="24"/>
          <w:sz w:val="24"/>
          <w:szCs w:val="24"/>
        </w:rPr>
        <w:t>Implementation</w:t>
      </w:r>
      <w:r>
        <w:rPr>
          <w:rFonts w:ascii="Calibri" w:hAnsi="Times New Roman" w:cs="Calibri"/>
          <w:kern w:val="24"/>
          <w:sz w:val="24"/>
          <w:szCs w:val="24"/>
        </w:rPr>
        <w:t> </w:t>
      </w:r>
      <w:r>
        <w:rPr>
          <w:rFonts w:ascii="Calibri" w:hAnsi="Times New Roman" w:cs="Calibri"/>
          <w:kern w:val="24"/>
          <w:sz w:val="24"/>
          <w:szCs w:val="24"/>
        </w:rPr>
        <w:t xml:space="preserve">Overview for School Lead Teachers and Principals.  As you know from the overview video, this day is the accumulation of a lot of planning and work on behalf of the province and the division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xml:space="preserve"> Team.  Today we are introducing you to the training environment to give you an opportunity to see the potential of the new student information system and how it works.  Today will be the first of several face to face planning days for you as teachers and administrators.    </w:t>
      </w:r>
    </w:p>
    <w:p w14:paraId="2D44DA69" w14:textId="77777777" w:rsidR="00C94AC5" w:rsidRDefault="00C94AC5" w:rsidP="00C94AC5">
      <w:pPr>
        <w:autoSpaceDE w:val="0"/>
        <w:autoSpaceDN w:val="0"/>
        <w:adjustRightInd w:val="0"/>
        <w:spacing w:after="0" w:line="240" w:lineRule="auto"/>
        <w:rPr>
          <w:rFonts w:ascii="Arial" w:hAnsi="Arial" w:cs="Arial"/>
          <w:sz w:val="24"/>
          <w:szCs w:val="24"/>
        </w:rPr>
      </w:pPr>
    </w:p>
    <w:p w14:paraId="457BBAA5" w14:textId="77777777" w:rsidR="00C94AC5" w:rsidRDefault="00C94AC5" w:rsidP="00C94AC5">
      <w:pPr>
        <w:spacing w:line="360" w:lineRule="auto"/>
      </w:pPr>
    </w:p>
    <w:p w14:paraId="36B4373D" w14:textId="77777777" w:rsidR="00C94AC5" w:rsidRDefault="00C94AC5">
      <w:r>
        <w:br w:type="page"/>
      </w:r>
    </w:p>
    <w:p w14:paraId="3AB7FD32" w14:textId="77777777" w:rsidR="00C94AC5" w:rsidRDefault="00C94AC5" w:rsidP="00C94AC5">
      <w:pPr>
        <w:spacing w:line="360" w:lineRule="auto"/>
      </w:pPr>
      <w:r>
        <w:lastRenderedPageBreak/>
        <w:t>Slide 3</w:t>
      </w:r>
    </w:p>
    <w:p w14:paraId="3F793F6E" w14:textId="77777777" w:rsidR="00C94AC5" w:rsidRDefault="00C94AC5" w:rsidP="00C94AC5">
      <w:pPr>
        <w:spacing w:line="360" w:lineRule="auto"/>
      </w:pPr>
    </w:p>
    <w:p w14:paraId="298337C1" w14:textId="77777777" w:rsidR="00C94AC5" w:rsidRDefault="00C94AC5" w:rsidP="00C94AC5">
      <w:pPr>
        <w:spacing w:line="360" w:lineRule="auto"/>
        <w:jc w:val="center"/>
      </w:pPr>
      <w:r>
        <w:object w:dxaOrig="9619" w:dyaOrig="5407" w14:anchorId="791820E5">
          <v:shape id="_x0000_i1035" type="#_x0000_t75" style="width:360.5pt;height:203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5" DrawAspect="Content" ObjectID="_1623069219" r:id="rId9"/>
        </w:object>
      </w:r>
    </w:p>
    <w:p w14:paraId="29FEA3F5" w14:textId="77777777" w:rsidR="00C94AC5" w:rsidRDefault="00C94AC5" w:rsidP="00C94AC5">
      <w:pPr>
        <w:spacing w:line="360" w:lineRule="auto"/>
        <w:jc w:val="center"/>
      </w:pPr>
    </w:p>
    <w:p w14:paraId="28E4B45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p>
    <w:p w14:paraId="68E81CC3"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Review Agenda</w:t>
      </w:r>
      <w:r>
        <w:rPr>
          <w:rFonts w:ascii="Calibri" w:hAnsi="Times New Roman" w:cs="Calibri"/>
          <w:kern w:val="24"/>
          <w:sz w:val="24"/>
          <w:szCs w:val="24"/>
        </w:rPr>
        <w:br/>
      </w:r>
      <w:proofErr w:type="gramStart"/>
      <w:r>
        <w:rPr>
          <w:rFonts w:ascii="Calibri" w:hAnsi="Times New Roman" w:cs="Calibri"/>
          <w:kern w:val="24"/>
          <w:sz w:val="24"/>
          <w:szCs w:val="24"/>
        </w:rPr>
        <w:t>Remember</w:t>
      </w:r>
      <w:proofErr w:type="gramEnd"/>
      <w:r>
        <w:rPr>
          <w:rFonts w:ascii="Calibri" w:hAnsi="Times New Roman" w:cs="Calibri"/>
          <w:kern w:val="24"/>
          <w:sz w:val="24"/>
          <w:szCs w:val="24"/>
        </w:rPr>
        <w:t xml:space="preserve"> to set up the parking lot activity</w:t>
      </w:r>
    </w:p>
    <w:p w14:paraId="2BA461E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5C4C6E19"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Shari</w:t>
      </w:r>
    </w:p>
    <w:p w14:paraId="7B28A219"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agenda today is as follows:</w:t>
      </w:r>
    </w:p>
    <w:p w14:paraId="60DFA44C"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have not indicated coffee breaks, but our hope is to show you the function of a section and then give time for questions and for you to practice as we work through the various topics.</w:t>
      </w:r>
    </w:p>
    <w:p w14:paraId="7EAEE454"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agenda today is ambitious and is intended to expose you to the workings of </w:t>
      </w:r>
      <w:proofErr w:type="spellStart"/>
      <w:r>
        <w:rPr>
          <w:rFonts w:ascii="Calibri" w:hAnsi="Calibri" w:cs="Calibri"/>
          <w:kern w:val="24"/>
          <w:sz w:val="24"/>
          <w:szCs w:val="24"/>
        </w:rPr>
        <w:t>MySchoolSask</w:t>
      </w:r>
      <w:proofErr w:type="spellEnd"/>
      <w:r>
        <w:rPr>
          <w:rFonts w:ascii="Calibri" w:hAnsi="Calibri" w:cs="Calibri"/>
          <w:kern w:val="24"/>
          <w:sz w:val="24"/>
          <w:szCs w:val="24"/>
        </w:rPr>
        <w:t>.  I want to thank Sondra who will be leading much of the portal exploration and Vanessa, who has worked very hard with Sondra to ensure the training environment is up and running.  Sondra entered the Fairy tale school and its various students and teachers and is still here with us having survived the first data validation last week.  Vanessa is trying to pack as much as she can into this week having her oldest son graduate on Friday and planning and leading two days of training sessions.  Vanessa has diligently worked through all the aspects of </w:t>
      </w:r>
      <w:proofErr w:type="spellStart"/>
      <w:r>
        <w:rPr>
          <w:rFonts w:ascii="Calibri" w:hAnsi="Calibri" w:cs="Calibri"/>
          <w:kern w:val="24"/>
          <w:sz w:val="24"/>
          <w:szCs w:val="24"/>
        </w:rPr>
        <w:t>MySchoolSask</w:t>
      </w:r>
      <w:proofErr w:type="spellEnd"/>
      <w:r>
        <w:rPr>
          <w:rFonts w:ascii="Calibri" w:hAnsi="Calibri" w:cs="Calibri"/>
          <w:kern w:val="24"/>
          <w:sz w:val="24"/>
          <w:szCs w:val="24"/>
        </w:rPr>
        <w:t>, taking copious notes and viewing and reviewing the training videos from our online sessions.  </w:t>
      </w:r>
      <w:r>
        <w:rPr>
          <w:rFonts w:ascii="Calibri" w:hAnsi="Times New Roman" w:cs="Calibri"/>
          <w:kern w:val="24"/>
          <w:sz w:val="24"/>
          <w:szCs w:val="24"/>
        </w:rPr>
        <w:br/>
      </w:r>
      <w:r>
        <w:rPr>
          <w:rFonts w:ascii="Calibri" w:hAnsi="Calibri" w:cs="Calibri"/>
          <w:kern w:val="24"/>
          <w:sz w:val="24"/>
          <w:szCs w:val="24"/>
        </w:rPr>
        <w:t>She is amazing and was also responsible for putting together the </w:t>
      </w:r>
      <w:proofErr w:type="spellStart"/>
      <w:r>
        <w:rPr>
          <w:rFonts w:ascii="Calibri" w:hAnsi="Calibri" w:cs="Calibri"/>
          <w:kern w:val="24"/>
          <w:sz w:val="24"/>
          <w:szCs w:val="24"/>
        </w:rPr>
        <w:t>Powerpoints</w:t>
      </w:r>
      <w:proofErr w:type="spellEnd"/>
      <w:r>
        <w:rPr>
          <w:rFonts w:ascii="Calibri" w:hAnsi="Calibri" w:cs="Calibri"/>
          <w:kern w:val="24"/>
          <w:sz w:val="24"/>
          <w:szCs w:val="24"/>
        </w:rPr>
        <w:t> we are using today</w:t>
      </w:r>
    </w:p>
    <w:p w14:paraId="167A59D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will notice we have two flip charts set up at front and another on your left, my right side of the room.  You have sticky notes on the tables.  Please write down your questions and then place on the parking lot.  If we don't have time to answer them today, we will definitely send out a Q and A page following this workshop.</w:t>
      </w:r>
    </w:p>
    <w:p w14:paraId="6ED623C3"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2826DDB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7613678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61768D0A" w14:textId="77777777" w:rsidR="00C94AC5" w:rsidRDefault="00C94AC5" w:rsidP="00C94AC5">
      <w:pPr>
        <w:autoSpaceDE w:val="0"/>
        <w:autoSpaceDN w:val="0"/>
        <w:adjustRightInd w:val="0"/>
        <w:spacing w:after="0" w:line="240" w:lineRule="auto"/>
        <w:rPr>
          <w:rFonts w:ascii="Arial" w:hAnsi="Arial" w:cs="Arial"/>
          <w:sz w:val="24"/>
          <w:szCs w:val="24"/>
        </w:rPr>
      </w:pPr>
    </w:p>
    <w:p w14:paraId="1C0D9612" w14:textId="77777777" w:rsidR="00C94AC5" w:rsidRDefault="00C94AC5" w:rsidP="00C94AC5">
      <w:pPr>
        <w:spacing w:line="360" w:lineRule="auto"/>
      </w:pPr>
    </w:p>
    <w:p w14:paraId="5042F76C" w14:textId="77777777" w:rsidR="00C94AC5" w:rsidRDefault="00C94AC5">
      <w:r>
        <w:br w:type="page"/>
      </w:r>
    </w:p>
    <w:p w14:paraId="341ABDA1" w14:textId="77777777" w:rsidR="00C94AC5" w:rsidRDefault="00C94AC5" w:rsidP="00C94AC5">
      <w:pPr>
        <w:spacing w:line="360" w:lineRule="auto"/>
      </w:pPr>
      <w:r>
        <w:lastRenderedPageBreak/>
        <w:t>Slide 4</w:t>
      </w:r>
    </w:p>
    <w:p w14:paraId="00E9A9B3" w14:textId="77777777" w:rsidR="00C94AC5" w:rsidRDefault="00C94AC5" w:rsidP="00C94AC5">
      <w:pPr>
        <w:spacing w:line="360" w:lineRule="auto"/>
      </w:pPr>
    </w:p>
    <w:p w14:paraId="1F1FF432" w14:textId="77777777" w:rsidR="00C94AC5" w:rsidRDefault="00C94AC5" w:rsidP="00C94AC5">
      <w:pPr>
        <w:spacing w:line="360" w:lineRule="auto"/>
        <w:jc w:val="center"/>
      </w:pPr>
      <w:r>
        <w:object w:dxaOrig="9619" w:dyaOrig="5407" w14:anchorId="2DB2F358">
          <v:shape id="_x0000_i1040" type="#_x0000_t75" style="width:360.5pt;height:203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40" DrawAspect="Content" ObjectID="_1623069220" r:id="rId11"/>
        </w:object>
      </w:r>
    </w:p>
    <w:p w14:paraId="27E7F689" w14:textId="77777777" w:rsidR="00C94AC5" w:rsidRDefault="00C94AC5" w:rsidP="00C94AC5">
      <w:pPr>
        <w:spacing w:line="360" w:lineRule="auto"/>
        <w:jc w:val="center"/>
      </w:pPr>
    </w:p>
    <w:p w14:paraId="08E9B8FB"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t xml:space="preserve">Last Fall, when the announcement was made about adopting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w:t>
      </w:r>
      <w:r>
        <w:rPr>
          <w:rFonts w:ascii="Calibri" w:hAnsi="Times New Roman" w:cs="Calibri"/>
          <w:kern w:val="24"/>
          <w:sz w:val="24"/>
          <w:szCs w:val="24"/>
        </w:rPr>
        <w:t xml:space="preserve">by the </w:t>
      </w:r>
      <w:proofErr w:type="gramStart"/>
      <w:r>
        <w:rPr>
          <w:rFonts w:ascii="Calibri" w:hAnsi="Times New Roman" w:cs="Calibri"/>
          <w:kern w:val="24"/>
          <w:sz w:val="24"/>
          <w:szCs w:val="24"/>
        </w:rPr>
        <w:t>Fall</w:t>
      </w:r>
      <w:proofErr w:type="gramEnd"/>
      <w:r>
        <w:rPr>
          <w:rFonts w:ascii="Calibri" w:hAnsi="Times New Roman" w:cs="Calibri"/>
          <w:kern w:val="24"/>
          <w:sz w:val="24"/>
          <w:szCs w:val="24"/>
        </w:rPr>
        <w:t xml:space="preserve"> of 2019, School divisions were asked to</w:t>
      </w:r>
      <w:r>
        <w:rPr>
          <w:rFonts w:ascii="Calibri" w:hAnsi="Times New Roman" w:cs="Calibri"/>
          <w:kern w:val="24"/>
          <w:sz w:val="24"/>
          <w:szCs w:val="24"/>
        </w:rPr>
        <w:t> </w:t>
      </w:r>
      <w:r>
        <w:rPr>
          <w:rFonts w:ascii="Calibri" w:hAnsi="Times New Roman" w:cs="Calibri"/>
          <w:kern w:val="24"/>
          <w:sz w:val="24"/>
          <w:szCs w:val="24"/>
        </w:rPr>
        <w:t>create a division leadership team to help plan, lead and steer the implementation for their division.</w:t>
      </w:r>
      <w:r>
        <w:rPr>
          <w:rFonts w:ascii="Calibri" w:hAnsi="Times New Roman" w:cs="Calibri"/>
          <w:kern w:val="24"/>
          <w:sz w:val="24"/>
          <w:szCs w:val="24"/>
        </w:rPr>
        <w:t> </w:t>
      </w:r>
      <w:r>
        <w:rPr>
          <w:rFonts w:ascii="Calibri" w:hAnsi="Times New Roman" w:cs="Calibri"/>
          <w:kern w:val="24"/>
          <w:sz w:val="24"/>
          <w:szCs w:val="24"/>
        </w:rPr>
        <w:t xml:space="preserve"> Sun West's division </w:t>
      </w:r>
      <w:proofErr w:type="gramStart"/>
      <w:r>
        <w:rPr>
          <w:rFonts w:ascii="Calibri" w:hAnsi="Times New Roman" w:cs="Calibri"/>
          <w:kern w:val="24"/>
          <w:sz w:val="24"/>
          <w:szCs w:val="24"/>
        </w:rPr>
        <w:t xml:space="preserve">team </w:t>
      </w:r>
      <w:r>
        <w:rPr>
          <w:rFonts w:ascii="Calibri" w:hAnsi="Times New Roman" w:cs="Calibri"/>
          <w:kern w:val="24"/>
          <w:sz w:val="24"/>
          <w:szCs w:val="24"/>
        </w:rPr>
        <w:t> </w:t>
      </w:r>
      <w:r>
        <w:rPr>
          <w:rFonts w:ascii="Calibri" w:hAnsi="Times New Roman" w:cs="Calibri"/>
          <w:kern w:val="24"/>
          <w:sz w:val="24"/>
          <w:szCs w:val="24"/>
        </w:rPr>
        <w:t>is</w:t>
      </w:r>
      <w:proofErr w:type="gramEnd"/>
      <w:r>
        <w:rPr>
          <w:rFonts w:ascii="Calibri" w:hAnsi="Times New Roman" w:cs="Calibri"/>
          <w:kern w:val="24"/>
          <w:sz w:val="24"/>
          <w:szCs w:val="24"/>
        </w:rPr>
        <w:t xml:space="preserve"> comprised of Shari Martin, Vanessa Lewis, Sondra </w:t>
      </w:r>
      <w:proofErr w:type="spellStart"/>
      <w:r>
        <w:rPr>
          <w:rFonts w:ascii="Calibri" w:hAnsi="Times New Roman" w:cs="Calibri"/>
          <w:kern w:val="24"/>
          <w:sz w:val="24"/>
          <w:szCs w:val="24"/>
        </w:rPr>
        <w:t>Potratz</w:t>
      </w:r>
      <w:proofErr w:type="spellEnd"/>
      <w:r>
        <w:rPr>
          <w:rFonts w:ascii="Calibri" w:hAnsi="Times New Roman" w:cs="Calibri"/>
          <w:kern w:val="24"/>
          <w:sz w:val="24"/>
          <w:szCs w:val="24"/>
        </w:rPr>
        <w:t xml:space="preserve">, Linda </w:t>
      </w:r>
      <w:proofErr w:type="spellStart"/>
      <w:r>
        <w:rPr>
          <w:rFonts w:ascii="Calibri" w:hAnsi="Times New Roman" w:cs="Calibri"/>
          <w:kern w:val="24"/>
          <w:sz w:val="24"/>
          <w:szCs w:val="24"/>
        </w:rPr>
        <w:t>Klassen</w:t>
      </w:r>
      <w:proofErr w:type="spellEnd"/>
      <w:r>
        <w:rPr>
          <w:rFonts w:ascii="Calibri" w:hAnsi="Times New Roman" w:cs="Calibri"/>
          <w:kern w:val="24"/>
          <w:sz w:val="24"/>
          <w:szCs w:val="24"/>
        </w:rPr>
        <w:t> </w:t>
      </w:r>
      <w:r>
        <w:rPr>
          <w:rFonts w:ascii="Calibri" w:hAnsi="Times New Roman" w:cs="Calibri"/>
          <w:kern w:val="24"/>
          <w:sz w:val="24"/>
          <w:szCs w:val="24"/>
        </w:rPr>
        <w:t xml:space="preserve"> and</w:t>
      </w:r>
      <w:r>
        <w:rPr>
          <w:rFonts w:ascii="Calibri" w:hAnsi="Times New Roman" w:cs="Calibri"/>
          <w:kern w:val="24"/>
          <w:sz w:val="24"/>
          <w:szCs w:val="24"/>
        </w:rPr>
        <w:t> </w:t>
      </w:r>
      <w:r>
        <w:rPr>
          <w:rFonts w:ascii="Calibri" w:hAnsi="Times New Roman" w:cs="Calibri"/>
          <w:kern w:val="24"/>
          <w:sz w:val="24"/>
          <w:szCs w:val="24"/>
        </w:rPr>
        <w:t xml:space="preserve"> James</w:t>
      </w:r>
      <w:r>
        <w:rPr>
          <w:rFonts w:ascii="Calibri" w:hAnsi="Times New Roman" w:cs="Calibri"/>
          <w:kern w:val="24"/>
          <w:sz w:val="24"/>
          <w:szCs w:val="24"/>
        </w:rPr>
        <w:t> </w:t>
      </w:r>
      <w:r>
        <w:rPr>
          <w:rFonts w:ascii="Calibri" w:hAnsi="Times New Roman" w:cs="Calibri"/>
          <w:kern w:val="24"/>
          <w:sz w:val="24"/>
          <w:szCs w:val="24"/>
        </w:rPr>
        <w:t xml:space="preserve"> Lowe.</w:t>
      </w:r>
      <w:r>
        <w:rPr>
          <w:rFonts w:ascii="Calibri" w:hAnsi="Times New Roman" w:cs="Calibri"/>
          <w:kern w:val="24"/>
          <w:sz w:val="24"/>
          <w:szCs w:val="24"/>
        </w:rPr>
        <w:t> </w:t>
      </w:r>
      <w:r>
        <w:rPr>
          <w:rFonts w:ascii="Calibri" w:hAnsi="Times New Roman" w:cs="Calibri"/>
          <w:kern w:val="24"/>
          <w:sz w:val="24"/>
          <w:szCs w:val="24"/>
        </w:rPr>
        <w:t xml:space="preserve"> </w:t>
      </w:r>
      <w:proofErr w:type="gramStart"/>
      <w:r>
        <w:rPr>
          <w:rFonts w:ascii="Calibri" w:hAnsi="Times New Roman" w:cs="Calibri"/>
          <w:kern w:val="24"/>
          <w:sz w:val="24"/>
          <w:szCs w:val="24"/>
        </w:rPr>
        <w:t>this</w:t>
      </w:r>
      <w:proofErr w:type="gramEnd"/>
      <w:r>
        <w:rPr>
          <w:rFonts w:ascii="Calibri" w:hAnsi="Times New Roman" w:cs="Calibri"/>
          <w:kern w:val="24"/>
          <w:sz w:val="24"/>
          <w:szCs w:val="24"/>
        </w:rPr>
        <w:t xml:space="preserve"> team participated</w:t>
      </w:r>
      <w:r>
        <w:rPr>
          <w:rFonts w:ascii="Calibri" w:hAnsi="Times New Roman" w:cs="Calibri"/>
          <w:kern w:val="24"/>
          <w:sz w:val="24"/>
          <w:szCs w:val="24"/>
        </w:rPr>
        <w:t> </w:t>
      </w:r>
      <w:r>
        <w:rPr>
          <w:rFonts w:ascii="Calibri" w:hAnsi="Times New Roman" w:cs="Calibri"/>
          <w:kern w:val="24"/>
          <w:sz w:val="24"/>
          <w:szCs w:val="24"/>
        </w:rPr>
        <w:t>in 5 weeks of training where each week they learned about a he requirements of the implementation and worked to develop a plan for each aspect presented to</w:t>
      </w:r>
      <w:r>
        <w:rPr>
          <w:rFonts w:ascii="Calibri" w:hAnsi="Times New Roman" w:cs="Calibri"/>
          <w:kern w:val="24"/>
          <w:sz w:val="24"/>
          <w:szCs w:val="24"/>
        </w:rPr>
        <w:t> </w:t>
      </w:r>
      <w:r>
        <w:rPr>
          <w:rFonts w:ascii="Calibri" w:hAnsi="Times New Roman" w:cs="Calibri"/>
          <w:kern w:val="24"/>
          <w:sz w:val="24"/>
          <w:szCs w:val="24"/>
        </w:rPr>
        <w:t>them.</w:t>
      </w:r>
    </w:p>
    <w:p w14:paraId="096A30CB"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9DE8F09"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7A221FB3"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have already thanked Vanessa and Sondra and their large roles in today's training.  Linda is the handbook guru, having compiled these binders for you and then flying off to New York leaving us behind.  She is just freshly back from her trip, so make sure you work her hard as she is likely running on minimal sleep after being in the Big Apple.  We will have to keep topped up on coffee!</w:t>
      </w:r>
    </w:p>
    <w:p w14:paraId="0A270CD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1725576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James </w:t>
      </w:r>
      <w:proofErr w:type="gramStart"/>
      <w:r>
        <w:rPr>
          <w:rFonts w:ascii="Calibri" w:hAnsi="Calibri" w:cs="Calibri"/>
          <w:kern w:val="24"/>
          <w:sz w:val="24"/>
          <w:szCs w:val="24"/>
        </w:rPr>
        <w:t>Is</w:t>
      </w:r>
      <w:proofErr w:type="gramEnd"/>
      <w:r>
        <w:rPr>
          <w:rFonts w:ascii="Calibri" w:hAnsi="Calibri" w:cs="Calibri"/>
          <w:kern w:val="24"/>
          <w:sz w:val="24"/>
          <w:szCs w:val="24"/>
        </w:rPr>
        <w:t xml:space="preserve"> not here today, but he is as you know the technical computer expert of the group and we are proud to say has been assisting the provincial third party integration group in finding their way.  Selfishly it's because we want to make sure all the different apps we use that currently work with power School also work with </w:t>
      </w:r>
      <w:proofErr w:type="spellStart"/>
      <w:r>
        <w:rPr>
          <w:rFonts w:ascii="Calibri" w:hAnsi="Calibri" w:cs="Calibri"/>
          <w:kern w:val="24"/>
          <w:sz w:val="24"/>
          <w:szCs w:val="24"/>
        </w:rPr>
        <w:t>mySchoolSask</w:t>
      </w:r>
      <w:proofErr w:type="spellEnd"/>
      <w:r>
        <w:rPr>
          <w:rFonts w:ascii="Calibri" w:hAnsi="Calibri" w:cs="Calibri"/>
          <w:kern w:val="24"/>
          <w:sz w:val="24"/>
          <w:szCs w:val="24"/>
        </w:rPr>
        <w:t>!</w:t>
      </w:r>
    </w:p>
    <w:p w14:paraId="0E979B9C" w14:textId="77777777" w:rsidR="00C94AC5" w:rsidRDefault="00C94AC5" w:rsidP="00C94AC5">
      <w:pPr>
        <w:autoSpaceDE w:val="0"/>
        <w:autoSpaceDN w:val="0"/>
        <w:adjustRightInd w:val="0"/>
        <w:spacing w:after="0" w:line="240" w:lineRule="auto"/>
        <w:rPr>
          <w:rFonts w:ascii="Arial" w:hAnsi="Arial" w:cs="Arial"/>
          <w:sz w:val="24"/>
          <w:szCs w:val="24"/>
        </w:rPr>
      </w:pPr>
    </w:p>
    <w:p w14:paraId="69396D30" w14:textId="77777777" w:rsidR="00C94AC5" w:rsidRDefault="00C94AC5" w:rsidP="00C94AC5">
      <w:pPr>
        <w:spacing w:line="360" w:lineRule="auto"/>
      </w:pPr>
    </w:p>
    <w:p w14:paraId="5B1EA925" w14:textId="77777777" w:rsidR="00C94AC5" w:rsidRDefault="00C94AC5">
      <w:r>
        <w:br w:type="page"/>
      </w:r>
    </w:p>
    <w:p w14:paraId="424BE10F" w14:textId="77777777" w:rsidR="00C94AC5" w:rsidRDefault="00C94AC5" w:rsidP="00C94AC5">
      <w:pPr>
        <w:spacing w:line="360" w:lineRule="auto"/>
      </w:pPr>
      <w:r>
        <w:lastRenderedPageBreak/>
        <w:t>Slide 5</w:t>
      </w:r>
    </w:p>
    <w:p w14:paraId="7405D683" w14:textId="77777777" w:rsidR="00C94AC5" w:rsidRDefault="00C94AC5" w:rsidP="00C94AC5">
      <w:pPr>
        <w:spacing w:line="360" w:lineRule="auto"/>
      </w:pPr>
    </w:p>
    <w:p w14:paraId="1F03462B" w14:textId="77777777" w:rsidR="00C94AC5" w:rsidRDefault="00C94AC5" w:rsidP="00C94AC5">
      <w:pPr>
        <w:spacing w:line="360" w:lineRule="auto"/>
        <w:jc w:val="center"/>
      </w:pPr>
      <w:r>
        <w:object w:dxaOrig="9619" w:dyaOrig="5407" w14:anchorId="452E3E13">
          <v:shape id="_x0000_i1045" type="#_x0000_t75" style="width:360.5pt;height:203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5" DrawAspect="Content" ObjectID="_1623069221" r:id="rId13"/>
        </w:object>
      </w:r>
    </w:p>
    <w:p w14:paraId="5BA7ACB9" w14:textId="77777777" w:rsidR="00C94AC5" w:rsidRDefault="00C94AC5" w:rsidP="00C94AC5">
      <w:pPr>
        <w:spacing w:line="360" w:lineRule="auto"/>
        <w:jc w:val="center"/>
      </w:pPr>
    </w:p>
    <w:p w14:paraId="4A9A0B8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p>
    <w:p w14:paraId="12B8F71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Part of the Sun West plan is to create an advisory team consisting of stakeholders from the various staff that will be using MSS.</w:t>
      </w:r>
      <w:r>
        <w:rPr>
          <w:rFonts w:ascii="Calibri" w:hAnsi="Times New Roman" w:cs="Calibri"/>
          <w:kern w:val="24"/>
          <w:sz w:val="24"/>
          <w:szCs w:val="24"/>
        </w:rPr>
        <w:t> </w:t>
      </w:r>
      <w:r>
        <w:rPr>
          <w:rFonts w:ascii="Calibri" w:hAnsi="Times New Roman" w:cs="Calibri"/>
          <w:kern w:val="24"/>
          <w:sz w:val="24"/>
          <w:szCs w:val="24"/>
        </w:rPr>
        <w:t xml:space="preserve"> A call went out and as always, Sun West teachers, admin and secretaries responded </w:t>
      </w:r>
      <w:proofErr w:type="spellStart"/>
      <w:r>
        <w:rPr>
          <w:rFonts w:ascii="Calibri" w:hAnsi="Times New Roman" w:cs="Calibri"/>
          <w:kern w:val="24"/>
          <w:sz w:val="24"/>
          <w:szCs w:val="24"/>
        </w:rPr>
        <w:t>favourably</w:t>
      </w:r>
      <w:proofErr w:type="spellEnd"/>
      <w:r>
        <w:rPr>
          <w:rFonts w:ascii="Calibri" w:hAnsi="Times New Roman" w:cs="Calibri"/>
          <w:kern w:val="24"/>
          <w:sz w:val="24"/>
          <w:szCs w:val="24"/>
        </w:rPr>
        <w:t xml:space="preserve"> and expressed interest and willingness to help lead this initiative.</w:t>
      </w:r>
      <w:r>
        <w:rPr>
          <w:rFonts w:ascii="Calibri" w:hAnsi="Times New Roman" w:cs="Calibri"/>
          <w:kern w:val="24"/>
          <w:sz w:val="24"/>
          <w:szCs w:val="24"/>
        </w:rPr>
        <w:t> </w:t>
      </w:r>
      <w:r>
        <w:rPr>
          <w:rFonts w:ascii="Calibri" w:hAnsi="Times New Roman" w:cs="Calibri"/>
          <w:kern w:val="24"/>
          <w:sz w:val="24"/>
          <w:szCs w:val="24"/>
        </w:rPr>
        <w:t xml:space="preserve"> Volunteers who weren't selected to be on the division advisory team, also had the opportunity to get involved by being part of their school team by volunteering to be a school lead.</w:t>
      </w:r>
    </w:p>
    <w:p w14:paraId="5CECC86F"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The advisory team participated in an overview of the new system in November and a train the trainer week long training in March.</w:t>
      </w:r>
      <w:r>
        <w:rPr>
          <w:rFonts w:ascii="Calibri" w:hAnsi="Times New Roman" w:cs="Calibri"/>
          <w:kern w:val="24"/>
          <w:sz w:val="24"/>
          <w:szCs w:val="24"/>
        </w:rPr>
        <w:br/>
      </w:r>
      <w:r>
        <w:rPr>
          <w:rFonts w:ascii="Calibri" w:hAnsi="Times New Roman" w:cs="Calibri"/>
          <w:kern w:val="24"/>
          <w:sz w:val="24"/>
          <w:szCs w:val="24"/>
        </w:rPr>
        <w:br/>
        <w:t>We very much appreciate members of our Advisory Team being here today to help facilitate our learning.</w:t>
      </w:r>
      <w:r>
        <w:rPr>
          <w:rFonts w:ascii="Calibri" w:hAnsi="Times New Roman" w:cs="Calibri"/>
          <w:kern w:val="24"/>
          <w:sz w:val="24"/>
          <w:szCs w:val="24"/>
        </w:rPr>
        <w:t>  </w:t>
      </w:r>
    </w:p>
    <w:p w14:paraId="02D22D4F" w14:textId="77777777" w:rsidR="00C94AC5" w:rsidRDefault="00C94AC5" w:rsidP="00C94AC5">
      <w:pPr>
        <w:autoSpaceDE w:val="0"/>
        <w:autoSpaceDN w:val="0"/>
        <w:adjustRightInd w:val="0"/>
        <w:spacing w:after="0" w:line="240" w:lineRule="auto"/>
        <w:rPr>
          <w:rFonts w:ascii="Arial" w:hAnsi="Arial" w:cs="Arial"/>
          <w:sz w:val="24"/>
          <w:szCs w:val="24"/>
        </w:rPr>
      </w:pPr>
    </w:p>
    <w:p w14:paraId="5420E127" w14:textId="77777777" w:rsidR="00C94AC5" w:rsidRDefault="00C94AC5" w:rsidP="00C94AC5">
      <w:pPr>
        <w:spacing w:line="360" w:lineRule="auto"/>
      </w:pPr>
    </w:p>
    <w:p w14:paraId="0C6A6A84" w14:textId="77777777" w:rsidR="00C94AC5" w:rsidRDefault="00C94AC5">
      <w:r>
        <w:br w:type="page"/>
      </w:r>
    </w:p>
    <w:p w14:paraId="69851029" w14:textId="77777777" w:rsidR="00C94AC5" w:rsidRDefault="00C94AC5" w:rsidP="00C94AC5">
      <w:pPr>
        <w:spacing w:line="360" w:lineRule="auto"/>
      </w:pPr>
      <w:r>
        <w:lastRenderedPageBreak/>
        <w:t>Slide 6</w:t>
      </w:r>
    </w:p>
    <w:p w14:paraId="30C9D64D" w14:textId="77777777" w:rsidR="00C94AC5" w:rsidRDefault="00C94AC5" w:rsidP="00C94AC5">
      <w:pPr>
        <w:spacing w:line="360" w:lineRule="auto"/>
      </w:pPr>
    </w:p>
    <w:p w14:paraId="4A2F26E8" w14:textId="77777777" w:rsidR="00C94AC5" w:rsidRDefault="00C94AC5" w:rsidP="00C94AC5">
      <w:pPr>
        <w:spacing w:line="360" w:lineRule="auto"/>
        <w:jc w:val="center"/>
      </w:pPr>
      <w:r>
        <w:object w:dxaOrig="9619" w:dyaOrig="5407" w14:anchorId="1A104735">
          <v:shape id="_x0000_i1050" type="#_x0000_t75" style="width:360.5pt;height:203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50" DrawAspect="Content" ObjectID="_1623069222" r:id="rId15"/>
        </w:object>
      </w:r>
    </w:p>
    <w:p w14:paraId="0DF47172" w14:textId="77777777" w:rsidR="00C94AC5" w:rsidRDefault="00C94AC5" w:rsidP="00C94AC5">
      <w:pPr>
        <w:spacing w:line="360" w:lineRule="auto"/>
        <w:jc w:val="center"/>
      </w:pPr>
    </w:p>
    <w:p w14:paraId="75B0C9C0"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proofErr w:type="gramStart"/>
      <w:r>
        <w:rPr>
          <w:rFonts w:ascii="Calibri" w:hAnsi="Calibri" w:cs="Calibri"/>
          <w:kern w:val="24"/>
          <w:sz w:val="24"/>
          <w:szCs w:val="24"/>
        </w:rPr>
        <w:t>You</w:t>
      </w:r>
      <w:proofErr w:type="gramEnd"/>
      <w:r>
        <w:rPr>
          <w:rFonts w:ascii="Calibri" w:hAnsi="Calibri" w:cs="Calibri"/>
          <w:kern w:val="24"/>
          <w:sz w:val="24"/>
          <w:szCs w:val="24"/>
        </w:rPr>
        <w:t xml:space="preserve"> will remember the Adoption Curve from the introductory video.  </w:t>
      </w:r>
      <w:proofErr w:type="gramStart"/>
      <w:r>
        <w:rPr>
          <w:rFonts w:ascii="Calibri" w:hAnsi="Calibri" w:cs="Calibri"/>
          <w:kern w:val="24"/>
          <w:sz w:val="24"/>
          <w:szCs w:val="24"/>
        </w:rPr>
        <w:t>we</w:t>
      </w:r>
      <w:proofErr w:type="gramEnd"/>
      <w:r>
        <w:rPr>
          <w:rFonts w:ascii="Calibri" w:hAnsi="Calibri" w:cs="Calibri"/>
          <w:kern w:val="24"/>
          <w:sz w:val="24"/>
          <w:szCs w:val="24"/>
        </w:rPr>
        <w:t xml:space="preserve"> are still very much at the beginning of this journey but please note that increase time and increased engagement on the axis is required for this change to take effect.  It will not be overnight.</w:t>
      </w:r>
    </w:p>
    <w:p w14:paraId="1A38B274"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0C22CE9B"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But as we know, even if a change is needed and agreed upon, there are still many things</w:t>
      </w:r>
      <w:proofErr w:type="gramStart"/>
      <w:r>
        <w:rPr>
          <w:rFonts w:ascii="Calibri" w:hAnsi="Calibri" w:cs="Calibri"/>
          <w:kern w:val="24"/>
          <w:sz w:val="24"/>
          <w:szCs w:val="24"/>
        </w:rPr>
        <w:t>  to</w:t>
      </w:r>
      <w:proofErr w:type="gramEnd"/>
      <w:r>
        <w:rPr>
          <w:rFonts w:ascii="Calibri" w:hAnsi="Calibri" w:cs="Calibri"/>
          <w:kern w:val="24"/>
          <w:sz w:val="24"/>
          <w:szCs w:val="24"/>
        </w:rPr>
        <w:t xml:space="preserve"> consider when introducing a change.  This diagram shows the progression from the way an organization currently does things</w:t>
      </w:r>
      <w:proofErr w:type="gramStart"/>
      <w:r>
        <w:rPr>
          <w:rFonts w:ascii="Calibri" w:hAnsi="Calibri" w:cs="Calibri"/>
          <w:kern w:val="24"/>
          <w:sz w:val="24"/>
          <w:szCs w:val="24"/>
        </w:rPr>
        <w:t>  to</w:t>
      </w:r>
      <w:proofErr w:type="gramEnd"/>
      <w:r>
        <w:rPr>
          <w:rFonts w:ascii="Calibri" w:hAnsi="Calibri" w:cs="Calibri"/>
          <w:kern w:val="24"/>
          <w:sz w:val="24"/>
          <w:szCs w:val="24"/>
        </w:rPr>
        <w:t xml:space="preserve"> the awareness and understanding phase.  These initial phases are followed by the trial phase where learners are experimenting and learning about the new system and then adoption.  </w:t>
      </w:r>
      <w:proofErr w:type="gramStart"/>
      <w:r>
        <w:rPr>
          <w:rFonts w:ascii="Calibri" w:hAnsi="Calibri" w:cs="Calibri"/>
          <w:kern w:val="24"/>
          <w:sz w:val="24"/>
          <w:szCs w:val="24"/>
        </w:rPr>
        <w:t>finally</w:t>
      </w:r>
      <w:proofErr w:type="gramEnd"/>
      <w:r>
        <w:rPr>
          <w:rFonts w:ascii="Calibri" w:hAnsi="Calibri" w:cs="Calibri"/>
          <w:kern w:val="24"/>
          <w:sz w:val="24"/>
          <w:szCs w:val="24"/>
        </w:rPr>
        <w:t xml:space="preserve"> after using the new program, it will replace the system we currently have and become the "new" way we do things</w:t>
      </w:r>
    </w:p>
    <w:p w14:paraId="2E5CC835"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all times during this adoption cycle, it is important to communicate, educate, train/support and reinforce learning and use</w:t>
      </w:r>
    </w:p>
    <w:p w14:paraId="38796010"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Sun West has a plan in place to address all parts of the adoption curve and if you are a member of the </w:t>
      </w:r>
      <w:proofErr w:type="spellStart"/>
      <w:r>
        <w:rPr>
          <w:rFonts w:ascii="Calibri" w:hAnsi="Calibri" w:cs="Calibri"/>
          <w:kern w:val="24"/>
          <w:sz w:val="24"/>
          <w:szCs w:val="24"/>
        </w:rPr>
        <w:t>MySchoolSask</w:t>
      </w:r>
      <w:proofErr w:type="spellEnd"/>
      <w:r>
        <w:rPr>
          <w:rFonts w:ascii="Calibri" w:hAnsi="Calibri" w:cs="Calibri"/>
          <w:kern w:val="24"/>
          <w:sz w:val="24"/>
          <w:szCs w:val="24"/>
        </w:rPr>
        <w:t> group in the Resource bank, you are already aware of communications and have worked to view and educate yourselves about the new system.  </w:t>
      </w:r>
    </w:p>
    <w:p w14:paraId="2367123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433927D" w14:textId="77777777" w:rsidR="00C94AC5" w:rsidRDefault="00C94AC5" w:rsidP="00C94AC5">
      <w:pPr>
        <w:autoSpaceDE w:val="0"/>
        <w:autoSpaceDN w:val="0"/>
        <w:adjustRightInd w:val="0"/>
        <w:spacing w:after="0" w:line="240" w:lineRule="auto"/>
        <w:rPr>
          <w:rFonts w:ascii="Arial" w:hAnsi="Arial" w:cs="Arial"/>
          <w:sz w:val="24"/>
          <w:szCs w:val="24"/>
        </w:rPr>
      </w:pPr>
    </w:p>
    <w:p w14:paraId="0987A792" w14:textId="77777777" w:rsidR="00C94AC5" w:rsidRDefault="00C94AC5" w:rsidP="00C94AC5">
      <w:pPr>
        <w:spacing w:line="360" w:lineRule="auto"/>
      </w:pPr>
    </w:p>
    <w:p w14:paraId="34343D91" w14:textId="77777777" w:rsidR="00C94AC5" w:rsidRDefault="00C94AC5">
      <w:r>
        <w:br w:type="page"/>
      </w:r>
    </w:p>
    <w:p w14:paraId="532ABFFD" w14:textId="77777777" w:rsidR="00C94AC5" w:rsidRDefault="00C94AC5" w:rsidP="00C94AC5">
      <w:pPr>
        <w:spacing w:line="360" w:lineRule="auto"/>
      </w:pPr>
      <w:r>
        <w:lastRenderedPageBreak/>
        <w:t>Slide 7</w:t>
      </w:r>
    </w:p>
    <w:p w14:paraId="2A141E5C" w14:textId="77777777" w:rsidR="00C94AC5" w:rsidRDefault="00C94AC5" w:rsidP="00C94AC5">
      <w:pPr>
        <w:spacing w:line="360" w:lineRule="auto"/>
      </w:pPr>
    </w:p>
    <w:p w14:paraId="60DD73E8" w14:textId="77777777" w:rsidR="00C94AC5" w:rsidRDefault="00C94AC5" w:rsidP="00C94AC5">
      <w:pPr>
        <w:spacing w:line="360" w:lineRule="auto"/>
        <w:jc w:val="center"/>
      </w:pPr>
      <w:r>
        <w:object w:dxaOrig="9619" w:dyaOrig="5407" w14:anchorId="7D8869BB">
          <v:shape id="_x0000_i1055" type="#_x0000_t75" style="width:360.5pt;height:203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5" DrawAspect="Content" ObjectID="_1623069223" r:id="rId17"/>
        </w:object>
      </w:r>
    </w:p>
    <w:p w14:paraId="2AB465DF" w14:textId="77777777" w:rsidR="00C94AC5" w:rsidRDefault="00C94AC5" w:rsidP="00C94AC5">
      <w:pPr>
        <w:spacing w:line="360" w:lineRule="auto"/>
        <w:jc w:val="center"/>
      </w:pPr>
    </w:p>
    <w:p w14:paraId="65B4E6A3"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r>
        <w:rPr>
          <w:rFonts w:ascii="Calibri" w:hAnsi="Calibri" w:cs="Calibri"/>
          <w:kern w:val="24"/>
          <w:sz w:val="24"/>
          <w:szCs w:val="24"/>
        </w:rPr>
        <w:t>In addition, to thinking about how to manage and plan for a change, we must realize that anytime we are faced with change, we may experience different reactions and emotions and start and progress at different stages and at different times . You may experience several of these feeling as we work through the examples today and just acknowledging that we have these feelings when learning is important and that they are part of the cycle of adopting something new.</w:t>
      </w:r>
    </w:p>
    <w:p w14:paraId="6800F81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083B8F3D" w14:textId="77777777" w:rsidR="00C94AC5" w:rsidRDefault="00C94AC5" w:rsidP="00C94AC5">
      <w:pPr>
        <w:autoSpaceDE w:val="0"/>
        <w:autoSpaceDN w:val="0"/>
        <w:adjustRightInd w:val="0"/>
        <w:spacing w:after="0" w:line="240" w:lineRule="auto"/>
        <w:rPr>
          <w:rFonts w:ascii="Arial" w:hAnsi="Arial" w:cs="Arial"/>
          <w:sz w:val="24"/>
          <w:szCs w:val="24"/>
        </w:rPr>
      </w:pPr>
    </w:p>
    <w:p w14:paraId="6FF2BFB2" w14:textId="77777777" w:rsidR="00C94AC5" w:rsidRDefault="00C94AC5" w:rsidP="00C94AC5">
      <w:pPr>
        <w:spacing w:line="360" w:lineRule="auto"/>
      </w:pPr>
    </w:p>
    <w:p w14:paraId="4EB0F3C5" w14:textId="77777777" w:rsidR="00C94AC5" w:rsidRDefault="00C94AC5">
      <w:r>
        <w:br w:type="page"/>
      </w:r>
    </w:p>
    <w:p w14:paraId="758499D1" w14:textId="77777777" w:rsidR="00C94AC5" w:rsidRDefault="00C94AC5" w:rsidP="00C94AC5">
      <w:pPr>
        <w:spacing w:line="360" w:lineRule="auto"/>
      </w:pPr>
      <w:r>
        <w:lastRenderedPageBreak/>
        <w:t>Slide 8</w:t>
      </w:r>
    </w:p>
    <w:p w14:paraId="7B0DCB2D" w14:textId="77777777" w:rsidR="00C94AC5" w:rsidRDefault="00C94AC5" w:rsidP="00C94AC5">
      <w:pPr>
        <w:spacing w:line="360" w:lineRule="auto"/>
      </w:pPr>
    </w:p>
    <w:p w14:paraId="5B387F0C" w14:textId="77777777" w:rsidR="00C94AC5" w:rsidRDefault="00C94AC5" w:rsidP="00C94AC5">
      <w:pPr>
        <w:spacing w:line="360" w:lineRule="auto"/>
        <w:jc w:val="center"/>
      </w:pPr>
      <w:r>
        <w:object w:dxaOrig="9619" w:dyaOrig="5407" w14:anchorId="754D34F3">
          <v:shape id="_x0000_i1060" type="#_x0000_t75" style="width:360.5pt;height:203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60" DrawAspect="Content" ObjectID="_1623069224" r:id="rId19"/>
        </w:object>
      </w:r>
    </w:p>
    <w:p w14:paraId="216ED963" w14:textId="77777777" w:rsidR="00C94AC5" w:rsidRDefault="00C94AC5" w:rsidP="00C94AC5">
      <w:pPr>
        <w:spacing w:line="360" w:lineRule="auto"/>
        <w:jc w:val="center"/>
      </w:pPr>
    </w:p>
    <w:p w14:paraId="34965F44"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r>
        <w:rPr>
          <w:rFonts w:ascii="Calibri" w:hAnsi="Calibri" w:cs="Calibri"/>
          <w:kern w:val="24"/>
          <w:sz w:val="24"/>
          <w:szCs w:val="24"/>
        </w:rPr>
        <w:t xml:space="preserve">In addition to the emotions you will experience, you may note that the feelings can pull you towards certain </w:t>
      </w:r>
      <w:proofErr w:type="gramStart"/>
      <w:r>
        <w:rPr>
          <w:rFonts w:ascii="Calibri" w:hAnsi="Calibri" w:cs="Calibri"/>
          <w:kern w:val="24"/>
          <w:sz w:val="24"/>
          <w:szCs w:val="24"/>
        </w:rPr>
        <w:t>paths ,</w:t>
      </w:r>
      <w:proofErr w:type="gramEnd"/>
      <w:r>
        <w:rPr>
          <w:rFonts w:ascii="Calibri" w:hAnsi="Calibri" w:cs="Calibri"/>
          <w:kern w:val="24"/>
          <w:sz w:val="24"/>
          <w:szCs w:val="24"/>
        </w:rPr>
        <w:t xml:space="preserve"> some that are more positive than others.</w:t>
      </w:r>
    </w:p>
    <w:p w14:paraId="07D1854E"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learned in the introductory video that the amount of time a learner may spend in each stage may vary depending on prior experiences, acceptance of risk and personality </w:t>
      </w:r>
      <w:proofErr w:type="gramStart"/>
      <w:r>
        <w:rPr>
          <w:rFonts w:ascii="Calibri" w:hAnsi="Calibri" w:cs="Calibri"/>
          <w:kern w:val="24"/>
          <w:sz w:val="24"/>
          <w:szCs w:val="24"/>
        </w:rPr>
        <w:t>type ,</w:t>
      </w:r>
      <w:proofErr w:type="gramEnd"/>
      <w:r>
        <w:rPr>
          <w:rFonts w:ascii="Calibri" w:hAnsi="Calibri" w:cs="Calibri"/>
          <w:kern w:val="24"/>
          <w:sz w:val="24"/>
          <w:szCs w:val="24"/>
        </w:rPr>
        <w:t>  the trick is to remain moving through  the stages and not to become  stuck in any one stage.  Being</w:t>
      </w:r>
      <w:proofErr w:type="gramStart"/>
      <w:r>
        <w:rPr>
          <w:rFonts w:ascii="Calibri" w:hAnsi="Calibri" w:cs="Calibri"/>
          <w:kern w:val="24"/>
          <w:sz w:val="24"/>
          <w:szCs w:val="24"/>
        </w:rPr>
        <w:t>  aware</w:t>
      </w:r>
      <w:proofErr w:type="gramEnd"/>
      <w:r>
        <w:rPr>
          <w:rFonts w:ascii="Calibri" w:hAnsi="Calibri" w:cs="Calibri"/>
          <w:kern w:val="24"/>
          <w:sz w:val="24"/>
          <w:szCs w:val="24"/>
        </w:rPr>
        <w:t xml:space="preserve"> of the stages and </w:t>
      </w:r>
      <w:proofErr w:type="spellStart"/>
      <w:r>
        <w:rPr>
          <w:rFonts w:ascii="Calibri" w:hAnsi="Calibri" w:cs="Calibri"/>
          <w:kern w:val="24"/>
          <w:sz w:val="24"/>
          <w:szCs w:val="24"/>
        </w:rPr>
        <w:t>self reflecting</w:t>
      </w:r>
      <w:proofErr w:type="spellEnd"/>
      <w:r>
        <w:rPr>
          <w:rFonts w:ascii="Calibri" w:hAnsi="Calibri" w:cs="Calibri"/>
          <w:kern w:val="24"/>
          <w:sz w:val="24"/>
          <w:szCs w:val="24"/>
        </w:rPr>
        <w:t xml:space="preserve"> on your location within the stages is an important.</w:t>
      </w:r>
    </w:p>
    <w:p w14:paraId="0BF3AD66"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 is also important to realize that it is perfectly normal to have a variety of emotions towards the change at any given time and the most important focus is a to ensure you</w:t>
      </w:r>
      <w:proofErr w:type="gramStart"/>
      <w:r>
        <w:rPr>
          <w:rFonts w:ascii="Calibri" w:hAnsi="Calibri" w:cs="Calibri"/>
          <w:kern w:val="24"/>
          <w:sz w:val="24"/>
          <w:szCs w:val="24"/>
        </w:rPr>
        <w:t>  are</w:t>
      </w:r>
      <w:proofErr w:type="gramEnd"/>
      <w:r>
        <w:rPr>
          <w:rFonts w:ascii="Calibri" w:hAnsi="Calibri" w:cs="Calibri"/>
          <w:kern w:val="24"/>
          <w:sz w:val="24"/>
          <w:szCs w:val="24"/>
        </w:rPr>
        <w:t xml:space="preserve"> progressing or on a path  that is leading to one's learning to work in a new situation or a new way of being or being stuck - either disillusioned or hostile where you commit to the old ways and attempt to undermine the new.</w:t>
      </w:r>
    </w:p>
    <w:p w14:paraId="1E4FCE0A"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76A0210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781F3F96" w14:textId="77777777" w:rsidR="00C94AC5" w:rsidRDefault="00C94AC5" w:rsidP="00C94AC5">
      <w:pPr>
        <w:autoSpaceDE w:val="0"/>
        <w:autoSpaceDN w:val="0"/>
        <w:adjustRightInd w:val="0"/>
        <w:spacing w:after="0" w:line="240" w:lineRule="auto"/>
        <w:rPr>
          <w:rFonts w:ascii="Arial" w:hAnsi="Arial" w:cs="Arial"/>
          <w:sz w:val="24"/>
          <w:szCs w:val="24"/>
        </w:rPr>
      </w:pPr>
    </w:p>
    <w:p w14:paraId="61D7530E" w14:textId="77777777" w:rsidR="00C94AC5" w:rsidRDefault="00C94AC5" w:rsidP="00C94AC5">
      <w:pPr>
        <w:spacing w:line="360" w:lineRule="auto"/>
      </w:pPr>
    </w:p>
    <w:p w14:paraId="1C9A19C7" w14:textId="77777777" w:rsidR="00C94AC5" w:rsidRDefault="00C94AC5">
      <w:r>
        <w:br w:type="page"/>
      </w:r>
    </w:p>
    <w:p w14:paraId="5EDBAB07" w14:textId="77777777" w:rsidR="00C94AC5" w:rsidRDefault="00C94AC5" w:rsidP="00C94AC5">
      <w:pPr>
        <w:spacing w:line="360" w:lineRule="auto"/>
      </w:pPr>
      <w:r>
        <w:lastRenderedPageBreak/>
        <w:t>Slide 9</w:t>
      </w:r>
    </w:p>
    <w:p w14:paraId="2C3D0D2D" w14:textId="77777777" w:rsidR="00C94AC5" w:rsidRDefault="00C94AC5" w:rsidP="00C94AC5">
      <w:pPr>
        <w:spacing w:line="360" w:lineRule="auto"/>
      </w:pPr>
    </w:p>
    <w:p w14:paraId="3D2F44D3" w14:textId="77777777" w:rsidR="00C94AC5" w:rsidRDefault="00C94AC5" w:rsidP="00C94AC5">
      <w:pPr>
        <w:spacing w:line="360" w:lineRule="auto"/>
        <w:jc w:val="center"/>
      </w:pPr>
      <w:r>
        <w:object w:dxaOrig="9619" w:dyaOrig="5407" w14:anchorId="2DF53E99">
          <v:shape id="_x0000_i1065" type="#_x0000_t75" style="width:360.5pt;height:203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5" DrawAspect="Content" ObjectID="_1623069225" r:id="rId21"/>
        </w:object>
      </w:r>
    </w:p>
    <w:p w14:paraId="59702572" w14:textId="77777777" w:rsidR="00C94AC5" w:rsidRDefault="00C94AC5" w:rsidP="00C94AC5">
      <w:pPr>
        <w:spacing w:line="360" w:lineRule="auto"/>
        <w:jc w:val="center"/>
      </w:pPr>
    </w:p>
    <w:p w14:paraId="3E597B9A"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r>
        <w:rPr>
          <w:rFonts w:ascii="Calibri" w:hAnsi="Calibri" w:cs="Calibri"/>
          <w:kern w:val="24"/>
          <w:sz w:val="24"/>
          <w:szCs w:val="24"/>
        </w:rPr>
        <w:t xml:space="preserve">When I first heard the news of the new system, </w:t>
      </w:r>
      <w:proofErr w:type="gramStart"/>
      <w:r>
        <w:rPr>
          <w:rFonts w:ascii="Calibri" w:hAnsi="Calibri" w:cs="Calibri"/>
          <w:kern w:val="24"/>
          <w:sz w:val="24"/>
          <w:szCs w:val="24"/>
        </w:rPr>
        <w:t>I ,</w:t>
      </w:r>
      <w:proofErr w:type="gramEnd"/>
      <w:r>
        <w:rPr>
          <w:rFonts w:ascii="Calibri" w:hAnsi="Calibri" w:cs="Calibri"/>
          <w:kern w:val="24"/>
          <w:sz w:val="24"/>
          <w:szCs w:val="24"/>
        </w:rPr>
        <w:t xml:space="preserve"> like many other educators in the province, was excited a choice had been made.   The excitement quickly turned to disappointment that it wasn't the system we were familiar with and the realization that we will have to learn a new system and also while learning work to guide teachers and schools on their journey of learning.  I could have been overwhelmed them and o some days, our team might feel overwhelmed as it is a big learning curve for us and we know for all the schools.  The </w:t>
      </w:r>
      <w:proofErr w:type="spellStart"/>
      <w:r>
        <w:rPr>
          <w:rFonts w:ascii="Calibri" w:hAnsi="Calibri" w:cs="Calibri"/>
          <w:kern w:val="24"/>
          <w:sz w:val="24"/>
          <w:szCs w:val="24"/>
        </w:rPr>
        <w:t>pay off</w:t>
      </w:r>
      <w:proofErr w:type="spellEnd"/>
      <w:r>
        <w:rPr>
          <w:rFonts w:ascii="Calibri" w:hAnsi="Calibri" w:cs="Calibri"/>
          <w:kern w:val="24"/>
          <w:sz w:val="24"/>
          <w:szCs w:val="24"/>
        </w:rPr>
        <w:t xml:space="preserve"> is that this new system being adopted provincially will provide consistency for teachers, students and their families as there will only be one student information system to learn how to use and information about student will be shared quickly and virtually should students move from one school to another within the province.</w:t>
      </w:r>
    </w:p>
    <w:p w14:paraId="09E7A016"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the end vision and we need to keep that in our view.</w:t>
      </w:r>
      <w:r>
        <w:rPr>
          <w:rFonts w:ascii="Calibri" w:hAnsi="Times New Roman" w:cs="Calibri"/>
          <w:kern w:val="24"/>
          <w:sz w:val="24"/>
          <w:szCs w:val="24"/>
        </w:rPr>
        <w:br/>
      </w:r>
    </w:p>
    <w:p w14:paraId="15F5170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76803EE0" w14:textId="77777777" w:rsidR="00C94AC5" w:rsidRDefault="00C94AC5" w:rsidP="00C94AC5">
      <w:pPr>
        <w:autoSpaceDE w:val="0"/>
        <w:autoSpaceDN w:val="0"/>
        <w:adjustRightInd w:val="0"/>
        <w:spacing w:after="0" w:line="240" w:lineRule="auto"/>
        <w:rPr>
          <w:rFonts w:ascii="Arial" w:hAnsi="Arial" w:cs="Arial"/>
          <w:sz w:val="24"/>
          <w:szCs w:val="24"/>
        </w:rPr>
      </w:pPr>
    </w:p>
    <w:p w14:paraId="30F91C73" w14:textId="77777777" w:rsidR="00C94AC5" w:rsidRDefault="00C94AC5" w:rsidP="00C94AC5">
      <w:pPr>
        <w:spacing w:line="360" w:lineRule="auto"/>
      </w:pPr>
    </w:p>
    <w:p w14:paraId="5FC53208" w14:textId="77777777" w:rsidR="00C94AC5" w:rsidRDefault="00C94AC5">
      <w:r>
        <w:br w:type="page"/>
      </w:r>
    </w:p>
    <w:p w14:paraId="2B1D36F9" w14:textId="77777777" w:rsidR="00C94AC5" w:rsidRDefault="00C94AC5" w:rsidP="00C94AC5">
      <w:pPr>
        <w:spacing w:line="360" w:lineRule="auto"/>
      </w:pPr>
      <w:r>
        <w:lastRenderedPageBreak/>
        <w:t>Slide 10</w:t>
      </w:r>
    </w:p>
    <w:p w14:paraId="1AD2AEAC" w14:textId="77777777" w:rsidR="00C94AC5" w:rsidRDefault="00C94AC5" w:rsidP="00C94AC5">
      <w:pPr>
        <w:spacing w:line="360" w:lineRule="auto"/>
      </w:pPr>
    </w:p>
    <w:p w14:paraId="1F83C983" w14:textId="77777777" w:rsidR="00C94AC5" w:rsidRDefault="00C94AC5" w:rsidP="00C94AC5">
      <w:pPr>
        <w:spacing w:line="360" w:lineRule="auto"/>
        <w:jc w:val="center"/>
      </w:pPr>
      <w:r>
        <w:object w:dxaOrig="9619" w:dyaOrig="5407" w14:anchorId="346F31D9">
          <v:shape id="_x0000_i1070" type="#_x0000_t75" style="width:360.5pt;height:203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0" DrawAspect="Content" ObjectID="_1623069226" r:id="rId23"/>
        </w:object>
      </w:r>
    </w:p>
    <w:p w14:paraId="1DD675F1" w14:textId="77777777" w:rsidR="00C94AC5" w:rsidRDefault="00C94AC5" w:rsidP="00C94AC5">
      <w:pPr>
        <w:spacing w:line="360" w:lineRule="auto"/>
        <w:jc w:val="center"/>
      </w:pPr>
    </w:p>
    <w:p w14:paraId="47775FB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team rationalized that some of us have been through this before wit Power School.  Back when Sun West became a division and 6 divisions came together, we all had different ways of doing things, used different software to record attendance and marks and some of us even were strictly paper based.  We implemented power School and </w:t>
      </w:r>
      <w:proofErr w:type="spellStart"/>
      <w:r>
        <w:rPr>
          <w:rFonts w:ascii="Calibri" w:hAnsi="Calibri" w:cs="Calibri"/>
          <w:kern w:val="24"/>
          <w:sz w:val="24"/>
          <w:szCs w:val="24"/>
        </w:rPr>
        <w:t>PowerTeacher</w:t>
      </w:r>
      <w:proofErr w:type="spellEnd"/>
      <w:r>
        <w:rPr>
          <w:rFonts w:ascii="Calibri" w:hAnsi="Calibri" w:cs="Calibri"/>
          <w:kern w:val="24"/>
          <w:sz w:val="24"/>
          <w:szCs w:val="24"/>
        </w:rPr>
        <w:t> and amid all the bumps we have progressed to where we are today.</w:t>
      </w:r>
    </w:p>
    <w:p w14:paraId="49A0B08C"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journey might be a bit easier this time.  </w:t>
      </w:r>
      <w:proofErr w:type="gramStart"/>
      <w:r>
        <w:rPr>
          <w:rFonts w:ascii="Calibri" w:hAnsi="Calibri" w:cs="Calibri"/>
          <w:kern w:val="24"/>
          <w:sz w:val="24"/>
          <w:szCs w:val="24"/>
        </w:rPr>
        <w:t>some</w:t>
      </w:r>
      <w:proofErr w:type="gramEnd"/>
      <w:r>
        <w:rPr>
          <w:rFonts w:ascii="Calibri" w:hAnsi="Calibri" w:cs="Calibri"/>
          <w:kern w:val="24"/>
          <w:sz w:val="24"/>
          <w:szCs w:val="24"/>
        </w:rPr>
        <w:t xml:space="preserve"> of us are experienced, we have better internet bandwidth and all of us have the common experience of using a single student information system.  We are all starting at the same place.  Yesterday I compared the change to being given a new phone – You may be very familiar with </w:t>
      </w:r>
      <w:proofErr w:type="gramStart"/>
      <w:r>
        <w:rPr>
          <w:rFonts w:ascii="Calibri" w:hAnsi="Calibri" w:cs="Calibri"/>
          <w:kern w:val="24"/>
          <w:sz w:val="24"/>
          <w:szCs w:val="24"/>
        </w:rPr>
        <w:t>an I</w:t>
      </w:r>
      <w:proofErr w:type="gramEnd"/>
      <w:r>
        <w:rPr>
          <w:rFonts w:ascii="Calibri" w:hAnsi="Calibri" w:cs="Calibri"/>
          <w:kern w:val="24"/>
          <w:sz w:val="24"/>
          <w:szCs w:val="24"/>
        </w:rPr>
        <w:t xml:space="preserve"> phone and its functions, or an android.  But give us another brand and we may not be as capable at using it until we have a chance </w:t>
      </w:r>
      <w:proofErr w:type="spellStart"/>
      <w:proofErr w:type="gramStart"/>
      <w:r>
        <w:rPr>
          <w:rFonts w:ascii="Calibri" w:hAnsi="Calibri" w:cs="Calibri"/>
          <w:kern w:val="24"/>
          <w:sz w:val="24"/>
          <w:szCs w:val="24"/>
        </w:rPr>
        <w:t>ot</w:t>
      </w:r>
      <w:proofErr w:type="spellEnd"/>
      <w:proofErr w:type="gramEnd"/>
      <w:r>
        <w:rPr>
          <w:rFonts w:ascii="Calibri" w:hAnsi="Calibri" w:cs="Calibri"/>
          <w:kern w:val="24"/>
          <w:sz w:val="24"/>
          <w:szCs w:val="24"/>
        </w:rPr>
        <w:t xml:space="preserve"> practice, experiment, make mistakes and learn </w:t>
      </w:r>
      <w:proofErr w:type="spellStart"/>
      <w:r>
        <w:rPr>
          <w:rFonts w:ascii="Calibri" w:hAnsi="Calibri" w:cs="Calibri"/>
          <w:kern w:val="24"/>
          <w:sz w:val="24"/>
          <w:szCs w:val="24"/>
        </w:rPr>
        <w:t>form</w:t>
      </w:r>
      <w:proofErr w:type="spellEnd"/>
      <w:r>
        <w:rPr>
          <w:rFonts w:ascii="Calibri" w:hAnsi="Calibri" w:cs="Calibri"/>
          <w:kern w:val="24"/>
          <w:sz w:val="24"/>
          <w:szCs w:val="24"/>
        </w:rPr>
        <w:t xml:space="preserve"> them.   I may not be as capable as I was with a phone I was more familiar with.  Do they do the same things YES!  </w:t>
      </w:r>
    </w:p>
    <w:p w14:paraId="34A1D15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Today I am going to liken the change between shopping for a </w:t>
      </w:r>
      <w:proofErr w:type="gramStart"/>
      <w:r>
        <w:rPr>
          <w:rFonts w:ascii="Calibri" w:hAnsi="Times New Roman" w:cs="Calibri"/>
          <w:kern w:val="24"/>
          <w:sz w:val="24"/>
          <w:szCs w:val="24"/>
        </w:rPr>
        <w:t>vehicle ...</w:t>
      </w:r>
      <w:proofErr w:type="gramEnd"/>
    </w:p>
    <w:p w14:paraId="3EE9A2D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24190BF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6FEBDD5C" w14:textId="77777777" w:rsidR="00C94AC5" w:rsidRDefault="00C94AC5" w:rsidP="00C94AC5">
      <w:pPr>
        <w:autoSpaceDE w:val="0"/>
        <w:autoSpaceDN w:val="0"/>
        <w:adjustRightInd w:val="0"/>
        <w:spacing w:after="0" w:line="240" w:lineRule="auto"/>
        <w:rPr>
          <w:rFonts w:ascii="Arial" w:hAnsi="Arial" w:cs="Arial"/>
          <w:sz w:val="24"/>
          <w:szCs w:val="24"/>
        </w:rPr>
      </w:pPr>
    </w:p>
    <w:p w14:paraId="46981732" w14:textId="77777777" w:rsidR="00C94AC5" w:rsidRDefault="00C94AC5" w:rsidP="00C94AC5">
      <w:pPr>
        <w:spacing w:line="360" w:lineRule="auto"/>
      </w:pPr>
    </w:p>
    <w:p w14:paraId="53BEADE8" w14:textId="77777777" w:rsidR="00C94AC5" w:rsidRDefault="00C94AC5">
      <w:r>
        <w:br w:type="page"/>
      </w:r>
    </w:p>
    <w:p w14:paraId="552287D4" w14:textId="77777777" w:rsidR="00C94AC5" w:rsidRDefault="00C94AC5" w:rsidP="00C94AC5">
      <w:pPr>
        <w:spacing w:line="360" w:lineRule="auto"/>
      </w:pPr>
      <w:r>
        <w:lastRenderedPageBreak/>
        <w:t>Slide 11</w:t>
      </w:r>
    </w:p>
    <w:p w14:paraId="28C1B518" w14:textId="77777777" w:rsidR="00C94AC5" w:rsidRDefault="00C94AC5" w:rsidP="00C94AC5">
      <w:pPr>
        <w:spacing w:line="360" w:lineRule="auto"/>
      </w:pPr>
    </w:p>
    <w:p w14:paraId="2A4D34D5" w14:textId="77777777" w:rsidR="00C94AC5" w:rsidRDefault="00C94AC5" w:rsidP="00C94AC5">
      <w:pPr>
        <w:spacing w:line="360" w:lineRule="auto"/>
        <w:jc w:val="center"/>
      </w:pPr>
      <w:r>
        <w:object w:dxaOrig="9619" w:dyaOrig="5407" w14:anchorId="28D82980">
          <v:shape id="_x0000_i1075" type="#_x0000_t75" style="width:360.5pt;height:203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5" DrawAspect="Content" ObjectID="_1623069227" r:id="rId25"/>
        </w:object>
      </w:r>
    </w:p>
    <w:p w14:paraId="6EF0A46C" w14:textId="77777777" w:rsidR="00C94AC5" w:rsidRDefault="00C94AC5" w:rsidP="00C94AC5">
      <w:pPr>
        <w:spacing w:line="360" w:lineRule="auto"/>
        <w:jc w:val="center"/>
      </w:pPr>
    </w:p>
    <w:p w14:paraId="20E0A34B"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r>
        <w:rPr>
          <w:rFonts w:ascii="Calibri" w:hAnsi="Calibri" w:cs="Calibri"/>
          <w:kern w:val="24"/>
          <w:sz w:val="24"/>
          <w:szCs w:val="24"/>
        </w:rPr>
        <w:t>This drop in effectiveness is called an implementation dip and I thought this diagram says it best.</w:t>
      </w:r>
    </w:p>
    <w:p w14:paraId="64E548F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 xml:space="preserve">So, </w:t>
      </w:r>
      <w:proofErr w:type="gramStart"/>
      <w:r>
        <w:rPr>
          <w:rFonts w:ascii="Calibri" w:hAnsi="Calibri" w:cs="Calibri"/>
          <w:kern w:val="24"/>
          <w:sz w:val="24"/>
          <w:szCs w:val="24"/>
        </w:rPr>
        <w:t>If</w:t>
      </w:r>
      <w:proofErr w:type="gramEnd"/>
      <w:r>
        <w:rPr>
          <w:rFonts w:ascii="Calibri" w:hAnsi="Calibri" w:cs="Calibri"/>
          <w:kern w:val="24"/>
          <w:sz w:val="24"/>
          <w:szCs w:val="24"/>
        </w:rPr>
        <w:t xml:space="preserve"> you thought you were going to walk away from this session and be completely trained and capable in how to use </w:t>
      </w:r>
      <w:proofErr w:type="spellStart"/>
      <w:r>
        <w:rPr>
          <w:rFonts w:ascii="Calibri" w:hAnsi="Calibri" w:cs="Calibri"/>
          <w:kern w:val="24"/>
          <w:sz w:val="24"/>
          <w:szCs w:val="24"/>
        </w:rPr>
        <w:t>MySchoolSask</w:t>
      </w:r>
      <w:proofErr w:type="spellEnd"/>
      <w:r>
        <w:rPr>
          <w:rFonts w:ascii="Calibri" w:hAnsi="Calibri" w:cs="Calibri"/>
          <w:kern w:val="24"/>
          <w:sz w:val="24"/>
          <w:szCs w:val="24"/>
        </w:rPr>
        <w:t>, I am sorry you will be disappointed.  The training is the next few days</w:t>
      </w:r>
      <w:proofErr w:type="gramStart"/>
      <w:r>
        <w:rPr>
          <w:rFonts w:ascii="Calibri" w:hAnsi="Calibri" w:cs="Calibri"/>
          <w:kern w:val="24"/>
          <w:sz w:val="24"/>
          <w:szCs w:val="24"/>
        </w:rPr>
        <w:t>  is</w:t>
      </w:r>
      <w:proofErr w:type="gramEnd"/>
      <w:r>
        <w:rPr>
          <w:rFonts w:ascii="Calibri" w:hAnsi="Calibri" w:cs="Calibri"/>
          <w:kern w:val="24"/>
          <w:sz w:val="24"/>
          <w:szCs w:val="24"/>
        </w:rPr>
        <w:t xml:space="preserve"> intended to provide </w:t>
      </w:r>
      <w:proofErr w:type="spellStart"/>
      <w:r>
        <w:rPr>
          <w:rFonts w:ascii="Calibri" w:hAnsi="Calibri" w:cs="Calibri"/>
          <w:kern w:val="24"/>
          <w:sz w:val="24"/>
          <w:szCs w:val="24"/>
        </w:rPr>
        <w:t>and</w:t>
      </w:r>
      <w:proofErr w:type="spellEnd"/>
      <w:r>
        <w:rPr>
          <w:rFonts w:ascii="Calibri" w:hAnsi="Calibri" w:cs="Calibri"/>
          <w:kern w:val="24"/>
          <w:sz w:val="24"/>
          <w:szCs w:val="24"/>
        </w:rPr>
        <w:t xml:space="preserve"> overview and introduce you to the system, so you have the big picture.  </w:t>
      </w:r>
      <w:proofErr w:type="gramStart"/>
      <w:r>
        <w:rPr>
          <w:rFonts w:ascii="Calibri" w:hAnsi="Calibri" w:cs="Calibri"/>
          <w:kern w:val="24"/>
          <w:sz w:val="24"/>
          <w:szCs w:val="24"/>
        </w:rPr>
        <w:t>the</w:t>
      </w:r>
      <w:proofErr w:type="gramEnd"/>
      <w:r>
        <w:rPr>
          <w:rFonts w:ascii="Calibri" w:hAnsi="Calibri" w:cs="Calibri"/>
          <w:kern w:val="24"/>
          <w:sz w:val="24"/>
          <w:szCs w:val="24"/>
        </w:rPr>
        <w:t xml:space="preserve"> filling in of details is done with practice and time.</w:t>
      </w:r>
    </w:p>
    <w:p w14:paraId="4B2DFC7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We are comfortable with this happening at different paces for students and encourage them to have GRIT when learning.  We need to remember that we as adult learners may also need more time and learn differently.</w:t>
      </w:r>
    </w:p>
    <w:p w14:paraId="3E3AF99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7785A43D" w14:textId="77777777" w:rsidR="00C94AC5" w:rsidRDefault="00C94AC5" w:rsidP="00C94AC5">
      <w:pPr>
        <w:autoSpaceDE w:val="0"/>
        <w:autoSpaceDN w:val="0"/>
        <w:adjustRightInd w:val="0"/>
        <w:spacing w:after="0" w:line="240" w:lineRule="auto"/>
        <w:rPr>
          <w:rFonts w:ascii="Arial" w:hAnsi="Arial" w:cs="Arial"/>
          <w:sz w:val="24"/>
          <w:szCs w:val="24"/>
        </w:rPr>
      </w:pPr>
    </w:p>
    <w:p w14:paraId="5CFAB391" w14:textId="77777777" w:rsidR="00C94AC5" w:rsidRDefault="00C94AC5" w:rsidP="00C94AC5">
      <w:pPr>
        <w:spacing w:line="360" w:lineRule="auto"/>
      </w:pPr>
    </w:p>
    <w:p w14:paraId="18C7A1D0" w14:textId="77777777" w:rsidR="00C94AC5" w:rsidRDefault="00C94AC5">
      <w:r>
        <w:br w:type="page"/>
      </w:r>
    </w:p>
    <w:p w14:paraId="3D975DC3" w14:textId="77777777" w:rsidR="00C94AC5" w:rsidRDefault="00C94AC5" w:rsidP="00C94AC5">
      <w:pPr>
        <w:spacing w:line="360" w:lineRule="auto"/>
      </w:pPr>
      <w:r>
        <w:lastRenderedPageBreak/>
        <w:t>Slide 12</w:t>
      </w:r>
    </w:p>
    <w:p w14:paraId="72F4DA54" w14:textId="77777777" w:rsidR="00C94AC5" w:rsidRDefault="00C94AC5" w:rsidP="00C94AC5">
      <w:pPr>
        <w:spacing w:line="360" w:lineRule="auto"/>
      </w:pPr>
    </w:p>
    <w:p w14:paraId="3668B636" w14:textId="77777777" w:rsidR="00C94AC5" w:rsidRDefault="00C94AC5" w:rsidP="00C94AC5">
      <w:pPr>
        <w:spacing w:line="360" w:lineRule="auto"/>
        <w:jc w:val="center"/>
      </w:pPr>
      <w:r>
        <w:object w:dxaOrig="9619" w:dyaOrig="5407" w14:anchorId="07BCDAE9">
          <v:shape id="_x0000_i1080" type="#_x0000_t75" style="width:360.5pt;height:203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80" DrawAspect="Content" ObjectID="_1623069228" r:id="rId27"/>
        </w:object>
      </w:r>
    </w:p>
    <w:p w14:paraId="6A230C75" w14:textId="77777777" w:rsidR="00C94AC5" w:rsidRDefault="00C94AC5" w:rsidP="00C94AC5">
      <w:pPr>
        <w:spacing w:line="360" w:lineRule="auto"/>
        <w:jc w:val="center"/>
      </w:pPr>
    </w:p>
    <w:p w14:paraId="5DA1D259"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p>
    <w:p w14:paraId="240F851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Because we know that everyone learns differently, we have planned our implementation to have face to face opportunities, online support videos and step by step instructional booklets</w:t>
      </w:r>
    </w:p>
    <w:p w14:paraId="027268C7"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If you haven't already joined the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xml:space="preserve"> page on the Resource bank, we invite you to sign up as this is where our resources will be housed.</w:t>
      </w:r>
      <w:r>
        <w:rPr>
          <w:rFonts w:ascii="Calibri" w:hAnsi="Times New Roman" w:cs="Calibri"/>
          <w:kern w:val="24"/>
          <w:sz w:val="24"/>
          <w:szCs w:val="24"/>
        </w:rPr>
        <w:t> </w:t>
      </w:r>
      <w:r>
        <w:rPr>
          <w:rFonts w:ascii="Calibri" w:hAnsi="Times New Roman" w:cs="Calibri"/>
          <w:kern w:val="24"/>
          <w:sz w:val="24"/>
          <w:szCs w:val="24"/>
        </w:rPr>
        <w:t xml:space="preserve"> Once you start using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xml:space="preserve">, step by step resource booklets and help guides are also located within the platform and are a click away. </w:t>
      </w:r>
      <w:r>
        <w:rPr>
          <w:rFonts w:ascii="Calibri" w:hAnsi="Times New Roman" w:cs="Calibri"/>
          <w:kern w:val="24"/>
          <w:sz w:val="24"/>
          <w:szCs w:val="24"/>
        </w:rPr>
        <w:br/>
      </w:r>
      <w:r>
        <w:rPr>
          <w:rFonts w:ascii="Calibri" w:hAnsi="Times New Roman" w:cs="Calibri"/>
          <w:kern w:val="24"/>
          <w:sz w:val="24"/>
          <w:szCs w:val="24"/>
        </w:rPr>
        <w:br/>
        <w:t xml:space="preserve">(Note:  the L1 Station within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xml:space="preserve"> will be the location in which all updated copies of any MSS resource booklets will be housed.  We are thinking we may not include these in the resource bank as the intent is for teachers to be able to receive updated supports within the MSS platform.)</w:t>
      </w:r>
    </w:p>
    <w:p w14:paraId="7A2A5974" w14:textId="77777777" w:rsidR="00C94AC5" w:rsidRDefault="00C94AC5" w:rsidP="00C94AC5">
      <w:pPr>
        <w:autoSpaceDE w:val="0"/>
        <w:autoSpaceDN w:val="0"/>
        <w:adjustRightInd w:val="0"/>
        <w:spacing w:after="0" w:line="240" w:lineRule="auto"/>
        <w:rPr>
          <w:rFonts w:ascii="Arial" w:hAnsi="Arial" w:cs="Arial"/>
          <w:sz w:val="24"/>
          <w:szCs w:val="24"/>
        </w:rPr>
      </w:pPr>
    </w:p>
    <w:p w14:paraId="45B6BC11" w14:textId="77777777" w:rsidR="00C94AC5" w:rsidRDefault="00C94AC5" w:rsidP="00C94AC5">
      <w:pPr>
        <w:spacing w:line="360" w:lineRule="auto"/>
      </w:pPr>
    </w:p>
    <w:p w14:paraId="0E59AB93" w14:textId="77777777" w:rsidR="00C94AC5" w:rsidRDefault="00C94AC5">
      <w:r>
        <w:br w:type="page"/>
      </w:r>
    </w:p>
    <w:p w14:paraId="2117E040" w14:textId="77777777" w:rsidR="00C94AC5" w:rsidRDefault="00C94AC5" w:rsidP="00C94AC5">
      <w:pPr>
        <w:spacing w:line="360" w:lineRule="auto"/>
      </w:pPr>
      <w:r>
        <w:lastRenderedPageBreak/>
        <w:t>Slide 13</w:t>
      </w:r>
    </w:p>
    <w:p w14:paraId="2C02B36B" w14:textId="77777777" w:rsidR="00C94AC5" w:rsidRDefault="00C94AC5" w:rsidP="00C94AC5">
      <w:pPr>
        <w:spacing w:line="360" w:lineRule="auto"/>
      </w:pPr>
    </w:p>
    <w:p w14:paraId="7EA9E43D" w14:textId="77777777" w:rsidR="00C94AC5" w:rsidRDefault="00C94AC5" w:rsidP="00C94AC5">
      <w:pPr>
        <w:spacing w:line="360" w:lineRule="auto"/>
        <w:jc w:val="center"/>
      </w:pPr>
      <w:r>
        <w:object w:dxaOrig="9619" w:dyaOrig="5407" w14:anchorId="7326D417">
          <v:shape id="_x0000_i1085" type="#_x0000_t75" style="width:360.5pt;height:203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5" DrawAspect="Content" ObjectID="_1623069229" r:id="rId29"/>
        </w:object>
      </w:r>
    </w:p>
    <w:p w14:paraId="56A5E63B" w14:textId="77777777" w:rsidR="00C94AC5" w:rsidRDefault="00C94AC5" w:rsidP="00C94AC5">
      <w:pPr>
        <w:spacing w:line="360" w:lineRule="auto"/>
        <w:jc w:val="center"/>
      </w:pPr>
    </w:p>
    <w:p w14:paraId="357E38D4"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t>Direct them to the page in the binder</w:t>
      </w:r>
      <w:r>
        <w:rPr>
          <w:rFonts w:ascii="Calibri" w:hAnsi="Times New Roman" w:cs="Calibri"/>
          <w:kern w:val="24"/>
          <w:sz w:val="24"/>
          <w:szCs w:val="24"/>
        </w:rPr>
        <w:br/>
        <w:t>Review specific MSS terminology</w:t>
      </w:r>
    </w:p>
    <w:p w14:paraId="4656FD39"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See Glossary </w:t>
      </w:r>
      <w:r>
        <w:rPr>
          <w:rFonts w:ascii="Calibri" w:hAnsi="Times New Roman" w:cs="Calibri"/>
          <w:kern w:val="24"/>
          <w:sz w:val="24"/>
          <w:szCs w:val="24"/>
        </w:rPr>
        <w:t>–</w:t>
      </w:r>
      <w:r>
        <w:rPr>
          <w:rFonts w:ascii="Calibri" w:hAnsi="Times New Roman" w:cs="Calibri"/>
          <w:kern w:val="24"/>
          <w:sz w:val="24"/>
          <w:szCs w:val="24"/>
        </w:rPr>
        <w:t xml:space="preserve"> some helpful terms.</w:t>
      </w:r>
      <w:r>
        <w:rPr>
          <w:rFonts w:ascii="Calibri" w:hAnsi="Times New Roman" w:cs="Calibri"/>
          <w:kern w:val="24"/>
          <w:sz w:val="24"/>
          <w:szCs w:val="24"/>
        </w:rPr>
        <w:t> </w:t>
      </w:r>
      <w:r>
        <w:rPr>
          <w:rFonts w:ascii="Calibri" w:hAnsi="Times New Roman" w:cs="Calibri"/>
          <w:kern w:val="24"/>
          <w:sz w:val="24"/>
          <w:szCs w:val="24"/>
        </w:rPr>
        <w:t xml:space="preserve"> The above are the ones we noticed meaning something slightly different than what we understand them to be in other contexts.  </w:t>
      </w:r>
    </w:p>
    <w:p w14:paraId="123D563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t>ex</w:t>
      </w:r>
      <w:proofErr w:type="gramStart"/>
      <w:r>
        <w:rPr>
          <w:rFonts w:ascii="Calibri" w:hAnsi="Times New Roman" w:cs="Calibri"/>
          <w:kern w:val="24"/>
          <w:sz w:val="24"/>
          <w:szCs w:val="24"/>
        </w:rPr>
        <w:t>.</w:t>
      </w:r>
      <w:proofErr w:type="gramEnd"/>
      <w:r>
        <w:rPr>
          <w:rFonts w:ascii="Calibri" w:hAnsi="Times New Roman" w:cs="Calibri"/>
          <w:kern w:val="24"/>
          <w:sz w:val="24"/>
          <w:szCs w:val="24"/>
        </w:rPr>
        <w:br/>
        <w:t>Standard is equivalent to our Saskatchewan Outcome term.</w:t>
      </w:r>
      <w:r>
        <w:rPr>
          <w:rFonts w:ascii="Calibri" w:hAnsi="Times New Roman" w:cs="Calibri"/>
          <w:kern w:val="24"/>
          <w:sz w:val="24"/>
          <w:szCs w:val="24"/>
        </w:rPr>
        <w:br/>
        <w:t xml:space="preserve">Primary </w:t>
      </w:r>
      <w:r>
        <w:rPr>
          <w:rFonts w:ascii="Calibri" w:hAnsi="Times New Roman" w:cs="Calibri"/>
          <w:kern w:val="24"/>
          <w:sz w:val="24"/>
          <w:szCs w:val="24"/>
        </w:rPr>
        <w:t>–</w:t>
      </w:r>
      <w:r>
        <w:rPr>
          <w:rFonts w:ascii="Calibri" w:hAnsi="Times New Roman" w:cs="Calibri"/>
          <w:kern w:val="24"/>
          <w:sz w:val="24"/>
          <w:szCs w:val="24"/>
        </w:rPr>
        <w:t xml:space="preserve"> The </w:t>
      </w:r>
      <w:r>
        <w:rPr>
          <w:rFonts w:ascii="Calibri" w:hAnsi="Times New Roman" w:cs="Calibri"/>
          <w:kern w:val="24"/>
          <w:sz w:val="24"/>
          <w:szCs w:val="24"/>
        </w:rPr>
        <w:t>“</w:t>
      </w:r>
      <w:r>
        <w:rPr>
          <w:rFonts w:ascii="Calibri" w:hAnsi="Times New Roman" w:cs="Calibri"/>
          <w:kern w:val="24"/>
          <w:sz w:val="24"/>
          <w:szCs w:val="24"/>
        </w:rPr>
        <w:t>home</w:t>
      </w:r>
      <w:r>
        <w:rPr>
          <w:rFonts w:ascii="Calibri" w:hAnsi="Times New Roman" w:cs="Calibri"/>
          <w:kern w:val="24"/>
          <w:sz w:val="24"/>
          <w:szCs w:val="24"/>
        </w:rPr>
        <w:t>”</w:t>
      </w:r>
      <w:r>
        <w:rPr>
          <w:rFonts w:ascii="Calibri" w:hAnsi="Times New Roman" w:cs="Calibri"/>
          <w:kern w:val="24"/>
          <w:sz w:val="24"/>
          <w:szCs w:val="24"/>
        </w:rPr>
        <w:t xml:space="preserve"> or base school of record</w:t>
      </w:r>
      <w:r>
        <w:rPr>
          <w:rFonts w:ascii="Calibri" w:hAnsi="Times New Roman" w:cs="Calibri"/>
          <w:kern w:val="24"/>
          <w:sz w:val="24"/>
          <w:szCs w:val="24"/>
        </w:rPr>
        <w:br/>
        <w:t xml:space="preserve">Primary Student </w:t>
      </w:r>
      <w:r>
        <w:rPr>
          <w:rFonts w:ascii="Calibri" w:hAnsi="Times New Roman" w:cs="Calibri"/>
          <w:kern w:val="24"/>
          <w:sz w:val="24"/>
          <w:szCs w:val="24"/>
        </w:rPr>
        <w:t>–</w:t>
      </w:r>
      <w:r>
        <w:rPr>
          <w:rFonts w:ascii="Calibri" w:hAnsi="Times New Roman" w:cs="Calibri"/>
          <w:kern w:val="24"/>
          <w:sz w:val="24"/>
          <w:szCs w:val="24"/>
        </w:rPr>
        <w:t xml:space="preserve"> Student who have a primary or base relationship with the school</w:t>
      </w:r>
      <w:r>
        <w:rPr>
          <w:rFonts w:ascii="Calibri" w:hAnsi="Times New Roman" w:cs="Calibri"/>
          <w:kern w:val="24"/>
          <w:sz w:val="24"/>
          <w:szCs w:val="24"/>
        </w:rPr>
        <w:br/>
        <w:t xml:space="preserve">Secondary </w:t>
      </w:r>
      <w:r>
        <w:rPr>
          <w:rFonts w:ascii="Calibri" w:hAnsi="Times New Roman" w:cs="Calibri"/>
          <w:kern w:val="24"/>
          <w:sz w:val="24"/>
          <w:szCs w:val="24"/>
        </w:rPr>
        <w:t>–</w:t>
      </w:r>
      <w:r>
        <w:rPr>
          <w:rFonts w:ascii="Calibri" w:hAnsi="Times New Roman" w:cs="Calibri"/>
          <w:kern w:val="24"/>
          <w:sz w:val="24"/>
          <w:szCs w:val="24"/>
        </w:rPr>
        <w:t xml:space="preserve"> The secondary or </w:t>
      </w:r>
      <w:r>
        <w:rPr>
          <w:rFonts w:ascii="Calibri" w:hAnsi="Times New Roman" w:cs="Calibri"/>
          <w:kern w:val="24"/>
          <w:sz w:val="24"/>
          <w:szCs w:val="24"/>
        </w:rPr>
        <w:t>“</w:t>
      </w:r>
      <w:proofErr w:type="spellStart"/>
      <w:r>
        <w:rPr>
          <w:rFonts w:ascii="Calibri" w:hAnsi="Times New Roman" w:cs="Calibri"/>
          <w:kern w:val="24"/>
          <w:sz w:val="24"/>
          <w:szCs w:val="24"/>
        </w:rPr>
        <w:t>non base</w:t>
      </w:r>
      <w:proofErr w:type="spellEnd"/>
      <w:r>
        <w:rPr>
          <w:rFonts w:ascii="Calibri" w:hAnsi="Times New Roman" w:cs="Calibri"/>
          <w:kern w:val="24"/>
          <w:sz w:val="24"/>
          <w:szCs w:val="24"/>
        </w:rPr>
        <w:t>”</w:t>
      </w:r>
      <w:r>
        <w:rPr>
          <w:rFonts w:ascii="Calibri" w:hAnsi="Times New Roman" w:cs="Calibri"/>
          <w:kern w:val="24"/>
          <w:sz w:val="24"/>
          <w:szCs w:val="24"/>
        </w:rPr>
        <w:t xml:space="preserve"> school where the student is cross-enrolled.</w:t>
      </w:r>
      <w:r>
        <w:rPr>
          <w:rFonts w:ascii="Calibri" w:hAnsi="Times New Roman" w:cs="Calibri"/>
          <w:kern w:val="24"/>
          <w:sz w:val="24"/>
          <w:szCs w:val="24"/>
        </w:rPr>
        <w:br/>
        <w:t xml:space="preserve">Secondary student </w:t>
      </w:r>
      <w:r>
        <w:rPr>
          <w:rFonts w:ascii="Calibri" w:hAnsi="Times New Roman" w:cs="Calibri"/>
          <w:kern w:val="24"/>
          <w:sz w:val="24"/>
          <w:szCs w:val="24"/>
        </w:rPr>
        <w:t>–</w:t>
      </w:r>
      <w:r>
        <w:rPr>
          <w:rFonts w:ascii="Calibri" w:hAnsi="Times New Roman" w:cs="Calibri"/>
          <w:kern w:val="24"/>
          <w:sz w:val="24"/>
          <w:szCs w:val="24"/>
        </w:rPr>
        <w:t xml:space="preserve"> Students who have a secondary (non-base) relationship with the school.</w:t>
      </w:r>
      <w:r>
        <w:rPr>
          <w:rFonts w:ascii="Calibri" w:hAnsi="Times New Roman" w:cs="Calibri"/>
          <w:kern w:val="24"/>
          <w:sz w:val="24"/>
          <w:szCs w:val="24"/>
        </w:rPr>
        <w:br/>
      </w:r>
    </w:p>
    <w:p w14:paraId="56223687" w14:textId="77777777" w:rsidR="00C94AC5" w:rsidRDefault="00C94AC5" w:rsidP="00C94AC5">
      <w:pPr>
        <w:autoSpaceDE w:val="0"/>
        <w:autoSpaceDN w:val="0"/>
        <w:adjustRightInd w:val="0"/>
        <w:spacing w:after="0" w:line="240" w:lineRule="auto"/>
        <w:rPr>
          <w:rFonts w:ascii="Arial" w:hAnsi="Arial" w:cs="Arial"/>
          <w:sz w:val="24"/>
          <w:szCs w:val="24"/>
        </w:rPr>
      </w:pPr>
    </w:p>
    <w:p w14:paraId="7992C71C" w14:textId="77777777" w:rsidR="00C94AC5" w:rsidRDefault="00C94AC5" w:rsidP="00C94AC5">
      <w:pPr>
        <w:spacing w:line="360" w:lineRule="auto"/>
      </w:pPr>
    </w:p>
    <w:p w14:paraId="0EED76DC" w14:textId="77777777" w:rsidR="00C94AC5" w:rsidRDefault="00C94AC5">
      <w:r>
        <w:br w:type="page"/>
      </w:r>
    </w:p>
    <w:p w14:paraId="46F588CC" w14:textId="77777777" w:rsidR="00C94AC5" w:rsidRDefault="00C94AC5" w:rsidP="00C94AC5">
      <w:pPr>
        <w:spacing w:line="360" w:lineRule="auto"/>
      </w:pPr>
      <w:r>
        <w:lastRenderedPageBreak/>
        <w:t>Slide 14</w:t>
      </w:r>
    </w:p>
    <w:p w14:paraId="548DE0C3" w14:textId="77777777" w:rsidR="00C94AC5" w:rsidRDefault="00C94AC5" w:rsidP="00C94AC5">
      <w:pPr>
        <w:spacing w:line="360" w:lineRule="auto"/>
      </w:pPr>
    </w:p>
    <w:p w14:paraId="61F46CD5" w14:textId="77777777" w:rsidR="00C94AC5" w:rsidRDefault="00C94AC5" w:rsidP="00C94AC5">
      <w:pPr>
        <w:spacing w:line="360" w:lineRule="auto"/>
        <w:jc w:val="center"/>
      </w:pPr>
      <w:r>
        <w:object w:dxaOrig="9619" w:dyaOrig="5407" w14:anchorId="33A36015">
          <v:shape id="_x0000_i1090" type="#_x0000_t75" style="width:360.5pt;height:203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90" DrawAspect="Content" ObjectID="_1623069230" r:id="rId31"/>
        </w:object>
      </w:r>
    </w:p>
    <w:p w14:paraId="790018F8" w14:textId="77777777" w:rsidR="00C94AC5" w:rsidRDefault="00C94AC5" w:rsidP="00C94AC5">
      <w:pPr>
        <w:spacing w:line="360" w:lineRule="auto"/>
        <w:jc w:val="center"/>
      </w:pPr>
    </w:p>
    <w:p w14:paraId="13CACA0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t>Brief discussion of importance of privacy in this training environment</w:t>
      </w:r>
      <w:r>
        <w:rPr>
          <w:rFonts w:ascii="Calibri" w:hAnsi="Times New Roman" w:cs="Calibri"/>
          <w:kern w:val="24"/>
          <w:sz w:val="24"/>
          <w:szCs w:val="24"/>
        </w:rPr>
        <w:t>…</w:t>
      </w:r>
      <w:r>
        <w:rPr>
          <w:rFonts w:ascii="Calibri" w:hAnsi="Times New Roman" w:cs="Calibri"/>
          <w:kern w:val="24"/>
          <w:sz w:val="24"/>
          <w:szCs w:val="24"/>
        </w:rPr>
        <w:t xml:space="preserve">be sensitive, responsible, and professional.  </w:t>
      </w:r>
    </w:p>
    <w:p w14:paraId="65B4F941"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t>Please be aware there is sensitive information within the training environment.  Real student and staff information is available to make this training environment more authentic.</w:t>
      </w:r>
      <w:r>
        <w:rPr>
          <w:rFonts w:ascii="Calibri" w:hAnsi="Calibri" w:cs="Calibri"/>
          <w:kern w:val="24"/>
          <w:sz w:val="24"/>
          <w:szCs w:val="24"/>
        </w:rPr>
        <w:br/>
      </w:r>
      <w:r>
        <w:rPr>
          <w:rFonts w:ascii="Calibri" w:hAnsi="Calibri" w:cs="Calibri"/>
          <w:kern w:val="24"/>
          <w:sz w:val="24"/>
          <w:szCs w:val="24"/>
        </w:rPr>
        <w:br/>
        <w:t>Please ensure privacy protocols.</w:t>
      </w:r>
    </w:p>
    <w:p w14:paraId="6ACB31D7" w14:textId="77777777" w:rsidR="00C94AC5" w:rsidRDefault="00C94AC5" w:rsidP="00C94AC5">
      <w:pPr>
        <w:autoSpaceDE w:val="0"/>
        <w:autoSpaceDN w:val="0"/>
        <w:adjustRightInd w:val="0"/>
        <w:spacing w:after="0" w:line="240" w:lineRule="auto"/>
        <w:rPr>
          <w:rFonts w:ascii="Arial" w:hAnsi="Arial" w:cs="Arial"/>
          <w:sz w:val="24"/>
          <w:szCs w:val="24"/>
        </w:rPr>
      </w:pPr>
    </w:p>
    <w:p w14:paraId="1043EF48" w14:textId="77777777" w:rsidR="00C94AC5" w:rsidRDefault="00C94AC5" w:rsidP="00C94AC5">
      <w:pPr>
        <w:spacing w:line="360" w:lineRule="auto"/>
      </w:pPr>
    </w:p>
    <w:p w14:paraId="193F5F78" w14:textId="77777777" w:rsidR="00C94AC5" w:rsidRDefault="00C94AC5">
      <w:r>
        <w:br w:type="page"/>
      </w:r>
    </w:p>
    <w:p w14:paraId="2F3E4EEB" w14:textId="77777777" w:rsidR="00C94AC5" w:rsidRDefault="00C94AC5" w:rsidP="00C94AC5">
      <w:pPr>
        <w:spacing w:line="360" w:lineRule="auto"/>
      </w:pPr>
      <w:r>
        <w:lastRenderedPageBreak/>
        <w:t>Slide 15</w:t>
      </w:r>
    </w:p>
    <w:p w14:paraId="04665C6D" w14:textId="77777777" w:rsidR="00C94AC5" w:rsidRDefault="00C94AC5" w:rsidP="00C94AC5">
      <w:pPr>
        <w:spacing w:line="360" w:lineRule="auto"/>
      </w:pPr>
    </w:p>
    <w:p w14:paraId="65F466E9" w14:textId="77777777" w:rsidR="00C94AC5" w:rsidRDefault="00C94AC5" w:rsidP="00C94AC5">
      <w:pPr>
        <w:spacing w:line="360" w:lineRule="auto"/>
        <w:jc w:val="center"/>
      </w:pPr>
      <w:r>
        <w:object w:dxaOrig="9619" w:dyaOrig="5407" w14:anchorId="1DA9C47F">
          <v:shape id="_x0000_i1095" type="#_x0000_t75" style="width:360.5pt;height:203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5" DrawAspect="Content" ObjectID="_1623069231" r:id="rId33"/>
        </w:object>
      </w:r>
    </w:p>
    <w:p w14:paraId="6C1CE404" w14:textId="77777777" w:rsidR="00C94AC5" w:rsidRDefault="00C94AC5" w:rsidP="00C94AC5">
      <w:pPr>
        <w:spacing w:line="360" w:lineRule="auto"/>
        <w:jc w:val="center"/>
      </w:pPr>
    </w:p>
    <w:p w14:paraId="2B645275"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Vanessa</w:t>
      </w:r>
      <w:r>
        <w:rPr>
          <w:rFonts w:ascii="Calibri" w:hAnsi="Times New Roman" w:cs="Calibri"/>
          <w:kern w:val="24"/>
          <w:sz w:val="24"/>
          <w:szCs w:val="24"/>
        </w:rPr>
        <w:br/>
      </w:r>
      <w:r>
        <w:rPr>
          <w:rFonts w:ascii="Calibri" w:hAnsi="Calibri" w:cs="Calibri"/>
          <w:kern w:val="24"/>
          <w:sz w:val="24"/>
          <w:szCs w:val="24"/>
        </w:rPr>
        <w:t>A training environment will be available for our school leads to explore.  </w:t>
      </w:r>
    </w:p>
    <w:p w14:paraId="42BC26A6"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4723877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We have created a 43rd sun West School, A Fairy Tale school</w:t>
      </w:r>
      <w:proofErr w:type="gramStart"/>
      <w:r>
        <w:rPr>
          <w:rFonts w:ascii="Calibri" w:hAnsi="Calibri" w:cs="Calibri"/>
          <w:kern w:val="24"/>
          <w:sz w:val="24"/>
          <w:szCs w:val="24"/>
        </w:rPr>
        <w:t>  to</w:t>
      </w:r>
      <w:proofErr w:type="gramEnd"/>
      <w:r>
        <w:rPr>
          <w:rFonts w:ascii="Calibri" w:hAnsi="Calibri" w:cs="Calibri"/>
          <w:kern w:val="24"/>
          <w:sz w:val="24"/>
          <w:szCs w:val="24"/>
        </w:rPr>
        <w:t xml:space="preserve"> assist us in this process and to demonstrate different functionalities of the program.</w:t>
      </w:r>
    </w:p>
    <w:p w14:paraId="3910E647"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r>
      <w:r>
        <w:rPr>
          <w:rFonts w:ascii="Calibri" w:hAnsi="Calibri" w:cs="Calibri"/>
          <w:kern w:val="24"/>
          <w:sz w:val="24"/>
          <w:szCs w:val="24"/>
        </w:rPr>
        <w:t xml:space="preserve">In order to support our learning today, we were reflecting on how our Advisory Team learned in the online trainings sessions.  Based on our reflections, we feel it would be best if we demonstrate some examples on the overhead then allow for some time to explore and experiment and then ask questions.  So, as we are showing things, please watch the demo.  You are welcome to refer to your binders and make notes as we are going along, but please hold off on practicing until we work through the demo.  Following the demo, we will have time to play and explore and discuss together (Similar to </w:t>
      </w:r>
      <w:proofErr w:type="spellStart"/>
      <w:r>
        <w:rPr>
          <w:rFonts w:ascii="Calibri" w:hAnsi="Calibri" w:cs="Calibri"/>
          <w:kern w:val="24"/>
          <w:sz w:val="24"/>
          <w:szCs w:val="24"/>
        </w:rPr>
        <w:t>Ido</w:t>
      </w:r>
      <w:proofErr w:type="spellEnd"/>
      <w:r>
        <w:rPr>
          <w:rFonts w:ascii="Calibri" w:hAnsi="Calibri" w:cs="Calibri"/>
          <w:kern w:val="24"/>
          <w:sz w:val="24"/>
          <w:szCs w:val="24"/>
        </w:rPr>
        <w:t xml:space="preserve">, We do, </w:t>
      </w:r>
      <w:proofErr w:type="gramStart"/>
      <w:r>
        <w:rPr>
          <w:rFonts w:ascii="Calibri" w:hAnsi="Calibri" w:cs="Calibri"/>
          <w:kern w:val="24"/>
          <w:sz w:val="24"/>
          <w:szCs w:val="24"/>
        </w:rPr>
        <w:t>You</w:t>
      </w:r>
      <w:proofErr w:type="gramEnd"/>
      <w:r>
        <w:rPr>
          <w:rFonts w:ascii="Calibri" w:hAnsi="Calibri" w:cs="Calibri"/>
          <w:kern w:val="24"/>
          <w:sz w:val="24"/>
          <w:szCs w:val="24"/>
        </w:rPr>
        <w:t xml:space="preserve"> do model)  </w:t>
      </w:r>
    </w:p>
    <w:p w14:paraId="585F09E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r>
      <w:r>
        <w:rPr>
          <w:rFonts w:ascii="Calibri" w:hAnsi="Calibri" w:cs="Calibri"/>
          <w:kern w:val="24"/>
          <w:sz w:val="24"/>
          <w:szCs w:val="24"/>
        </w:rPr>
        <w:t>Feel free to experiment!  This is a training environment.  It is OK to make mistakes – that is where the learning happens! </w:t>
      </w:r>
      <w:r>
        <w:rPr>
          <w:rFonts w:ascii="Calibri" w:hAnsi="Times New Roman" w:cs="Calibri"/>
          <w:kern w:val="24"/>
          <w:sz w:val="24"/>
          <w:szCs w:val="24"/>
        </w:rPr>
        <w:br/>
      </w:r>
      <w:r>
        <w:rPr>
          <w:rFonts w:ascii="Calibri" w:hAnsi="Times New Roman" w:cs="Calibri"/>
          <w:kern w:val="24"/>
          <w:sz w:val="24"/>
          <w:szCs w:val="24"/>
        </w:rPr>
        <w:br/>
        <w:t>Also, please be aware the training environment isn't fully operational (for good reason) -</w:t>
      </w:r>
      <w:r>
        <w:rPr>
          <w:rFonts w:ascii="Calibri" w:hAnsi="Times New Roman" w:cs="Calibri"/>
          <w:kern w:val="24"/>
          <w:sz w:val="24"/>
          <w:szCs w:val="24"/>
        </w:rPr>
        <w:t> </w:t>
      </w:r>
      <w:r>
        <w:rPr>
          <w:rFonts w:ascii="Calibri" w:hAnsi="Calibri" w:cs="Calibri"/>
          <w:kern w:val="24"/>
          <w:sz w:val="24"/>
          <w:szCs w:val="24"/>
        </w:rPr>
        <w:t>not all outcomes are loaded, email functionality has not been connected yet, as we learned in our advisory team training, there are a few areas which will not behave as expected but will be fixed and ready for go live, etc.)</w:t>
      </w:r>
    </w:p>
    <w:p w14:paraId="510BFA7F"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5395C59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lastRenderedPageBreak/>
        <w:t>Please don't let this worry you.  We will work through things together. </w:t>
      </w:r>
      <w:r>
        <w:rPr>
          <w:rFonts w:ascii="Calibri" w:hAnsi="Times New Roman" w:cs="Calibri"/>
          <w:kern w:val="24"/>
          <w:sz w:val="24"/>
          <w:szCs w:val="24"/>
        </w:rPr>
        <w:br/>
      </w:r>
    </w:p>
    <w:p w14:paraId="33C9D11A" w14:textId="77777777" w:rsidR="00C94AC5" w:rsidRDefault="00C94AC5" w:rsidP="00C94AC5">
      <w:pPr>
        <w:autoSpaceDE w:val="0"/>
        <w:autoSpaceDN w:val="0"/>
        <w:adjustRightInd w:val="0"/>
        <w:spacing w:after="0" w:line="240" w:lineRule="auto"/>
        <w:rPr>
          <w:rFonts w:ascii="Arial" w:hAnsi="Arial" w:cs="Arial"/>
          <w:sz w:val="24"/>
          <w:szCs w:val="24"/>
        </w:rPr>
      </w:pPr>
    </w:p>
    <w:p w14:paraId="6067A278" w14:textId="77777777" w:rsidR="00C94AC5" w:rsidRDefault="00C94AC5" w:rsidP="00C94AC5">
      <w:pPr>
        <w:spacing w:line="360" w:lineRule="auto"/>
      </w:pPr>
    </w:p>
    <w:p w14:paraId="02D0AF23" w14:textId="77777777" w:rsidR="00C94AC5" w:rsidRDefault="00C94AC5">
      <w:r>
        <w:br w:type="page"/>
      </w:r>
    </w:p>
    <w:p w14:paraId="1ADB8784" w14:textId="77777777" w:rsidR="00C94AC5" w:rsidRDefault="00C94AC5" w:rsidP="00C94AC5">
      <w:pPr>
        <w:spacing w:line="360" w:lineRule="auto"/>
      </w:pPr>
      <w:r>
        <w:lastRenderedPageBreak/>
        <w:t>Slide 16</w:t>
      </w:r>
    </w:p>
    <w:p w14:paraId="72EA9677" w14:textId="77777777" w:rsidR="00C94AC5" w:rsidRDefault="00C94AC5" w:rsidP="00C94AC5">
      <w:pPr>
        <w:spacing w:line="360" w:lineRule="auto"/>
      </w:pPr>
    </w:p>
    <w:p w14:paraId="2C9B36F6" w14:textId="77777777" w:rsidR="00C94AC5" w:rsidRDefault="00C94AC5" w:rsidP="00C94AC5">
      <w:pPr>
        <w:spacing w:line="360" w:lineRule="auto"/>
        <w:jc w:val="center"/>
      </w:pPr>
      <w:r>
        <w:object w:dxaOrig="9619" w:dyaOrig="5407" w14:anchorId="14E3FED3">
          <v:shape id="_x0000_i1100" type="#_x0000_t75" style="width:360.5pt;height:203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00" DrawAspect="Content" ObjectID="_1623069232" r:id="rId35"/>
        </w:object>
      </w:r>
    </w:p>
    <w:p w14:paraId="59984C37" w14:textId="77777777" w:rsidR="00C94AC5" w:rsidRDefault="00C94AC5" w:rsidP="00C94AC5">
      <w:pPr>
        <w:spacing w:line="360" w:lineRule="auto"/>
        <w:jc w:val="center"/>
      </w:pPr>
    </w:p>
    <w:p w14:paraId="42B0B37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r>
      <w:proofErr w:type="gramStart"/>
      <w:r>
        <w:rPr>
          <w:rFonts w:ascii="Calibri" w:hAnsi="Times New Roman" w:cs="Calibri"/>
          <w:kern w:val="24"/>
          <w:sz w:val="24"/>
          <w:szCs w:val="24"/>
        </w:rPr>
        <w:t>Many</w:t>
      </w:r>
      <w:proofErr w:type="gramEnd"/>
      <w:r>
        <w:rPr>
          <w:rFonts w:ascii="Calibri" w:hAnsi="Times New Roman" w:cs="Calibri"/>
          <w:kern w:val="24"/>
          <w:sz w:val="24"/>
          <w:szCs w:val="24"/>
        </w:rPr>
        <w:t xml:space="preserve"> of the guides we are using come from the L1 Information Station</w:t>
      </w:r>
      <w:r>
        <w:rPr>
          <w:rFonts w:ascii="Calibri" w:hAnsi="Times New Roman" w:cs="Calibri"/>
          <w:kern w:val="24"/>
          <w:sz w:val="24"/>
          <w:szCs w:val="24"/>
        </w:rPr>
        <w:br/>
      </w:r>
      <w:r>
        <w:rPr>
          <w:rFonts w:ascii="Calibri" w:hAnsi="Times New Roman" w:cs="Calibri"/>
          <w:kern w:val="24"/>
          <w:sz w:val="24"/>
          <w:szCs w:val="24"/>
        </w:rPr>
        <w:br/>
        <w:t xml:space="preserve">These will be updated periodically by the Ministry and MSS </w:t>
      </w:r>
      <w:r>
        <w:rPr>
          <w:rFonts w:ascii="Calibri" w:hAnsi="Times New Roman" w:cs="Calibri"/>
          <w:kern w:val="24"/>
          <w:sz w:val="24"/>
          <w:szCs w:val="24"/>
        </w:rPr>
        <w:t>–</w:t>
      </w:r>
      <w:r>
        <w:rPr>
          <w:rFonts w:ascii="Calibri" w:hAnsi="Times New Roman" w:cs="Calibri"/>
          <w:kern w:val="24"/>
          <w:sz w:val="24"/>
          <w:szCs w:val="24"/>
        </w:rPr>
        <w:t xml:space="preserve"> always look for the most current version.</w:t>
      </w:r>
      <w:r>
        <w:rPr>
          <w:rFonts w:ascii="Calibri" w:hAnsi="Times New Roman" w:cs="Calibri"/>
          <w:kern w:val="24"/>
          <w:sz w:val="24"/>
          <w:szCs w:val="24"/>
        </w:rPr>
        <w:t> </w:t>
      </w:r>
      <w:r>
        <w:rPr>
          <w:rFonts w:ascii="Calibri" w:hAnsi="Times New Roman" w:cs="Calibri"/>
          <w:kern w:val="24"/>
          <w:sz w:val="24"/>
          <w:szCs w:val="24"/>
        </w:rPr>
        <w:t xml:space="preserve"> They will prove helpful as we navigate MSS together.</w:t>
      </w:r>
      <w:r>
        <w:rPr>
          <w:rFonts w:ascii="Calibri" w:hAnsi="Times New Roman" w:cs="Calibri"/>
          <w:kern w:val="24"/>
          <w:sz w:val="24"/>
          <w:szCs w:val="24"/>
        </w:rPr>
        <w:br/>
      </w:r>
    </w:p>
    <w:p w14:paraId="0FE0F19C"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have been provided with a printed copy.  Feel free to make jot notes in the binder as we work through the demos, but please, again, watch the demo before trying to practice yourself.  Thanks!</w:t>
      </w:r>
    </w:p>
    <w:p w14:paraId="43A1B54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kern w:val="24"/>
          <w:sz w:val="24"/>
          <w:szCs w:val="24"/>
        </w:rPr>
        <w:br/>
      </w:r>
    </w:p>
    <w:p w14:paraId="2DB53DB0" w14:textId="77777777" w:rsidR="00C94AC5" w:rsidRDefault="00C94AC5" w:rsidP="00C94AC5">
      <w:pPr>
        <w:autoSpaceDE w:val="0"/>
        <w:autoSpaceDN w:val="0"/>
        <w:adjustRightInd w:val="0"/>
        <w:spacing w:after="0" w:line="240" w:lineRule="auto"/>
        <w:rPr>
          <w:rFonts w:ascii="Arial" w:hAnsi="Arial" w:cs="Arial"/>
          <w:sz w:val="24"/>
          <w:szCs w:val="24"/>
        </w:rPr>
      </w:pPr>
    </w:p>
    <w:p w14:paraId="1D0C664D" w14:textId="77777777" w:rsidR="00C94AC5" w:rsidRDefault="00C94AC5" w:rsidP="00C94AC5">
      <w:pPr>
        <w:spacing w:line="360" w:lineRule="auto"/>
      </w:pPr>
    </w:p>
    <w:p w14:paraId="7FBD57E2" w14:textId="77777777" w:rsidR="00C94AC5" w:rsidRDefault="00C94AC5">
      <w:r>
        <w:br w:type="page"/>
      </w:r>
    </w:p>
    <w:p w14:paraId="1DE176FC" w14:textId="77777777" w:rsidR="00C94AC5" w:rsidRDefault="00C94AC5" w:rsidP="00C94AC5">
      <w:pPr>
        <w:spacing w:line="360" w:lineRule="auto"/>
      </w:pPr>
      <w:r>
        <w:lastRenderedPageBreak/>
        <w:t>Slide 17</w:t>
      </w:r>
    </w:p>
    <w:p w14:paraId="6D9E5B04" w14:textId="77777777" w:rsidR="00C94AC5" w:rsidRDefault="00C94AC5" w:rsidP="00C94AC5">
      <w:pPr>
        <w:spacing w:line="360" w:lineRule="auto"/>
      </w:pPr>
    </w:p>
    <w:p w14:paraId="6F168E81" w14:textId="77777777" w:rsidR="00C94AC5" w:rsidRDefault="00C94AC5" w:rsidP="00C94AC5">
      <w:pPr>
        <w:spacing w:line="360" w:lineRule="auto"/>
        <w:jc w:val="center"/>
      </w:pPr>
      <w:r>
        <w:object w:dxaOrig="9619" w:dyaOrig="5407" w14:anchorId="09B3B175">
          <v:shape id="_x0000_i1105" type="#_x0000_t75" style="width:360.5pt;height:203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5" DrawAspect="Content" ObjectID="_1623069233" r:id="rId37"/>
        </w:object>
      </w:r>
    </w:p>
    <w:p w14:paraId="4F65D3FD" w14:textId="77777777" w:rsidR="00C94AC5" w:rsidRDefault="00C94AC5" w:rsidP="00C94AC5">
      <w:pPr>
        <w:spacing w:line="360" w:lineRule="auto"/>
        <w:jc w:val="center"/>
      </w:pPr>
    </w:p>
    <w:p w14:paraId="108264C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r>
      <w:proofErr w:type="gramStart"/>
      <w:r>
        <w:rPr>
          <w:rFonts w:ascii="Calibri" w:hAnsi="Times New Roman" w:cs="Calibri"/>
          <w:kern w:val="24"/>
          <w:sz w:val="24"/>
          <w:szCs w:val="24"/>
        </w:rPr>
        <w:t>You</w:t>
      </w:r>
      <w:proofErr w:type="gramEnd"/>
      <w:r>
        <w:rPr>
          <w:rFonts w:ascii="Calibri" w:hAnsi="Times New Roman" w:cs="Calibri"/>
          <w:kern w:val="24"/>
          <w:sz w:val="24"/>
          <w:szCs w:val="24"/>
        </w:rPr>
        <w:t xml:space="preserve"> can add the L1 station to your profile easily.</w:t>
      </w:r>
      <w:r>
        <w:rPr>
          <w:rFonts w:ascii="Calibri" w:hAnsi="Times New Roman" w:cs="Calibri"/>
          <w:kern w:val="24"/>
          <w:sz w:val="24"/>
          <w:szCs w:val="24"/>
        </w:rPr>
        <w:t>  </w:t>
      </w:r>
      <w:r>
        <w:rPr>
          <w:rFonts w:ascii="Calibri" w:hAnsi="Times New Roman" w:cs="Calibri"/>
          <w:kern w:val="24"/>
          <w:sz w:val="24"/>
          <w:szCs w:val="24"/>
        </w:rPr>
        <w:br/>
      </w:r>
      <w:r>
        <w:rPr>
          <w:rFonts w:ascii="Calibri" w:hAnsi="Times New Roman" w:cs="Calibri"/>
          <w:kern w:val="24"/>
          <w:sz w:val="24"/>
          <w:szCs w:val="24"/>
        </w:rPr>
        <w:br/>
        <w:t>To add</w:t>
      </w:r>
      <w:proofErr w:type="gramStart"/>
      <w:r>
        <w:rPr>
          <w:rFonts w:ascii="Calibri" w:hAnsi="Times New Roman" w:cs="Calibri"/>
          <w:kern w:val="24"/>
          <w:sz w:val="24"/>
          <w:szCs w:val="24"/>
        </w:rPr>
        <w:t>:</w:t>
      </w:r>
      <w:proofErr w:type="gramEnd"/>
      <w:r>
        <w:rPr>
          <w:rFonts w:ascii="Calibri" w:hAnsi="Times New Roman" w:cs="Calibri"/>
          <w:kern w:val="24"/>
          <w:sz w:val="24"/>
          <w:szCs w:val="24"/>
        </w:rPr>
        <w:br/>
        <w:t>Main Landing Page</w:t>
      </w:r>
      <w:r>
        <w:rPr>
          <w:rFonts w:ascii="Calibri" w:hAnsi="Times New Roman" w:cs="Calibri"/>
          <w:kern w:val="24"/>
          <w:sz w:val="24"/>
          <w:szCs w:val="24"/>
        </w:rPr>
        <w:br/>
        <w:t>Click on Page Directory</w:t>
      </w:r>
      <w:r>
        <w:rPr>
          <w:rFonts w:ascii="Calibri" w:hAnsi="Times New Roman" w:cs="Calibri"/>
          <w:kern w:val="24"/>
          <w:sz w:val="24"/>
          <w:szCs w:val="24"/>
        </w:rPr>
        <w:br/>
        <w:t>Click on L1Info</w:t>
      </w:r>
      <w:r>
        <w:rPr>
          <w:rFonts w:ascii="Calibri" w:hAnsi="Times New Roman" w:cs="Calibri"/>
          <w:kern w:val="24"/>
          <w:sz w:val="24"/>
          <w:szCs w:val="24"/>
        </w:rPr>
        <w:br/>
        <w:t>Click on Add</w:t>
      </w:r>
      <w:r>
        <w:rPr>
          <w:rFonts w:ascii="Calibri" w:hAnsi="Times New Roman" w:cs="Calibri"/>
          <w:kern w:val="24"/>
          <w:sz w:val="24"/>
          <w:szCs w:val="24"/>
        </w:rPr>
        <w:br/>
        <w:t>Now it should appear under Other</w:t>
      </w:r>
    </w:p>
    <w:p w14:paraId="756023C4"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t>(Could also demonstrate live and show how to add/remove, etc.)</w:t>
      </w: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kern w:val="24"/>
          <w:sz w:val="24"/>
          <w:szCs w:val="24"/>
        </w:rPr>
        <w:br/>
      </w:r>
    </w:p>
    <w:p w14:paraId="04490660" w14:textId="77777777" w:rsidR="00C94AC5" w:rsidRDefault="00C94AC5" w:rsidP="00C94AC5">
      <w:pPr>
        <w:autoSpaceDE w:val="0"/>
        <w:autoSpaceDN w:val="0"/>
        <w:adjustRightInd w:val="0"/>
        <w:spacing w:after="0" w:line="240" w:lineRule="auto"/>
        <w:rPr>
          <w:rFonts w:ascii="Arial" w:hAnsi="Arial" w:cs="Arial"/>
          <w:sz w:val="24"/>
          <w:szCs w:val="24"/>
        </w:rPr>
      </w:pPr>
    </w:p>
    <w:p w14:paraId="00864135" w14:textId="77777777" w:rsidR="00C94AC5" w:rsidRDefault="00C94AC5" w:rsidP="00C94AC5">
      <w:pPr>
        <w:spacing w:line="360" w:lineRule="auto"/>
      </w:pPr>
    </w:p>
    <w:p w14:paraId="398047CD" w14:textId="77777777" w:rsidR="00C94AC5" w:rsidRDefault="00C94AC5">
      <w:r>
        <w:br w:type="page"/>
      </w:r>
    </w:p>
    <w:p w14:paraId="094F4A23" w14:textId="77777777" w:rsidR="00C94AC5" w:rsidRDefault="00C94AC5" w:rsidP="00C94AC5">
      <w:pPr>
        <w:spacing w:line="360" w:lineRule="auto"/>
      </w:pPr>
      <w:r>
        <w:lastRenderedPageBreak/>
        <w:t>Slide 18</w:t>
      </w:r>
    </w:p>
    <w:p w14:paraId="41DBC44E" w14:textId="77777777" w:rsidR="00C94AC5" w:rsidRDefault="00C94AC5" w:rsidP="00C94AC5">
      <w:pPr>
        <w:spacing w:line="360" w:lineRule="auto"/>
      </w:pPr>
    </w:p>
    <w:p w14:paraId="2706C8E4" w14:textId="77777777" w:rsidR="00C94AC5" w:rsidRDefault="00C94AC5" w:rsidP="00C94AC5">
      <w:pPr>
        <w:spacing w:line="360" w:lineRule="auto"/>
        <w:jc w:val="center"/>
      </w:pPr>
      <w:r>
        <w:object w:dxaOrig="9619" w:dyaOrig="5407" w14:anchorId="4DAB8FF3">
          <v:shape id="_x0000_i1110" type="#_x0000_t75" style="width:360.5pt;height:203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10" DrawAspect="Content" ObjectID="_1623069234" r:id="rId39"/>
        </w:object>
      </w:r>
    </w:p>
    <w:p w14:paraId="4A55A387" w14:textId="77777777" w:rsidR="00C94AC5" w:rsidRDefault="00C94AC5" w:rsidP="00C94AC5">
      <w:pPr>
        <w:spacing w:line="360" w:lineRule="auto"/>
        <w:jc w:val="center"/>
      </w:pPr>
    </w:p>
    <w:p w14:paraId="526F3D9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 (Login to Vanessa MSS for this part</w:t>
      </w:r>
      <w:proofErr w:type="gramStart"/>
      <w:r>
        <w:rPr>
          <w:rFonts w:ascii="Calibri" w:hAnsi="Times New Roman" w:cs="Calibri"/>
          <w:kern w:val="24"/>
          <w:sz w:val="24"/>
          <w:szCs w:val="24"/>
        </w:rPr>
        <w:t>)</w:t>
      </w:r>
      <w:proofErr w:type="gramEnd"/>
      <w:r>
        <w:rPr>
          <w:rFonts w:ascii="Calibri" w:hAnsi="Times New Roman" w:cs="Calibri"/>
          <w:kern w:val="24"/>
          <w:sz w:val="24"/>
          <w:szCs w:val="24"/>
        </w:rPr>
        <w:br/>
      </w:r>
      <w:r>
        <w:rPr>
          <w:rFonts w:ascii="Calibri" w:hAnsi="Times New Roman" w:cs="Calibri"/>
          <w:kern w:val="24"/>
          <w:sz w:val="24"/>
          <w:szCs w:val="24"/>
        </w:rPr>
        <w:br/>
        <w:t>Overview a few highlights to RECAP FUNDAMENTALS</w:t>
      </w:r>
      <w:r>
        <w:rPr>
          <w:rFonts w:ascii="Calibri" w:hAnsi="Times New Roman" w:cs="Calibri"/>
          <w:kern w:val="24"/>
          <w:sz w:val="24"/>
          <w:szCs w:val="24"/>
        </w:rPr>
        <w:t>…</w:t>
      </w:r>
      <w:r>
        <w:rPr>
          <w:rFonts w:ascii="Calibri" w:hAnsi="Times New Roman" w:cs="Calibri"/>
          <w:kern w:val="24"/>
          <w:sz w:val="24"/>
          <w:szCs w:val="24"/>
        </w:rPr>
        <w:t>.</w:t>
      </w:r>
      <w:r>
        <w:rPr>
          <w:rFonts w:ascii="Calibri" w:hAnsi="Times New Roman" w:cs="Calibri"/>
          <w:kern w:val="24"/>
          <w:sz w:val="24"/>
          <w:szCs w:val="24"/>
        </w:rPr>
        <w:br/>
      </w:r>
    </w:p>
    <w:p w14:paraId="1099E77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List of a few areas to recap</w:t>
      </w:r>
      <w:proofErr w:type="gramStart"/>
      <w:r>
        <w:rPr>
          <w:rFonts w:ascii="Calibri" w:hAnsi="Times New Roman" w:cs="Calibri"/>
          <w:kern w:val="24"/>
          <w:sz w:val="24"/>
          <w:szCs w:val="24"/>
        </w:rPr>
        <w:t>:</w:t>
      </w:r>
      <w:proofErr w:type="gramEnd"/>
      <w:r>
        <w:rPr>
          <w:rFonts w:ascii="Calibri" w:hAnsi="Times New Roman" w:cs="Calibri"/>
          <w:kern w:val="24"/>
          <w:sz w:val="24"/>
          <w:szCs w:val="24"/>
        </w:rPr>
        <w:br/>
        <w:t xml:space="preserve">___Show single login and benefits of different views all in one place, </w:t>
      </w:r>
      <w:r>
        <w:rPr>
          <w:rFonts w:ascii="Calibri" w:hAnsi="Times New Roman" w:cs="Calibri"/>
          <w:kern w:val="24"/>
          <w:sz w:val="24"/>
          <w:szCs w:val="24"/>
        </w:rPr>
        <w:br/>
        <w:t>___Show a few different views as I have Division, School, Staff, etc.  One login!!!</w:t>
      </w:r>
    </w:p>
    <w:p w14:paraId="7B51FA3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12F8704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Note: Fundamental Video included things like:</w:t>
      </w:r>
    </w:p>
    <w:p w14:paraId="5FF880C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5B7221F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Users Login (username) and temporary password as supplied by school division.</w:t>
      </w:r>
    </w:p>
    <w:p w14:paraId="448E1DB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On initial login, users will be required to change the temporary password</w:t>
      </w:r>
      <w:proofErr w:type="gramStart"/>
      <w:r>
        <w:rPr>
          <w:rFonts w:ascii="Calibri" w:hAnsi="Times New Roman" w:cs="Calibri"/>
          <w:kern w:val="24"/>
          <w:sz w:val="24"/>
          <w:szCs w:val="24"/>
        </w:rPr>
        <w:t>:</w:t>
      </w:r>
      <w:proofErr w:type="gramEnd"/>
      <w:r>
        <w:rPr>
          <w:rFonts w:ascii="Calibri" w:hAnsi="Times New Roman" w:cs="Calibri"/>
          <w:kern w:val="24"/>
          <w:sz w:val="24"/>
          <w:szCs w:val="24"/>
        </w:rPr>
        <w:br/>
        <w:t>Minimum Length is 8</w:t>
      </w:r>
      <w:r>
        <w:rPr>
          <w:rFonts w:ascii="Calibri" w:hAnsi="Times New Roman" w:cs="Calibri"/>
          <w:kern w:val="24"/>
          <w:sz w:val="24"/>
          <w:szCs w:val="24"/>
        </w:rPr>
        <w:br/>
        <w:t>At least 1 number</w:t>
      </w:r>
      <w:r>
        <w:rPr>
          <w:rFonts w:ascii="Calibri" w:hAnsi="Times New Roman" w:cs="Calibri"/>
          <w:kern w:val="24"/>
          <w:sz w:val="24"/>
          <w:szCs w:val="24"/>
        </w:rPr>
        <w:br/>
        <w:t>At least one symbol</w:t>
      </w:r>
      <w:r>
        <w:rPr>
          <w:rFonts w:ascii="Calibri" w:hAnsi="Times New Roman" w:cs="Calibri"/>
          <w:kern w:val="24"/>
          <w:sz w:val="24"/>
          <w:szCs w:val="24"/>
        </w:rPr>
        <w:t> </w:t>
      </w:r>
    </w:p>
    <w:p w14:paraId="1B1670D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Can</w:t>
      </w:r>
      <w:r>
        <w:rPr>
          <w:rFonts w:ascii="Calibri" w:hAnsi="Times New Roman" w:cs="Calibri"/>
          <w:kern w:val="24"/>
          <w:sz w:val="24"/>
          <w:szCs w:val="24"/>
        </w:rPr>
        <w:t>’</w:t>
      </w:r>
      <w:r>
        <w:rPr>
          <w:rFonts w:ascii="Calibri" w:hAnsi="Times New Roman" w:cs="Calibri"/>
          <w:kern w:val="24"/>
          <w:sz w:val="24"/>
          <w:szCs w:val="24"/>
        </w:rPr>
        <w:t>t contain login, first name, middle name, last name, date of birth, personal id, or sequential numbers or letters</w:t>
      </w:r>
    </w:p>
    <w:p w14:paraId="46F3918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t>- Should have been prompted to change password and security questions.</w:t>
      </w:r>
      <w:r>
        <w:rPr>
          <w:rFonts w:ascii="Calibri" w:hAnsi="Times New Roman" w:cs="Calibri"/>
          <w:kern w:val="24"/>
          <w:sz w:val="24"/>
          <w:szCs w:val="24"/>
        </w:rPr>
        <w:t> </w:t>
      </w:r>
      <w:r>
        <w:rPr>
          <w:rFonts w:ascii="Calibri" w:hAnsi="Times New Roman" w:cs="Calibri"/>
          <w:kern w:val="24"/>
          <w:sz w:val="24"/>
          <w:szCs w:val="24"/>
        </w:rPr>
        <w:t xml:space="preserve"> </w:t>
      </w:r>
      <w:r>
        <w:rPr>
          <w:rFonts w:ascii="Calibri" w:hAnsi="Times New Roman" w:cs="Calibri"/>
          <w:kern w:val="24"/>
          <w:sz w:val="24"/>
          <w:szCs w:val="24"/>
        </w:rPr>
        <w:br/>
      </w:r>
      <w:r>
        <w:rPr>
          <w:rFonts w:ascii="Calibri" w:hAnsi="Times New Roman" w:cs="Calibri"/>
          <w:kern w:val="24"/>
          <w:sz w:val="24"/>
          <w:szCs w:val="24"/>
        </w:rPr>
        <w:br/>
        <w:t xml:space="preserve">- Talk a bit about roles and security </w:t>
      </w:r>
      <w:r>
        <w:rPr>
          <w:rFonts w:ascii="Calibri" w:hAnsi="Times New Roman" w:cs="Calibri"/>
          <w:kern w:val="24"/>
          <w:sz w:val="24"/>
          <w:szCs w:val="24"/>
        </w:rPr>
        <w:t>–</w:t>
      </w:r>
      <w:r>
        <w:rPr>
          <w:rFonts w:ascii="Calibri" w:hAnsi="Times New Roman" w:cs="Calibri"/>
          <w:kern w:val="24"/>
          <w:sz w:val="24"/>
          <w:szCs w:val="24"/>
        </w:rPr>
        <w:t xml:space="preserve"> what you can see depends on roles </w:t>
      </w:r>
      <w:r>
        <w:rPr>
          <w:rFonts w:ascii="Calibri" w:hAnsi="Times New Roman" w:cs="Calibri"/>
          <w:kern w:val="24"/>
          <w:sz w:val="24"/>
          <w:szCs w:val="24"/>
        </w:rPr>
        <w:t>–</w:t>
      </w:r>
      <w:r>
        <w:rPr>
          <w:rFonts w:ascii="Calibri" w:hAnsi="Times New Roman" w:cs="Calibri"/>
          <w:kern w:val="24"/>
          <w:sz w:val="24"/>
          <w:szCs w:val="24"/>
        </w:rPr>
        <w:t xml:space="preserve"> show different views </w:t>
      </w:r>
      <w:r>
        <w:rPr>
          <w:rFonts w:ascii="Calibri" w:hAnsi="Times New Roman" w:cs="Calibri"/>
          <w:kern w:val="24"/>
          <w:sz w:val="24"/>
          <w:szCs w:val="24"/>
        </w:rPr>
        <w:t>–</w:t>
      </w:r>
      <w:r>
        <w:rPr>
          <w:rFonts w:ascii="Calibri" w:hAnsi="Times New Roman" w:cs="Calibri"/>
          <w:kern w:val="24"/>
          <w:sz w:val="24"/>
          <w:szCs w:val="24"/>
        </w:rPr>
        <w:t xml:space="preserve"> division, school, staff, etc.</w:t>
      </w:r>
      <w:r>
        <w:rPr>
          <w:rFonts w:ascii="Calibri" w:hAnsi="Times New Roman" w:cs="Calibri"/>
          <w:kern w:val="24"/>
          <w:sz w:val="24"/>
          <w:szCs w:val="24"/>
        </w:rPr>
        <w:br/>
      </w:r>
    </w:p>
    <w:p w14:paraId="0923462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29464884" w14:textId="77777777" w:rsidR="00C94AC5" w:rsidRDefault="00C94AC5" w:rsidP="00C94AC5">
      <w:pPr>
        <w:autoSpaceDE w:val="0"/>
        <w:autoSpaceDN w:val="0"/>
        <w:adjustRightInd w:val="0"/>
        <w:spacing w:after="0" w:line="240" w:lineRule="auto"/>
        <w:rPr>
          <w:rFonts w:ascii="Arial" w:hAnsi="Arial" w:cs="Arial"/>
          <w:sz w:val="24"/>
          <w:szCs w:val="24"/>
        </w:rPr>
      </w:pPr>
    </w:p>
    <w:p w14:paraId="0858B258" w14:textId="77777777" w:rsidR="00C94AC5" w:rsidRDefault="00C94AC5" w:rsidP="00C94AC5">
      <w:pPr>
        <w:spacing w:line="360" w:lineRule="auto"/>
      </w:pPr>
    </w:p>
    <w:p w14:paraId="4DBE8AE5" w14:textId="77777777" w:rsidR="00C94AC5" w:rsidRDefault="00C94AC5">
      <w:r>
        <w:br w:type="page"/>
      </w:r>
    </w:p>
    <w:p w14:paraId="21E3647C" w14:textId="77777777" w:rsidR="00C94AC5" w:rsidRDefault="00C94AC5" w:rsidP="00C94AC5">
      <w:pPr>
        <w:spacing w:line="360" w:lineRule="auto"/>
      </w:pPr>
      <w:r>
        <w:lastRenderedPageBreak/>
        <w:t>Slide 19</w:t>
      </w:r>
    </w:p>
    <w:p w14:paraId="2B92B51A" w14:textId="77777777" w:rsidR="00C94AC5" w:rsidRDefault="00C94AC5" w:rsidP="00C94AC5">
      <w:pPr>
        <w:spacing w:line="360" w:lineRule="auto"/>
      </w:pPr>
    </w:p>
    <w:p w14:paraId="363A67EF" w14:textId="77777777" w:rsidR="00C94AC5" w:rsidRDefault="00C94AC5" w:rsidP="00C94AC5">
      <w:pPr>
        <w:spacing w:line="360" w:lineRule="auto"/>
        <w:jc w:val="center"/>
      </w:pPr>
      <w:r>
        <w:object w:dxaOrig="9619" w:dyaOrig="5407" w14:anchorId="49BE2AD4">
          <v:shape id="_x0000_i1115" type="#_x0000_t75" style="width:360.5pt;height:203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5" DrawAspect="Content" ObjectID="_1623069235" r:id="rId41"/>
        </w:object>
      </w:r>
    </w:p>
    <w:p w14:paraId="79B20C38" w14:textId="77777777" w:rsidR="00C94AC5" w:rsidRDefault="00C94AC5" w:rsidP="00C94AC5">
      <w:pPr>
        <w:spacing w:line="360" w:lineRule="auto"/>
        <w:jc w:val="center"/>
      </w:pPr>
    </w:p>
    <w:p w14:paraId="3E8BBCB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Vanessa (log into </w:t>
      </w:r>
      <w:proofErr w:type="spellStart"/>
      <w:r>
        <w:rPr>
          <w:rFonts w:ascii="Calibri" w:hAnsi="Times New Roman" w:cs="Calibri"/>
          <w:kern w:val="24"/>
          <w:sz w:val="24"/>
          <w:szCs w:val="24"/>
        </w:rPr>
        <w:t>FairyTale</w:t>
      </w:r>
      <w:proofErr w:type="spellEnd"/>
      <w:r>
        <w:rPr>
          <w:rFonts w:ascii="Calibri" w:hAnsi="Times New Roman" w:cs="Calibri"/>
          <w:kern w:val="24"/>
          <w:sz w:val="24"/>
          <w:szCs w:val="24"/>
        </w:rPr>
        <w:t xml:space="preserve"> School)</w:t>
      </w:r>
      <w:r>
        <w:rPr>
          <w:rFonts w:ascii="Calibri" w:hAnsi="Times New Roman" w:cs="Calibri"/>
          <w:kern w:val="24"/>
          <w:sz w:val="24"/>
          <w:szCs w:val="24"/>
        </w:rPr>
        <w:t> </w:t>
      </w:r>
      <w:r>
        <w:rPr>
          <w:rFonts w:ascii="Calibri" w:hAnsi="Times New Roman" w:cs="Calibri"/>
          <w:kern w:val="24"/>
          <w:sz w:val="24"/>
          <w:szCs w:val="24"/>
        </w:rPr>
        <w:br/>
      </w:r>
      <w:r>
        <w:rPr>
          <w:rFonts w:ascii="Calibri" w:hAnsi="Times New Roman" w:cs="Calibri"/>
          <w:kern w:val="24"/>
          <w:sz w:val="24"/>
          <w:szCs w:val="24"/>
        </w:rPr>
        <w:br/>
        <w:t>(with Aaron planning to demo field sets/queries/filters/reports)</w:t>
      </w:r>
      <w:r>
        <w:rPr>
          <w:rFonts w:ascii="Calibri" w:hAnsi="Times New Roman" w:cs="Calibri"/>
          <w:kern w:val="24"/>
          <w:sz w:val="24"/>
          <w:szCs w:val="24"/>
        </w:rPr>
        <w:br/>
      </w:r>
    </w:p>
    <w:p w14:paraId="11D3F321"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kern w:val="24"/>
          <w:sz w:val="24"/>
          <w:szCs w:val="24"/>
        </w:rPr>
        <w:t xml:space="preserve">For the next portion of the agenda, we will primarily be working with </w:t>
      </w:r>
      <w:r>
        <w:rPr>
          <w:rFonts w:ascii="Calibri" w:hAnsi="Times New Roman" w:cs="Calibri"/>
          <w:b/>
          <w:bCs/>
          <w:kern w:val="24"/>
          <w:sz w:val="24"/>
          <w:szCs w:val="24"/>
        </w:rPr>
        <w:t>Staff View Setup and Navigation document from the L1 Station and also available in your binder.</w:t>
      </w:r>
    </w:p>
    <w:p w14:paraId="0B22FE6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588563FE"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b/>
          <w:bCs/>
          <w:kern w:val="24"/>
          <w:sz w:val="24"/>
          <w:szCs w:val="24"/>
        </w:rPr>
        <w:t xml:space="preserve">Go into Fairytale School (Staff View </w:t>
      </w:r>
      <w:r>
        <w:rPr>
          <w:rFonts w:ascii="Calibri" w:hAnsi="Times New Roman" w:cs="Calibri"/>
          <w:b/>
          <w:bCs/>
          <w:kern w:val="24"/>
          <w:sz w:val="24"/>
          <w:szCs w:val="24"/>
        </w:rPr>
        <w:t>–</w:t>
      </w:r>
      <w:r>
        <w:rPr>
          <w:rFonts w:ascii="Calibri" w:hAnsi="Times New Roman" w:cs="Calibri"/>
          <w:b/>
          <w:bCs/>
          <w:kern w:val="24"/>
          <w:sz w:val="24"/>
          <w:szCs w:val="24"/>
        </w:rPr>
        <w:t xml:space="preserve"> Walt Disney or Mickey Mouse)</w:t>
      </w:r>
    </w:p>
    <w:p w14:paraId="1059ED2E"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b/>
          <w:bCs/>
          <w:kern w:val="24"/>
          <w:sz w:val="24"/>
          <w:szCs w:val="24"/>
        </w:rPr>
        <w:t>Our goal is to demonstrate</w:t>
      </w:r>
      <w:r>
        <w:rPr>
          <w:rFonts w:ascii="Calibri" w:hAnsi="Times New Roman" w:cs="Calibri"/>
          <w:b/>
          <w:bCs/>
          <w:kern w:val="24"/>
          <w:sz w:val="24"/>
          <w:szCs w:val="24"/>
        </w:rPr>
        <w:t> </w:t>
      </w:r>
      <w:r>
        <w:rPr>
          <w:rFonts w:ascii="Calibri" w:hAnsi="Times New Roman" w:cs="Calibri"/>
          <w:b/>
          <w:bCs/>
          <w:kern w:val="24"/>
          <w:sz w:val="24"/>
          <w:szCs w:val="24"/>
        </w:rPr>
        <w:t>a few details on the screen then allow you some time to explore.</w:t>
      </w:r>
      <w:r>
        <w:rPr>
          <w:rFonts w:ascii="Calibri" w:hAnsi="Times New Roman" w:cs="Calibri"/>
          <w:b/>
          <w:bCs/>
          <w:kern w:val="24"/>
          <w:sz w:val="24"/>
          <w:szCs w:val="24"/>
        </w:rPr>
        <w:br/>
        <w:t>Demo (Note:</w:t>
      </w:r>
      <w:r>
        <w:rPr>
          <w:rFonts w:ascii="Calibri" w:hAnsi="Times New Roman" w:cs="Calibri"/>
          <w:b/>
          <w:bCs/>
          <w:kern w:val="24"/>
          <w:sz w:val="24"/>
          <w:szCs w:val="24"/>
        </w:rPr>
        <w:t> </w:t>
      </w:r>
      <w:r>
        <w:rPr>
          <w:rFonts w:ascii="Calibri" w:hAnsi="Times New Roman" w:cs="Calibri"/>
          <w:b/>
          <w:bCs/>
          <w:kern w:val="24"/>
          <w:sz w:val="24"/>
          <w:szCs w:val="24"/>
        </w:rPr>
        <w:t xml:space="preserve"> We won't touch too much on details of Attendance or Gradebook YET as this will be coming </w:t>
      </w:r>
      <w:r>
        <w:rPr>
          <w:rFonts w:ascii="Calibri" w:hAnsi="Times New Roman" w:cs="Calibri"/>
          <w:b/>
          <w:bCs/>
          <w:kern w:val="24"/>
          <w:sz w:val="24"/>
          <w:szCs w:val="24"/>
        </w:rPr>
        <w:t>–</w:t>
      </w:r>
      <w:r>
        <w:rPr>
          <w:rFonts w:ascii="Calibri" w:hAnsi="Times New Roman" w:cs="Calibri"/>
          <w:b/>
          <w:bCs/>
          <w:kern w:val="24"/>
          <w:sz w:val="24"/>
          <w:szCs w:val="24"/>
        </w:rPr>
        <w:t xml:space="preserve"> just some info on key navigation features when viewing MSS from Staff View):</w:t>
      </w:r>
    </w:p>
    <w:p w14:paraId="64ECB262"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kern w:val="24"/>
          <w:sz w:val="24"/>
          <w:szCs w:val="24"/>
        </w:rPr>
        <w:t>Landing Page</w:t>
      </w:r>
      <w:r>
        <w:rPr>
          <w:rFonts w:ascii="Calibri" w:hAnsi="Times New Roman" w:cs="Calibri"/>
          <w:kern w:val="24"/>
          <w:sz w:val="24"/>
          <w:szCs w:val="24"/>
        </w:rPr>
        <w:br/>
      </w:r>
      <w:r>
        <w:rPr>
          <w:rFonts w:ascii="Calibri" w:hAnsi="Times New Roman" w:cs="Calibri"/>
          <w:b/>
          <w:bCs/>
          <w:kern w:val="24"/>
          <w:sz w:val="24"/>
          <w:szCs w:val="24"/>
        </w:rPr>
        <w:t>Set Preferences</w:t>
      </w:r>
      <w:r>
        <w:rPr>
          <w:rFonts w:ascii="Calibri" w:hAnsi="Times New Roman" w:cs="Calibri"/>
          <w:kern w:val="24"/>
          <w:sz w:val="24"/>
          <w:szCs w:val="24"/>
        </w:rPr>
        <w:t xml:space="preserve"> - talk briefly about teach tab and info within </w:t>
      </w:r>
      <w:r>
        <w:rPr>
          <w:rFonts w:ascii="Calibri" w:hAnsi="Times New Roman" w:cs="Calibri"/>
          <w:kern w:val="24"/>
          <w:sz w:val="24"/>
          <w:szCs w:val="24"/>
        </w:rPr>
        <w:t>–</w:t>
      </w:r>
      <w:r>
        <w:rPr>
          <w:rFonts w:ascii="Calibri" w:hAnsi="Times New Roman" w:cs="Calibri"/>
          <w:kern w:val="24"/>
          <w:sz w:val="24"/>
          <w:szCs w:val="24"/>
        </w:rPr>
        <w:t xml:space="preserve"> mention Gradebook will be explored in more detail later). </w:t>
      </w:r>
      <w:r>
        <w:rPr>
          <w:rFonts w:ascii="Calibri" w:hAnsi="Times New Roman" w:cs="Calibri"/>
          <w:b/>
          <w:bCs/>
          <w:kern w:val="24"/>
          <w:sz w:val="24"/>
          <w:szCs w:val="24"/>
        </w:rPr>
        <w:t>Used to personalize MSS.</w:t>
      </w:r>
    </w:p>
    <w:p w14:paraId="67844E0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b/>
          <w:bCs/>
          <w:kern w:val="24"/>
          <w:sz w:val="24"/>
          <w:szCs w:val="24"/>
        </w:rPr>
        <w:t xml:space="preserve">Teacher Classes Widget </w:t>
      </w:r>
      <w:r>
        <w:rPr>
          <w:rFonts w:ascii="Calibri" w:hAnsi="Times New Roman" w:cs="Calibri"/>
          <w:kern w:val="24"/>
          <w:sz w:val="24"/>
          <w:szCs w:val="24"/>
        </w:rPr>
        <w:t>–</w:t>
      </w:r>
      <w:r>
        <w:rPr>
          <w:rFonts w:ascii="Calibri" w:hAnsi="Times New Roman" w:cs="Calibri"/>
          <w:kern w:val="24"/>
          <w:sz w:val="24"/>
          <w:szCs w:val="24"/>
        </w:rPr>
        <w:t xml:space="preserve"> appear on our landing page.</w:t>
      </w:r>
      <w:r>
        <w:rPr>
          <w:rFonts w:ascii="Calibri" w:hAnsi="Times New Roman" w:cs="Calibri"/>
          <w:kern w:val="24"/>
          <w:sz w:val="24"/>
          <w:szCs w:val="24"/>
        </w:rPr>
        <w:t> </w:t>
      </w:r>
      <w:r>
        <w:rPr>
          <w:rFonts w:ascii="Calibri" w:hAnsi="Times New Roman" w:cs="Calibri"/>
          <w:kern w:val="24"/>
          <w:sz w:val="24"/>
          <w:szCs w:val="24"/>
        </w:rPr>
        <w:t xml:space="preserve"> Talk about the fact most information is set up by the province for more global info.</w:t>
      </w:r>
      <w:r>
        <w:rPr>
          <w:rFonts w:ascii="Calibri" w:hAnsi="Times New Roman" w:cs="Calibri"/>
          <w:kern w:val="24"/>
          <w:sz w:val="24"/>
          <w:szCs w:val="24"/>
        </w:rPr>
        <w:t> </w:t>
      </w:r>
      <w:r>
        <w:rPr>
          <w:rFonts w:ascii="Calibri" w:hAnsi="Times New Roman" w:cs="Calibri"/>
          <w:kern w:val="24"/>
          <w:sz w:val="24"/>
          <w:szCs w:val="24"/>
        </w:rPr>
        <w:t xml:space="preserve"> Some information can only be viewed depending on your assigned role within MSS.</w:t>
      </w:r>
      <w:r>
        <w:rPr>
          <w:rFonts w:ascii="Calibri" w:hAnsi="Times New Roman" w:cs="Calibri"/>
          <w:kern w:val="24"/>
          <w:sz w:val="24"/>
          <w:szCs w:val="24"/>
        </w:rPr>
        <w:t> </w:t>
      </w:r>
      <w:r>
        <w:rPr>
          <w:rFonts w:ascii="Calibri" w:hAnsi="Times New Roman" w:cs="Calibri"/>
          <w:kern w:val="24"/>
          <w:sz w:val="24"/>
          <w:szCs w:val="24"/>
        </w:rPr>
        <w:t xml:space="preserve"> Talk about Date, Classes (and blue hyperlink), Attendance, Grades, Email, etc.</w:t>
      </w:r>
    </w:p>
    <w:p w14:paraId="59B2B9D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b/>
          <w:bCs/>
          <w:kern w:val="24"/>
          <w:sz w:val="24"/>
          <w:szCs w:val="24"/>
        </w:rPr>
        <w:t>Navigation Tools</w:t>
      </w:r>
      <w:r>
        <w:rPr>
          <w:rFonts w:ascii="Calibri" w:hAnsi="Times New Roman" w:cs="Calibri"/>
          <w:kern w:val="24"/>
          <w:sz w:val="24"/>
          <w:szCs w:val="24"/>
        </w:rPr>
        <w:t xml:space="preserve"> -</w:t>
      </w:r>
      <w:proofErr w:type="gramStart"/>
      <w:r>
        <w:rPr>
          <w:rFonts w:ascii="Calibri" w:hAnsi="Times New Roman" w:cs="Calibri"/>
          <w:kern w:val="24"/>
          <w:sz w:val="24"/>
          <w:szCs w:val="24"/>
        </w:rPr>
        <w:t> </w:t>
      </w:r>
      <w:r>
        <w:rPr>
          <w:rFonts w:ascii="Calibri" w:hAnsi="Times New Roman" w:cs="Calibri"/>
          <w:kern w:val="24"/>
          <w:sz w:val="24"/>
          <w:szCs w:val="24"/>
        </w:rPr>
        <w:t xml:space="preserve"> Talk</w:t>
      </w:r>
      <w:proofErr w:type="gramEnd"/>
      <w:r>
        <w:rPr>
          <w:rFonts w:ascii="Calibri" w:hAnsi="Times New Roman" w:cs="Calibri"/>
          <w:kern w:val="24"/>
          <w:sz w:val="24"/>
          <w:szCs w:val="24"/>
        </w:rPr>
        <w:t xml:space="preserve"> about Top Tabs and Side Tabs and Leaves.</w:t>
      </w:r>
      <w:r>
        <w:rPr>
          <w:rFonts w:ascii="Calibri" w:hAnsi="Times New Roman" w:cs="Calibri"/>
          <w:kern w:val="24"/>
          <w:sz w:val="24"/>
          <w:szCs w:val="24"/>
        </w:rPr>
        <w:t> </w:t>
      </w:r>
      <w:r>
        <w:rPr>
          <w:rFonts w:ascii="Calibri" w:hAnsi="Times New Roman" w:cs="Calibri"/>
          <w:kern w:val="24"/>
          <w:sz w:val="24"/>
          <w:szCs w:val="24"/>
        </w:rPr>
        <w:t xml:space="preserve"> It is best to navigate using the links within.</w:t>
      </w:r>
      <w:r>
        <w:rPr>
          <w:rFonts w:ascii="Calibri" w:hAnsi="Times New Roman" w:cs="Calibri"/>
          <w:kern w:val="24"/>
          <w:sz w:val="24"/>
          <w:szCs w:val="24"/>
        </w:rPr>
        <w:t> </w:t>
      </w:r>
      <w:r>
        <w:rPr>
          <w:rFonts w:ascii="Calibri" w:hAnsi="Times New Roman" w:cs="Calibri"/>
          <w:kern w:val="24"/>
          <w:sz w:val="24"/>
          <w:szCs w:val="24"/>
        </w:rPr>
        <w:t xml:space="preserve"> Do not use refresh button or forward/back buttons, etc.</w:t>
      </w:r>
      <w:r>
        <w:rPr>
          <w:rFonts w:ascii="Calibri" w:hAnsi="Times New Roman" w:cs="Calibri"/>
          <w:kern w:val="24"/>
          <w:sz w:val="24"/>
          <w:szCs w:val="24"/>
        </w:rPr>
        <w:t> </w:t>
      </w:r>
      <w:r>
        <w:rPr>
          <w:rFonts w:ascii="Calibri" w:hAnsi="Times New Roman" w:cs="Calibri"/>
          <w:kern w:val="24"/>
          <w:sz w:val="24"/>
          <w:szCs w:val="24"/>
        </w:rPr>
        <w:t xml:space="preserve"> Help, Menu, Icons </w:t>
      </w:r>
      <w:r>
        <w:rPr>
          <w:rFonts w:ascii="Calibri" w:hAnsi="Times New Roman" w:cs="Calibri"/>
          <w:kern w:val="24"/>
          <w:sz w:val="24"/>
          <w:szCs w:val="24"/>
        </w:rPr>
        <w:t>–</w:t>
      </w:r>
      <w:r>
        <w:rPr>
          <w:rFonts w:ascii="Calibri" w:hAnsi="Times New Roman" w:cs="Calibri"/>
          <w:kern w:val="24"/>
          <w:sz w:val="24"/>
          <w:szCs w:val="24"/>
        </w:rPr>
        <w:t xml:space="preserve"> are found above the field set of information in the active pane.</w:t>
      </w:r>
      <w:r>
        <w:rPr>
          <w:rFonts w:ascii="Calibri" w:hAnsi="Times New Roman" w:cs="Calibri"/>
          <w:kern w:val="24"/>
          <w:sz w:val="24"/>
          <w:szCs w:val="24"/>
        </w:rPr>
        <w:t> </w:t>
      </w:r>
      <w:r>
        <w:rPr>
          <w:rFonts w:ascii="Calibri" w:hAnsi="Times New Roman" w:cs="Calibri"/>
          <w:kern w:val="24"/>
          <w:sz w:val="24"/>
          <w:szCs w:val="24"/>
        </w:rPr>
        <w:t xml:space="preserve"> They are the same regardless of the top tab the user has created.</w:t>
      </w:r>
      <w:r>
        <w:rPr>
          <w:rFonts w:ascii="Calibri" w:hAnsi="Times New Roman" w:cs="Calibri"/>
          <w:kern w:val="24"/>
          <w:sz w:val="24"/>
          <w:szCs w:val="24"/>
        </w:rPr>
        <w:t> </w:t>
      </w:r>
      <w:r>
        <w:rPr>
          <w:rFonts w:ascii="Calibri" w:hAnsi="Times New Roman" w:cs="Calibri"/>
          <w:kern w:val="24"/>
          <w:sz w:val="24"/>
          <w:szCs w:val="24"/>
        </w:rPr>
        <w:t xml:space="preserve"> Show that we can find HELP on various pages.</w:t>
      </w:r>
      <w:r>
        <w:rPr>
          <w:rFonts w:ascii="Calibri" w:hAnsi="Times New Roman" w:cs="Calibri"/>
          <w:kern w:val="24"/>
          <w:sz w:val="24"/>
          <w:szCs w:val="24"/>
        </w:rPr>
        <w:t> </w:t>
      </w:r>
      <w:r>
        <w:rPr>
          <w:rFonts w:ascii="Calibri" w:hAnsi="Times New Roman" w:cs="Calibri"/>
          <w:kern w:val="24"/>
          <w:sz w:val="24"/>
          <w:szCs w:val="24"/>
        </w:rPr>
        <w:t xml:space="preserve"> </w:t>
      </w:r>
      <w:r>
        <w:rPr>
          <w:rFonts w:ascii="Calibri" w:hAnsi="Times New Roman" w:cs="Calibri"/>
          <w:kern w:val="24"/>
          <w:sz w:val="24"/>
          <w:szCs w:val="24"/>
        </w:rPr>
        <w:t> </w:t>
      </w:r>
      <w:r>
        <w:rPr>
          <w:rFonts w:ascii="Calibri" w:hAnsi="Times New Roman" w:cs="Calibri"/>
          <w:kern w:val="24"/>
          <w:sz w:val="24"/>
          <w:szCs w:val="24"/>
        </w:rPr>
        <w:t xml:space="preserve"> Menu Buttons </w:t>
      </w:r>
      <w:r>
        <w:rPr>
          <w:rFonts w:ascii="Calibri" w:hAnsi="Times New Roman" w:cs="Calibri"/>
          <w:kern w:val="24"/>
          <w:sz w:val="24"/>
          <w:szCs w:val="24"/>
        </w:rPr>
        <w:lastRenderedPageBreak/>
        <w:t>and Menu Tools.</w:t>
      </w:r>
      <w:r>
        <w:rPr>
          <w:rFonts w:ascii="Calibri" w:hAnsi="Times New Roman" w:cs="Calibri"/>
          <w:kern w:val="24"/>
          <w:sz w:val="24"/>
          <w:szCs w:val="24"/>
        </w:rPr>
        <w:br/>
      </w:r>
      <w:r>
        <w:rPr>
          <w:rFonts w:ascii="Calibri" w:hAnsi="Times New Roman" w:cs="Calibri"/>
          <w:b/>
          <w:bCs/>
          <w:kern w:val="24"/>
          <w:sz w:val="24"/>
          <w:szCs w:val="24"/>
        </w:rPr>
        <w:t>Field Sets, Queries, Filters, Reports, etc.:</w:t>
      </w:r>
      <w:r>
        <w:rPr>
          <w:rFonts w:ascii="Calibri" w:hAnsi="Times New Roman" w:cs="Calibri"/>
          <w:kern w:val="24"/>
          <w:sz w:val="24"/>
          <w:szCs w:val="24"/>
        </w:rPr>
        <w:t> </w:t>
      </w:r>
      <w:r>
        <w:rPr>
          <w:rFonts w:ascii="Calibri" w:hAnsi="Times New Roman" w:cs="Calibri"/>
          <w:kern w:val="24"/>
          <w:sz w:val="24"/>
          <w:szCs w:val="24"/>
        </w:rPr>
        <w:t xml:space="preserve"> Review Filters, Field Sets, Sorts, Quick Charts, etc.</w:t>
      </w:r>
      <w:r>
        <w:rPr>
          <w:rFonts w:ascii="Calibri" w:hAnsi="Times New Roman" w:cs="Calibri"/>
          <w:kern w:val="24"/>
          <w:sz w:val="24"/>
          <w:szCs w:val="24"/>
        </w:rPr>
        <w:t> </w:t>
      </w:r>
      <w:r>
        <w:rPr>
          <w:rFonts w:ascii="Calibri" w:hAnsi="Times New Roman" w:cs="Calibri"/>
          <w:kern w:val="24"/>
          <w:sz w:val="24"/>
          <w:szCs w:val="24"/>
        </w:rPr>
        <w:br/>
      </w:r>
      <w:r>
        <w:rPr>
          <w:rFonts w:ascii="Calibri" w:hAnsi="Times New Roman" w:cs="Calibri"/>
          <w:b/>
          <w:bCs/>
          <w:kern w:val="24"/>
          <w:sz w:val="24"/>
          <w:szCs w:val="24"/>
        </w:rPr>
        <w:t>Email:</w:t>
      </w:r>
      <w:r>
        <w:rPr>
          <w:rFonts w:ascii="Calibri" w:hAnsi="Times New Roman" w:cs="Calibri"/>
          <w:b/>
          <w:bCs/>
          <w:kern w:val="24"/>
          <w:sz w:val="24"/>
          <w:szCs w:val="24"/>
        </w:rPr>
        <w:t> </w:t>
      </w:r>
      <w:r>
        <w:rPr>
          <w:rFonts w:ascii="Calibri" w:hAnsi="Times New Roman" w:cs="Calibri"/>
          <w:b/>
          <w:bCs/>
          <w:kern w:val="24"/>
          <w:sz w:val="24"/>
          <w:szCs w:val="24"/>
        </w:rPr>
        <w:t xml:space="preserve"> </w:t>
      </w:r>
      <w:r>
        <w:rPr>
          <w:rFonts w:ascii="Calibri" w:hAnsi="Times New Roman" w:cs="Calibri"/>
          <w:kern w:val="24"/>
          <w:sz w:val="24"/>
          <w:szCs w:val="24"/>
        </w:rPr>
        <w:t>Not set up yet but you can send emails to entire class.</w:t>
      </w:r>
      <w:r>
        <w:rPr>
          <w:rFonts w:ascii="Calibri" w:hAnsi="Times New Roman" w:cs="Calibri"/>
          <w:kern w:val="24"/>
          <w:sz w:val="24"/>
          <w:szCs w:val="24"/>
        </w:rPr>
        <w:t> </w:t>
      </w:r>
      <w:r>
        <w:rPr>
          <w:rFonts w:ascii="Calibri" w:hAnsi="Times New Roman" w:cs="Calibri"/>
          <w:kern w:val="24"/>
          <w:sz w:val="24"/>
          <w:szCs w:val="24"/>
        </w:rPr>
        <w:t xml:space="preserve"> Students will be bcc'd.</w:t>
      </w:r>
      <w:r>
        <w:rPr>
          <w:rFonts w:ascii="Calibri" w:hAnsi="Times New Roman" w:cs="Calibri"/>
          <w:kern w:val="24"/>
          <w:sz w:val="24"/>
          <w:szCs w:val="24"/>
        </w:rPr>
        <w:t> </w:t>
      </w:r>
      <w:r>
        <w:rPr>
          <w:rFonts w:ascii="Calibri" w:hAnsi="Times New Roman" w:cs="Calibri"/>
          <w:kern w:val="24"/>
          <w:sz w:val="24"/>
          <w:szCs w:val="24"/>
        </w:rPr>
        <w:t xml:space="preserve"> Teachers also have an option to include parent/guardian contacts for their students providing parents have primary email and receive email checked on their details.</w:t>
      </w:r>
      <w:r>
        <w:rPr>
          <w:rFonts w:ascii="Calibri" w:hAnsi="Times New Roman" w:cs="Calibri"/>
          <w:kern w:val="24"/>
          <w:sz w:val="24"/>
          <w:szCs w:val="24"/>
        </w:rPr>
        <w:t> </w:t>
      </w:r>
      <w:r>
        <w:rPr>
          <w:rFonts w:ascii="Calibri" w:hAnsi="Times New Roman" w:cs="Calibri"/>
          <w:kern w:val="24"/>
          <w:sz w:val="24"/>
          <w:szCs w:val="24"/>
        </w:rPr>
        <w:br/>
      </w:r>
      <w:r>
        <w:rPr>
          <w:rFonts w:ascii="Calibri" w:hAnsi="Times New Roman" w:cs="Calibri"/>
          <w:b/>
          <w:bCs/>
          <w:kern w:val="24"/>
          <w:sz w:val="24"/>
          <w:szCs w:val="24"/>
        </w:rPr>
        <w:t>Rosters:</w:t>
      </w:r>
      <w:r>
        <w:rPr>
          <w:rFonts w:ascii="Calibri" w:hAnsi="Times New Roman" w:cs="Calibri"/>
          <w:b/>
          <w:bCs/>
          <w:kern w:val="24"/>
          <w:sz w:val="24"/>
          <w:szCs w:val="24"/>
        </w:rPr>
        <w:t> </w:t>
      </w:r>
      <w:r>
        <w:rPr>
          <w:rFonts w:ascii="Calibri" w:hAnsi="Times New Roman" w:cs="Calibri"/>
          <w:kern w:val="24"/>
          <w:sz w:val="24"/>
          <w:szCs w:val="24"/>
        </w:rPr>
        <w:t xml:space="preserve"> Basically clicking on any blue hyperlink in the Teacher Classes widget on the landing page will take the teacher to the class roster.</w:t>
      </w:r>
      <w:r>
        <w:rPr>
          <w:rFonts w:ascii="Calibri" w:hAnsi="Times New Roman" w:cs="Calibri"/>
          <w:kern w:val="24"/>
          <w:sz w:val="24"/>
          <w:szCs w:val="24"/>
        </w:rPr>
        <w:t> </w:t>
      </w:r>
      <w:r>
        <w:rPr>
          <w:rFonts w:ascii="Calibri" w:hAnsi="Times New Roman" w:cs="Calibri"/>
          <w:kern w:val="24"/>
          <w:sz w:val="24"/>
          <w:szCs w:val="24"/>
        </w:rPr>
        <w:t xml:space="preserve"> OR go to Gradebook&gt;Roster</w:t>
      </w:r>
      <w:r>
        <w:rPr>
          <w:rFonts w:ascii="Calibri" w:hAnsi="Times New Roman" w:cs="Calibri"/>
          <w:kern w:val="24"/>
          <w:sz w:val="24"/>
          <w:szCs w:val="24"/>
        </w:rPr>
        <w:br/>
        <w:t>Shows enrolled students by default.</w:t>
      </w:r>
      <w:r>
        <w:rPr>
          <w:rFonts w:ascii="Calibri" w:hAnsi="Times New Roman" w:cs="Calibri"/>
          <w:kern w:val="24"/>
          <w:sz w:val="24"/>
          <w:szCs w:val="24"/>
        </w:rPr>
        <w:t>  </w:t>
      </w:r>
    </w:p>
    <w:p w14:paraId="388F34C8"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b/>
          <w:bCs/>
          <w:kern w:val="24"/>
          <w:sz w:val="24"/>
          <w:szCs w:val="24"/>
        </w:rPr>
        <w:t>Demo then time to pause and practice.</w:t>
      </w:r>
      <w:r>
        <w:rPr>
          <w:rFonts w:ascii="Calibri" w:hAnsi="Times New Roman" w:cs="Calibri"/>
          <w:b/>
          <w:bCs/>
          <w:kern w:val="24"/>
          <w:sz w:val="24"/>
          <w:szCs w:val="24"/>
        </w:rPr>
        <w:br/>
      </w:r>
    </w:p>
    <w:p w14:paraId="68E8BCC9" w14:textId="77777777" w:rsidR="00C94AC5" w:rsidRDefault="00C94AC5" w:rsidP="00C94AC5">
      <w:pPr>
        <w:autoSpaceDE w:val="0"/>
        <w:autoSpaceDN w:val="0"/>
        <w:adjustRightInd w:val="0"/>
        <w:spacing w:after="0" w:line="240" w:lineRule="auto"/>
        <w:rPr>
          <w:rFonts w:ascii="Arial" w:hAnsi="Arial" w:cs="Arial"/>
          <w:sz w:val="24"/>
          <w:szCs w:val="24"/>
        </w:rPr>
      </w:pPr>
    </w:p>
    <w:p w14:paraId="439F6CF2" w14:textId="77777777" w:rsidR="00C94AC5" w:rsidRDefault="00C94AC5" w:rsidP="00C94AC5">
      <w:pPr>
        <w:spacing w:line="360" w:lineRule="auto"/>
      </w:pPr>
    </w:p>
    <w:p w14:paraId="56235867" w14:textId="77777777" w:rsidR="00C94AC5" w:rsidRDefault="00C94AC5">
      <w:r>
        <w:br w:type="page"/>
      </w:r>
    </w:p>
    <w:p w14:paraId="2503551D" w14:textId="77777777" w:rsidR="00C94AC5" w:rsidRDefault="00C94AC5" w:rsidP="00C94AC5">
      <w:pPr>
        <w:spacing w:line="360" w:lineRule="auto"/>
      </w:pPr>
      <w:r>
        <w:lastRenderedPageBreak/>
        <w:t>Slide 20</w:t>
      </w:r>
    </w:p>
    <w:p w14:paraId="0BE51061" w14:textId="77777777" w:rsidR="00C94AC5" w:rsidRDefault="00C94AC5" w:rsidP="00C94AC5">
      <w:pPr>
        <w:spacing w:line="360" w:lineRule="auto"/>
      </w:pPr>
    </w:p>
    <w:p w14:paraId="6DB220B8" w14:textId="77777777" w:rsidR="00C94AC5" w:rsidRDefault="00C94AC5" w:rsidP="00C94AC5">
      <w:pPr>
        <w:spacing w:line="360" w:lineRule="auto"/>
        <w:jc w:val="center"/>
      </w:pPr>
      <w:r>
        <w:object w:dxaOrig="9619" w:dyaOrig="5407" w14:anchorId="1F7DE0C8">
          <v:shape id="_x0000_i1120" type="#_x0000_t75" style="width:360.5pt;height:203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20" DrawAspect="Content" ObjectID="_1623069236" r:id="rId43"/>
        </w:object>
      </w:r>
    </w:p>
    <w:p w14:paraId="659E179F" w14:textId="77777777" w:rsidR="00C94AC5" w:rsidRDefault="00C94AC5" w:rsidP="00C94AC5">
      <w:pPr>
        <w:spacing w:line="360" w:lineRule="auto"/>
        <w:jc w:val="center"/>
      </w:pPr>
    </w:p>
    <w:p w14:paraId="7CFD147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r>
    </w:p>
    <w:p w14:paraId="1405F930"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kern w:val="24"/>
          <w:sz w:val="24"/>
          <w:szCs w:val="24"/>
        </w:rPr>
        <w:t>There are a couple of different ways to take attendance and use the seating chart.</w:t>
      </w:r>
      <w:r>
        <w:rPr>
          <w:rFonts w:ascii="Calibri" w:hAnsi="Times New Roman" w:cs="Calibri"/>
          <w:kern w:val="24"/>
          <w:sz w:val="24"/>
          <w:szCs w:val="24"/>
        </w:rPr>
        <w:t> </w:t>
      </w:r>
      <w:r>
        <w:rPr>
          <w:rFonts w:ascii="Calibri" w:hAnsi="Times New Roman" w:cs="Calibri"/>
          <w:kern w:val="24"/>
          <w:sz w:val="24"/>
          <w:szCs w:val="24"/>
        </w:rPr>
        <w:t xml:space="preserve"> We will demonstrate a couple of options then you will have time to explore.</w:t>
      </w: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b/>
          <w:bCs/>
          <w:kern w:val="24"/>
          <w:sz w:val="24"/>
          <w:szCs w:val="24"/>
        </w:rPr>
        <w:t>Pages 14 and 15 of Staff View Setup and Navigation</w:t>
      </w:r>
    </w:p>
    <w:p w14:paraId="44355A8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DDE36A5"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b/>
          <w:bCs/>
          <w:kern w:val="24"/>
          <w:sz w:val="24"/>
          <w:szCs w:val="24"/>
        </w:rPr>
        <w:t>Demo then time to pause and practice.</w:t>
      </w:r>
    </w:p>
    <w:p w14:paraId="60E336B9" w14:textId="77777777" w:rsidR="00C94AC5" w:rsidRDefault="00C94AC5" w:rsidP="00C94AC5">
      <w:pPr>
        <w:autoSpaceDE w:val="0"/>
        <w:autoSpaceDN w:val="0"/>
        <w:adjustRightInd w:val="0"/>
        <w:spacing w:after="0" w:line="240" w:lineRule="auto"/>
        <w:rPr>
          <w:rFonts w:ascii="Arial" w:hAnsi="Arial" w:cs="Arial"/>
          <w:sz w:val="24"/>
          <w:szCs w:val="24"/>
        </w:rPr>
      </w:pPr>
    </w:p>
    <w:p w14:paraId="07B74ECC" w14:textId="77777777" w:rsidR="00C94AC5" w:rsidRDefault="00C94AC5" w:rsidP="00C94AC5">
      <w:pPr>
        <w:spacing w:line="360" w:lineRule="auto"/>
      </w:pPr>
    </w:p>
    <w:p w14:paraId="1E5697B1" w14:textId="77777777" w:rsidR="00C94AC5" w:rsidRDefault="00C94AC5">
      <w:r>
        <w:br w:type="page"/>
      </w:r>
    </w:p>
    <w:p w14:paraId="7B0621E3" w14:textId="77777777" w:rsidR="00C94AC5" w:rsidRDefault="00C94AC5" w:rsidP="00C94AC5">
      <w:pPr>
        <w:spacing w:line="360" w:lineRule="auto"/>
      </w:pPr>
      <w:r>
        <w:lastRenderedPageBreak/>
        <w:t>Slide 21</w:t>
      </w:r>
    </w:p>
    <w:p w14:paraId="354EF155" w14:textId="77777777" w:rsidR="00C94AC5" w:rsidRDefault="00C94AC5" w:rsidP="00C94AC5">
      <w:pPr>
        <w:spacing w:line="360" w:lineRule="auto"/>
      </w:pPr>
    </w:p>
    <w:p w14:paraId="308D2B10" w14:textId="77777777" w:rsidR="00C94AC5" w:rsidRDefault="00C94AC5" w:rsidP="00C94AC5">
      <w:pPr>
        <w:spacing w:line="360" w:lineRule="auto"/>
        <w:jc w:val="center"/>
      </w:pPr>
      <w:r>
        <w:object w:dxaOrig="9619" w:dyaOrig="5407" w14:anchorId="3B25235C">
          <v:shape id="_x0000_i1125" type="#_x0000_t75" style="width:360.5pt;height:203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5" DrawAspect="Content" ObjectID="_1623069237" r:id="rId45"/>
        </w:object>
      </w:r>
    </w:p>
    <w:p w14:paraId="32B9CED8" w14:textId="77777777" w:rsidR="00C94AC5" w:rsidRDefault="00C94AC5" w:rsidP="00C94AC5">
      <w:pPr>
        <w:spacing w:line="360" w:lineRule="auto"/>
        <w:jc w:val="center"/>
      </w:pPr>
    </w:p>
    <w:p w14:paraId="1D40F9A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w:t>
      </w:r>
      <w:r>
        <w:rPr>
          <w:rFonts w:ascii="Calibri" w:hAnsi="Times New Roman" w:cs="Calibri"/>
          <w:kern w:val="24"/>
          <w:sz w:val="24"/>
          <w:szCs w:val="24"/>
        </w:rPr>
        <w:br/>
      </w:r>
      <w:r>
        <w:rPr>
          <w:rFonts w:ascii="Calibri" w:hAnsi="Times New Roman" w:cs="Calibri"/>
          <w:kern w:val="24"/>
          <w:sz w:val="24"/>
          <w:szCs w:val="24"/>
        </w:rPr>
        <w:br/>
      </w:r>
      <w:proofErr w:type="gramStart"/>
      <w:r>
        <w:rPr>
          <w:rFonts w:ascii="Calibri" w:hAnsi="Times New Roman" w:cs="Calibri"/>
          <w:kern w:val="24"/>
          <w:sz w:val="24"/>
          <w:szCs w:val="24"/>
        </w:rPr>
        <w:t>We</w:t>
      </w:r>
      <w:proofErr w:type="gramEnd"/>
      <w:r>
        <w:rPr>
          <w:rFonts w:ascii="Calibri" w:hAnsi="Times New Roman" w:cs="Calibri"/>
          <w:kern w:val="24"/>
          <w:sz w:val="24"/>
          <w:szCs w:val="24"/>
        </w:rPr>
        <w:t xml:space="preserve"> will now share an overview of the Teacher Gradebook before we begin demoing and practicing with it.</w:t>
      </w:r>
      <w:r>
        <w:rPr>
          <w:rFonts w:ascii="Calibri" w:hAnsi="Times New Roman" w:cs="Calibri"/>
          <w:kern w:val="24"/>
          <w:sz w:val="24"/>
          <w:szCs w:val="24"/>
        </w:rPr>
        <w:br/>
      </w:r>
      <w:r>
        <w:rPr>
          <w:rFonts w:ascii="Calibri" w:hAnsi="Times New Roman" w:cs="Calibri"/>
          <w:kern w:val="24"/>
          <w:sz w:val="24"/>
          <w:szCs w:val="24"/>
        </w:rPr>
        <w:br/>
      </w:r>
    </w:p>
    <w:p w14:paraId="60B56210" w14:textId="77777777" w:rsidR="00C94AC5" w:rsidRDefault="00C94AC5" w:rsidP="00C94AC5">
      <w:pPr>
        <w:autoSpaceDE w:val="0"/>
        <w:autoSpaceDN w:val="0"/>
        <w:adjustRightInd w:val="0"/>
        <w:spacing w:after="0" w:line="240" w:lineRule="auto"/>
        <w:rPr>
          <w:rFonts w:ascii="Arial" w:hAnsi="Arial" w:cs="Arial"/>
          <w:sz w:val="24"/>
          <w:szCs w:val="24"/>
        </w:rPr>
      </w:pPr>
    </w:p>
    <w:p w14:paraId="297FF214" w14:textId="77777777" w:rsidR="00C94AC5" w:rsidRDefault="00C94AC5" w:rsidP="00C94AC5">
      <w:pPr>
        <w:spacing w:line="360" w:lineRule="auto"/>
      </w:pPr>
    </w:p>
    <w:p w14:paraId="2C76C32E" w14:textId="77777777" w:rsidR="00C94AC5" w:rsidRDefault="00C94AC5">
      <w:r>
        <w:br w:type="page"/>
      </w:r>
    </w:p>
    <w:p w14:paraId="632A9459" w14:textId="77777777" w:rsidR="00C94AC5" w:rsidRDefault="00C94AC5" w:rsidP="00C94AC5">
      <w:pPr>
        <w:spacing w:line="360" w:lineRule="auto"/>
      </w:pPr>
      <w:r>
        <w:lastRenderedPageBreak/>
        <w:t>Slide 22</w:t>
      </w:r>
    </w:p>
    <w:p w14:paraId="738A15F6" w14:textId="77777777" w:rsidR="00C94AC5" w:rsidRDefault="00C94AC5" w:rsidP="00C94AC5">
      <w:pPr>
        <w:spacing w:line="360" w:lineRule="auto"/>
      </w:pPr>
    </w:p>
    <w:p w14:paraId="13797355" w14:textId="77777777" w:rsidR="00C94AC5" w:rsidRDefault="00C94AC5" w:rsidP="00C94AC5">
      <w:pPr>
        <w:spacing w:line="360" w:lineRule="auto"/>
        <w:jc w:val="center"/>
      </w:pPr>
      <w:r>
        <w:object w:dxaOrig="9619" w:dyaOrig="5407" w14:anchorId="1ACA5DEF">
          <v:shape id="_x0000_i1130" type="#_x0000_t75" style="width:360.5pt;height:203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30" DrawAspect="Content" ObjectID="_1623069238" r:id="rId47"/>
        </w:object>
      </w:r>
    </w:p>
    <w:p w14:paraId="354A4C30" w14:textId="77777777" w:rsidR="00C94AC5" w:rsidRDefault="00C94AC5" w:rsidP="00C94AC5">
      <w:pPr>
        <w:spacing w:line="360" w:lineRule="auto"/>
        <w:jc w:val="center"/>
      </w:pPr>
    </w:p>
    <w:p w14:paraId="7E598BC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t xml:space="preserve">In the Overview Video, we referred to </w:t>
      </w:r>
      <w:r>
        <w:rPr>
          <w:rFonts w:ascii="Calibri" w:hAnsi="Times New Roman" w:cs="Calibri"/>
          <w:kern w:val="24"/>
          <w:sz w:val="24"/>
          <w:szCs w:val="24"/>
        </w:rPr>
        <w:t>‘</w:t>
      </w:r>
      <w:r>
        <w:rPr>
          <w:rFonts w:ascii="Calibri" w:hAnsi="Times New Roman" w:cs="Calibri"/>
          <w:kern w:val="24"/>
          <w:sz w:val="24"/>
          <w:szCs w:val="24"/>
        </w:rPr>
        <w:t>terminology</w:t>
      </w:r>
      <w:r>
        <w:rPr>
          <w:rFonts w:ascii="Calibri" w:hAnsi="Times New Roman" w:cs="Calibri"/>
          <w:kern w:val="24"/>
          <w:sz w:val="24"/>
          <w:szCs w:val="24"/>
        </w:rPr>
        <w:t>’</w:t>
      </w:r>
      <w:r>
        <w:rPr>
          <w:rFonts w:ascii="Calibri" w:hAnsi="Times New Roman" w:cs="Calibri"/>
          <w:kern w:val="24"/>
          <w:sz w:val="24"/>
          <w:szCs w:val="24"/>
        </w:rPr>
        <w:t xml:space="preserve"> specific to MSS.</w:t>
      </w:r>
      <w:r>
        <w:rPr>
          <w:rFonts w:ascii="Calibri" w:hAnsi="Times New Roman" w:cs="Calibri"/>
          <w:kern w:val="24"/>
          <w:sz w:val="24"/>
          <w:szCs w:val="24"/>
        </w:rPr>
        <w:t> </w:t>
      </w:r>
      <w:r>
        <w:rPr>
          <w:rFonts w:ascii="Calibri" w:hAnsi="Times New Roman" w:cs="Calibri"/>
          <w:kern w:val="24"/>
          <w:sz w:val="24"/>
          <w:szCs w:val="24"/>
        </w:rPr>
        <w:t xml:space="preserve"> </w:t>
      </w:r>
      <w:r>
        <w:rPr>
          <w:rFonts w:ascii="Calibri" w:hAnsi="Times New Roman" w:cs="Calibri"/>
          <w:kern w:val="24"/>
          <w:sz w:val="24"/>
          <w:szCs w:val="24"/>
        </w:rPr>
        <w:br/>
      </w:r>
      <w:r>
        <w:rPr>
          <w:rFonts w:ascii="Calibri" w:hAnsi="Times New Roman" w:cs="Calibri"/>
          <w:kern w:val="24"/>
          <w:sz w:val="24"/>
          <w:szCs w:val="24"/>
        </w:rPr>
        <w:br/>
        <w:t>We will Student Transcript Cycle, but really, the details as how to set it up apply more to the school level than to us as Teachers.</w:t>
      </w:r>
      <w:r>
        <w:rPr>
          <w:rFonts w:ascii="Calibri" w:hAnsi="Times New Roman" w:cs="Calibri"/>
          <w:kern w:val="24"/>
          <w:sz w:val="24"/>
          <w:szCs w:val="24"/>
        </w:rPr>
        <w:t> </w:t>
      </w:r>
      <w:r>
        <w:rPr>
          <w:rFonts w:ascii="Calibri" w:hAnsi="Times New Roman" w:cs="Calibri"/>
          <w:kern w:val="24"/>
          <w:sz w:val="24"/>
          <w:szCs w:val="24"/>
        </w:rPr>
        <w:t xml:space="preserve"> </w:t>
      </w:r>
      <w:r>
        <w:rPr>
          <w:rFonts w:ascii="Calibri" w:hAnsi="Times New Roman" w:cs="Calibri"/>
          <w:kern w:val="24"/>
          <w:sz w:val="24"/>
          <w:szCs w:val="24"/>
        </w:rPr>
        <w:br/>
      </w:r>
      <w:r>
        <w:rPr>
          <w:rFonts w:ascii="Calibri" w:hAnsi="Times New Roman" w:cs="Calibri"/>
          <w:kern w:val="24"/>
          <w:sz w:val="24"/>
          <w:szCs w:val="24"/>
        </w:rPr>
        <w:br/>
        <w:t>Transcript</w:t>
      </w:r>
      <w:proofErr w:type="gramStart"/>
      <w:r>
        <w:rPr>
          <w:rFonts w:ascii="Calibri" w:hAnsi="Times New Roman" w:cs="Calibri"/>
          <w:kern w:val="24"/>
          <w:sz w:val="24"/>
          <w:szCs w:val="24"/>
        </w:rPr>
        <w:t>:</w:t>
      </w:r>
      <w:proofErr w:type="gramEnd"/>
      <w:r>
        <w:rPr>
          <w:rFonts w:ascii="Calibri" w:hAnsi="Times New Roman" w:cs="Calibri"/>
          <w:kern w:val="24"/>
          <w:sz w:val="24"/>
          <w:szCs w:val="24"/>
        </w:rPr>
        <w:br/>
        <w:t xml:space="preserve">The student Transcript Record is at the </w:t>
      </w:r>
      <w:proofErr w:type="spellStart"/>
      <w:r>
        <w:rPr>
          <w:rFonts w:ascii="Calibri" w:hAnsi="Times New Roman" w:cs="Calibri"/>
          <w:kern w:val="24"/>
          <w:sz w:val="24"/>
          <w:szCs w:val="24"/>
        </w:rPr>
        <w:t>centre</w:t>
      </w:r>
      <w:proofErr w:type="spellEnd"/>
      <w:r>
        <w:rPr>
          <w:rFonts w:ascii="Calibri" w:hAnsi="Times New Roman" w:cs="Calibri"/>
          <w:kern w:val="24"/>
          <w:sz w:val="24"/>
          <w:szCs w:val="24"/>
        </w:rPr>
        <w:t xml:space="preserve"> of the Transcript cycle.</w:t>
      </w:r>
      <w:r>
        <w:rPr>
          <w:rFonts w:ascii="Calibri" w:hAnsi="Times New Roman" w:cs="Calibri"/>
          <w:kern w:val="24"/>
          <w:sz w:val="24"/>
          <w:szCs w:val="24"/>
        </w:rPr>
        <w:t> </w:t>
      </w:r>
      <w:r>
        <w:rPr>
          <w:rFonts w:ascii="Calibri" w:hAnsi="Times New Roman" w:cs="Calibri"/>
          <w:kern w:val="24"/>
          <w:sz w:val="24"/>
          <w:szCs w:val="24"/>
        </w:rPr>
        <w:t xml:space="preserve"> The record contains the student achievement for the current year and previous years.</w:t>
      </w:r>
      <w:r>
        <w:rPr>
          <w:rFonts w:ascii="Calibri" w:hAnsi="Times New Roman" w:cs="Calibri"/>
          <w:kern w:val="24"/>
          <w:sz w:val="24"/>
          <w:szCs w:val="24"/>
        </w:rPr>
        <w:t>  </w:t>
      </w:r>
    </w:p>
    <w:p w14:paraId="4C542FED"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kern w:val="24"/>
          <w:sz w:val="24"/>
          <w:szCs w:val="24"/>
        </w:rPr>
        <w:br/>
        <w:t xml:space="preserve">Transcript &amp; Rubric Definitions </w:t>
      </w:r>
      <w:r>
        <w:rPr>
          <w:rFonts w:ascii="Calibri" w:hAnsi="Times New Roman" w:cs="Calibri"/>
          <w:kern w:val="24"/>
          <w:sz w:val="24"/>
          <w:szCs w:val="24"/>
        </w:rPr>
        <w:t>–</w:t>
      </w:r>
      <w:r>
        <w:rPr>
          <w:rFonts w:ascii="Calibri" w:hAnsi="Times New Roman" w:cs="Calibri"/>
          <w:kern w:val="24"/>
          <w:sz w:val="24"/>
          <w:szCs w:val="24"/>
        </w:rPr>
        <w:t xml:space="preserve"> set by the Province.  Transcript definitions define the columns that are displayed in the grade input screens (which we will see in school view and in our Teacher Gradebooks).  Rubric definitions define the learning outcomes that may be assessed and the performance scale that is being used.</w:t>
      </w:r>
      <w:r>
        <w:rPr>
          <w:rFonts w:ascii="Calibri" w:hAnsi="Times New Roman" w:cs="Calibri"/>
          <w:kern w:val="24"/>
          <w:sz w:val="24"/>
          <w:szCs w:val="24"/>
        </w:rPr>
        <w:br/>
      </w:r>
      <w:r>
        <w:rPr>
          <w:rFonts w:ascii="Calibri" w:hAnsi="Times New Roman" w:cs="Calibri"/>
          <w:kern w:val="24"/>
          <w:sz w:val="24"/>
          <w:szCs w:val="24"/>
        </w:rPr>
        <w:br/>
        <w:t xml:space="preserve">Default Transcript Definition (school) is set at the school level.  Whatever the default transcript definition is set to is the one attached to any new courses brought into the school.  </w:t>
      </w:r>
      <w:r>
        <w:rPr>
          <w:rFonts w:ascii="Calibri" w:hAnsi="Times New Roman" w:cs="Calibri"/>
          <w:kern w:val="24"/>
          <w:sz w:val="24"/>
          <w:szCs w:val="24"/>
        </w:rPr>
        <w:br/>
      </w:r>
      <w:r>
        <w:rPr>
          <w:rFonts w:ascii="Calibri" w:hAnsi="Times New Roman" w:cs="Calibri"/>
          <w:kern w:val="24"/>
          <w:sz w:val="24"/>
          <w:szCs w:val="24"/>
        </w:rPr>
        <w:br/>
        <w:t xml:space="preserve">Assign Transcript/Rubric Definitions </w:t>
      </w:r>
      <w:r>
        <w:rPr>
          <w:rFonts w:ascii="Calibri" w:hAnsi="Times New Roman" w:cs="Calibri"/>
          <w:kern w:val="24"/>
          <w:sz w:val="24"/>
          <w:szCs w:val="24"/>
        </w:rPr>
        <w:t>–</w:t>
      </w:r>
      <w:r>
        <w:rPr>
          <w:rFonts w:ascii="Calibri" w:hAnsi="Times New Roman" w:cs="Calibri"/>
          <w:kern w:val="24"/>
          <w:sz w:val="24"/>
          <w:szCs w:val="24"/>
        </w:rPr>
        <w:t xml:space="preserve"> assigns to courses in your school, depending on the columns you want to appear.  For example, if you assign a transcript definition of Quarterly, no school exam will not present a bucket for a school exam mark to be entered.</w:t>
      </w:r>
      <w:r>
        <w:rPr>
          <w:rFonts w:ascii="Calibri" w:hAnsi="Times New Roman" w:cs="Calibri"/>
          <w:kern w:val="24"/>
          <w:sz w:val="24"/>
          <w:szCs w:val="24"/>
        </w:rPr>
        <w:br/>
      </w:r>
      <w:r>
        <w:rPr>
          <w:rFonts w:ascii="Calibri" w:hAnsi="Times New Roman" w:cs="Calibri"/>
          <w:kern w:val="24"/>
          <w:sz w:val="24"/>
          <w:szCs w:val="24"/>
        </w:rPr>
        <w:br/>
        <w:t xml:space="preserve">Prepare Grade Input and Reporting Standards </w:t>
      </w:r>
      <w:r>
        <w:rPr>
          <w:rFonts w:ascii="Calibri" w:hAnsi="Times New Roman" w:cs="Calibri"/>
          <w:kern w:val="24"/>
          <w:sz w:val="24"/>
          <w:szCs w:val="24"/>
        </w:rPr>
        <w:t>–</w:t>
      </w:r>
      <w:r>
        <w:rPr>
          <w:rFonts w:ascii="Calibri" w:hAnsi="Times New Roman" w:cs="Calibri"/>
          <w:kern w:val="24"/>
          <w:sz w:val="24"/>
          <w:szCs w:val="24"/>
        </w:rPr>
        <w:t xml:space="preserve"> again done at the school level.  Is the process of </w:t>
      </w:r>
      <w:proofErr w:type="spellStart"/>
      <w:r>
        <w:rPr>
          <w:rFonts w:ascii="Calibri" w:hAnsi="Times New Roman" w:cs="Calibri"/>
          <w:kern w:val="24"/>
          <w:sz w:val="24"/>
          <w:szCs w:val="24"/>
        </w:rPr>
        <w:lastRenderedPageBreak/>
        <w:t>brining</w:t>
      </w:r>
      <w:proofErr w:type="spellEnd"/>
      <w:r>
        <w:rPr>
          <w:rFonts w:ascii="Calibri" w:hAnsi="Times New Roman" w:cs="Calibri"/>
          <w:kern w:val="24"/>
          <w:sz w:val="24"/>
          <w:szCs w:val="24"/>
        </w:rPr>
        <w:t xml:space="preserve"> the learning outcomes into the grade input screens to allow teachers to report</w:t>
      </w:r>
      <w:r>
        <w:rPr>
          <w:rFonts w:ascii="Calibri" w:hAnsi="Times New Roman" w:cs="Calibri"/>
          <w:kern w:val="24"/>
          <w:sz w:val="24"/>
          <w:szCs w:val="24"/>
        </w:rPr>
        <w:t>…</w:t>
      </w:r>
      <w:proofErr w:type="gramStart"/>
      <w:r>
        <w:rPr>
          <w:rFonts w:ascii="Calibri" w:hAnsi="Times New Roman" w:cs="Calibri"/>
          <w:kern w:val="24"/>
          <w:sz w:val="24"/>
          <w:szCs w:val="24"/>
        </w:rPr>
        <w:t>.</w:t>
      </w:r>
      <w:proofErr w:type="gramEnd"/>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b/>
          <w:bCs/>
          <w:kern w:val="24"/>
          <w:sz w:val="24"/>
          <w:szCs w:val="24"/>
        </w:rPr>
        <w:t xml:space="preserve">Grade input and posting </w:t>
      </w:r>
      <w:r>
        <w:rPr>
          <w:rFonts w:ascii="Calibri" w:hAnsi="Times New Roman" w:cs="Calibri"/>
          <w:b/>
          <w:bCs/>
          <w:kern w:val="24"/>
          <w:sz w:val="24"/>
          <w:szCs w:val="24"/>
        </w:rPr>
        <w:t>–</w:t>
      </w:r>
      <w:r>
        <w:rPr>
          <w:rFonts w:ascii="Calibri" w:hAnsi="Times New Roman" w:cs="Calibri"/>
          <w:b/>
          <w:bCs/>
          <w:kern w:val="24"/>
          <w:sz w:val="24"/>
          <w:szCs w:val="24"/>
        </w:rPr>
        <w:t xml:space="preserve"> is the process of entering grades, comments, work habits, then posting them to create a transcript file for the students.     </w:t>
      </w:r>
    </w:p>
    <w:p w14:paraId="54BF80D2" w14:textId="77777777" w:rsidR="00C94AC5" w:rsidRDefault="00C94AC5" w:rsidP="00C94AC5">
      <w:pPr>
        <w:autoSpaceDE w:val="0"/>
        <w:autoSpaceDN w:val="0"/>
        <w:adjustRightInd w:val="0"/>
        <w:spacing w:after="0" w:line="240" w:lineRule="auto"/>
        <w:rPr>
          <w:rFonts w:ascii="Arial" w:hAnsi="Arial" w:cs="Arial"/>
          <w:sz w:val="24"/>
          <w:szCs w:val="24"/>
        </w:rPr>
      </w:pPr>
    </w:p>
    <w:p w14:paraId="51BDDD71" w14:textId="77777777" w:rsidR="00C94AC5" w:rsidRDefault="00C94AC5" w:rsidP="00C94AC5">
      <w:pPr>
        <w:spacing w:line="360" w:lineRule="auto"/>
      </w:pPr>
    </w:p>
    <w:p w14:paraId="7BE51A21" w14:textId="77777777" w:rsidR="00C94AC5" w:rsidRDefault="00C94AC5">
      <w:r>
        <w:br w:type="page"/>
      </w:r>
    </w:p>
    <w:p w14:paraId="1F285B47" w14:textId="77777777" w:rsidR="00C94AC5" w:rsidRDefault="00C94AC5" w:rsidP="00C94AC5">
      <w:pPr>
        <w:spacing w:line="360" w:lineRule="auto"/>
      </w:pPr>
      <w:r>
        <w:lastRenderedPageBreak/>
        <w:t>Slide 23</w:t>
      </w:r>
    </w:p>
    <w:p w14:paraId="6A426CDC" w14:textId="77777777" w:rsidR="00C94AC5" w:rsidRDefault="00C94AC5" w:rsidP="00C94AC5">
      <w:pPr>
        <w:spacing w:line="360" w:lineRule="auto"/>
      </w:pPr>
    </w:p>
    <w:p w14:paraId="11572B5C" w14:textId="77777777" w:rsidR="00C94AC5" w:rsidRDefault="00C94AC5" w:rsidP="00C94AC5">
      <w:pPr>
        <w:spacing w:line="360" w:lineRule="auto"/>
        <w:jc w:val="center"/>
      </w:pPr>
      <w:r>
        <w:object w:dxaOrig="9619" w:dyaOrig="5407" w14:anchorId="608267AC">
          <v:shape id="_x0000_i1135" type="#_x0000_t75" style="width:360.5pt;height:203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5" DrawAspect="Content" ObjectID="_1623069239" r:id="rId49"/>
        </w:object>
      </w:r>
    </w:p>
    <w:p w14:paraId="5827306D" w14:textId="77777777" w:rsidR="00C94AC5" w:rsidRDefault="00C94AC5" w:rsidP="00C94AC5">
      <w:pPr>
        <w:spacing w:line="360" w:lineRule="auto"/>
        <w:jc w:val="center"/>
      </w:pPr>
    </w:p>
    <w:p w14:paraId="7279B4CA"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r>
      <w:r>
        <w:rPr>
          <w:rFonts w:ascii="Calibri" w:hAnsi="Calibri" w:cs="Calibri"/>
          <w:kern w:val="24"/>
          <w:sz w:val="24"/>
          <w:szCs w:val="24"/>
        </w:rPr>
        <w:t>Participants from 22 school divisions came together on April 4 &amp; 5, 2019 to collaborate regarding gradebook and reporting.</w:t>
      </w:r>
    </w:p>
    <w:p w14:paraId="4219988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 The group discussed and agreed upon the following:</w:t>
      </w:r>
    </w:p>
    <w:p w14:paraId="6AFC4EB9"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roofErr w:type="gramStart"/>
      <w:r>
        <w:rPr>
          <w:rFonts w:ascii="Calibri" w:hAnsi="Calibri" w:cs="Calibri"/>
          <w:kern w:val="24"/>
          <w:sz w:val="24"/>
          <w:szCs w:val="24"/>
        </w:rPr>
        <w:t>o</w:t>
      </w:r>
      <w:proofErr w:type="gramEnd"/>
      <w:r>
        <w:rPr>
          <w:rFonts w:ascii="Calibri" w:hAnsi="Calibri" w:cs="Calibri"/>
          <w:kern w:val="24"/>
          <w:sz w:val="24"/>
          <w:szCs w:val="24"/>
        </w:rPr>
        <w:t xml:space="preserve"> 4 levels of academic achievement, with levels 3 &amp; 4 “at grade level”</w:t>
      </w:r>
    </w:p>
    <w:p w14:paraId="6C65027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roofErr w:type="gramStart"/>
      <w:r>
        <w:rPr>
          <w:rFonts w:ascii="Calibri" w:hAnsi="Calibri" w:cs="Calibri"/>
          <w:kern w:val="24"/>
          <w:sz w:val="24"/>
          <w:szCs w:val="24"/>
        </w:rPr>
        <w:t>o</w:t>
      </w:r>
      <w:proofErr w:type="gramEnd"/>
      <w:r>
        <w:rPr>
          <w:rFonts w:ascii="Calibri" w:hAnsi="Calibri" w:cs="Calibri"/>
          <w:kern w:val="24"/>
          <w:sz w:val="24"/>
          <w:szCs w:val="24"/>
        </w:rPr>
        <w:t xml:space="preserve"> Alpha and numeric options for the agreed-upon grade scale</w:t>
      </w:r>
    </w:p>
    <w:p w14:paraId="7A1BB75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roofErr w:type="gramStart"/>
      <w:r>
        <w:rPr>
          <w:rFonts w:ascii="Calibri" w:hAnsi="Calibri" w:cs="Calibri"/>
          <w:kern w:val="24"/>
          <w:sz w:val="24"/>
          <w:szCs w:val="24"/>
        </w:rPr>
        <w:t>o</w:t>
      </w:r>
      <w:proofErr w:type="gramEnd"/>
      <w:r>
        <w:rPr>
          <w:rFonts w:ascii="Calibri" w:hAnsi="Calibri" w:cs="Calibri"/>
          <w:kern w:val="24"/>
          <w:sz w:val="24"/>
          <w:szCs w:val="24"/>
        </w:rPr>
        <w:t> The group discussed reporting practices in grades 10-12.</w:t>
      </w:r>
    </w:p>
    <w:p w14:paraId="14555C0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roofErr w:type="gramStart"/>
      <w:r>
        <w:rPr>
          <w:rFonts w:ascii="Calibri" w:hAnsi="Calibri" w:cs="Calibri"/>
          <w:kern w:val="24"/>
          <w:sz w:val="24"/>
          <w:szCs w:val="24"/>
        </w:rPr>
        <w:t>o</w:t>
      </w:r>
      <w:proofErr w:type="gramEnd"/>
      <w:r>
        <w:rPr>
          <w:rFonts w:ascii="Calibri" w:hAnsi="Calibri" w:cs="Calibri"/>
          <w:kern w:val="24"/>
          <w:sz w:val="24"/>
          <w:szCs w:val="24"/>
        </w:rPr>
        <w:t xml:space="preserve"> This discussion was not intended to change current practice towards outcomes based reporting.</w:t>
      </w:r>
    </w:p>
    <w:p w14:paraId="29B9114D"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roofErr w:type="gramStart"/>
      <w:r>
        <w:rPr>
          <w:rFonts w:ascii="Calibri" w:hAnsi="Calibri" w:cs="Calibri"/>
          <w:kern w:val="24"/>
          <w:sz w:val="24"/>
          <w:szCs w:val="24"/>
        </w:rPr>
        <w:t>o</w:t>
      </w:r>
      <w:proofErr w:type="gramEnd"/>
      <w:r>
        <w:rPr>
          <w:rFonts w:ascii="Calibri" w:hAnsi="Calibri" w:cs="Calibri"/>
          <w:kern w:val="24"/>
          <w:sz w:val="24"/>
          <w:szCs w:val="24"/>
        </w:rPr>
        <w:t xml:space="preserve"> The group will share and review outcomes developed in courses where outcomes do not currently exist.</w:t>
      </w:r>
      <w:r>
        <w:rPr>
          <w:rFonts w:ascii="Calibri" w:hAnsi="Calibri" w:cs="Calibri"/>
          <w:kern w:val="24"/>
          <w:sz w:val="24"/>
          <w:szCs w:val="24"/>
        </w:rPr>
        <w:br/>
      </w:r>
      <w:r>
        <w:rPr>
          <w:rFonts w:ascii="Calibri" w:hAnsi="Calibri" w:cs="Calibri"/>
          <w:kern w:val="24"/>
          <w:sz w:val="24"/>
          <w:szCs w:val="24"/>
        </w:rPr>
        <w:br/>
      </w:r>
    </w:p>
    <w:p w14:paraId="3BD981C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2253873B" w14:textId="77777777" w:rsidR="00C94AC5" w:rsidRDefault="00C94AC5" w:rsidP="00C94AC5">
      <w:pPr>
        <w:autoSpaceDE w:val="0"/>
        <w:autoSpaceDN w:val="0"/>
        <w:adjustRightInd w:val="0"/>
        <w:spacing w:after="0" w:line="240" w:lineRule="auto"/>
        <w:rPr>
          <w:rFonts w:ascii="Arial" w:hAnsi="Arial" w:cs="Arial"/>
          <w:sz w:val="24"/>
          <w:szCs w:val="24"/>
        </w:rPr>
      </w:pPr>
    </w:p>
    <w:p w14:paraId="7977AC29" w14:textId="77777777" w:rsidR="00C94AC5" w:rsidRDefault="00C94AC5" w:rsidP="00C94AC5">
      <w:pPr>
        <w:spacing w:line="360" w:lineRule="auto"/>
      </w:pPr>
    </w:p>
    <w:p w14:paraId="7F1496E7" w14:textId="77777777" w:rsidR="00C94AC5" w:rsidRDefault="00C94AC5">
      <w:r>
        <w:br w:type="page"/>
      </w:r>
    </w:p>
    <w:p w14:paraId="53EE1F6B" w14:textId="77777777" w:rsidR="00C94AC5" w:rsidRDefault="00C94AC5" w:rsidP="00C94AC5">
      <w:pPr>
        <w:spacing w:line="360" w:lineRule="auto"/>
      </w:pPr>
      <w:r>
        <w:lastRenderedPageBreak/>
        <w:t>Slide 24</w:t>
      </w:r>
    </w:p>
    <w:p w14:paraId="71381D51" w14:textId="77777777" w:rsidR="00C94AC5" w:rsidRDefault="00C94AC5" w:rsidP="00C94AC5">
      <w:pPr>
        <w:spacing w:line="360" w:lineRule="auto"/>
      </w:pPr>
    </w:p>
    <w:p w14:paraId="10C99747" w14:textId="77777777" w:rsidR="00C94AC5" w:rsidRDefault="00C94AC5" w:rsidP="00C94AC5">
      <w:pPr>
        <w:spacing w:line="360" w:lineRule="auto"/>
        <w:jc w:val="center"/>
      </w:pPr>
      <w:r>
        <w:object w:dxaOrig="9619" w:dyaOrig="5407" w14:anchorId="05D02720">
          <v:shape id="_x0000_i1140" type="#_x0000_t75" style="width:360.5pt;height:203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40" DrawAspect="Content" ObjectID="_1623069240" r:id="rId51"/>
        </w:object>
      </w:r>
    </w:p>
    <w:p w14:paraId="20BD332C" w14:textId="77777777" w:rsidR="00C94AC5" w:rsidRDefault="00C94AC5" w:rsidP="00C94AC5">
      <w:pPr>
        <w:spacing w:line="360" w:lineRule="auto"/>
        <w:jc w:val="center"/>
      </w:pPr>
    </w:p>
    <w:p w14:paraId="1560D130"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Shari </w:t>
      </w:r>
      <w:r>
        <w:rPr>
          <w:rFonts w:ascii="Calibri" w:hAnsi="Times New Roman" w:cs="Calibri"/>
          <w:kern w:val="24"/>
          <w:sz w:val="24"/>
          <w:szCs w:val="24"/>
        </w:rPr>
        <w:br/>
      </w:r>
      <w:proofErr w:type="gramStart"/>
      <w:r>
        <w:rPr>
          <w:rFonts w:ascii="Calibri" w:hAnsi="Calibri" w:cs="Calibri"/>
          <w:kern w:val="24"/>
          <w:sz w:val="24"/>
          <w:szCs w:val="24"/>
        </w:rPr>
        <w:t>A</w:t>
      </w:r>
      <w:proofErr w:type="gramEnd"/>
      <w:r>
        <w:rPr>
          <w:rFonts w:ascii="Calibri" w:hAnsi="Calibri" w:cs="Calibri"/>
          <w:kern w:val="24"/>
          <w:sz w:val="24"/>
          <w:szCs w:val="24"/>
        </w:rPr>
        <w:t xml:space="preserve"> common scale for “additional grade scale terms” was also adopted</w:t>
      </w:r>
    </w:p>
    <w:p w14:paraId="3E45ECBD" w14:textId="77777777" w:rsidR="00C94AC5" w:rsidRDefault="00C94AC5" w:rsidP="00C94AC5">
      <w:pPr>
        <w:autoSpaceDE w:val="0"/>
        <w:autoSpaceDN w:val="0"/>
        <w:adjustRightInd w:val="0"/>
        <w:spacing w:after="0" w:line="240" w:lineRule="auto"/>
        <w:rPr>
          <w:rFonts w:ascii="Arial" w:hAnsi="Arial" w:cs="Arial"/>
          <w:sz w:val="24"/>
          <w:szCs w:val="24"/>
        </w:rPr>
      </w:pPr>
    </w:p>
    <w:p w14:paraId="1B97E162" w14:textId="77777777" w:rsidR="00C94AC5" w:rsidRDefault="00C94AC5" w:rsidP="00C94AC5">
      <w:pPr>
        <w:spacing w:line="360" w:lineRule="auto"/>
      </w:pPr>
    </w:p>
    <w:p w14:paraId="2CAE3476" w14:textId="77777777" w:rsidR="00C94AC5" w:rsidRDefault="00C94AC5">
      <w:r>
        <w:br w:type="page"/>
      </w:r>
    </w:p>
    <w:p w14:paraId="321F4DC3" w14:textId="77777777" w:rsidR="00C94AC5" w:rsidRDefault="00C94AC5" w:rsidP="00C94AC5">
      <w:pPr>
        <w:spacing w:line="360" w:lineRule="auto"/>
      </w:pPr>
      <w:r>
        <w:lastRenderedPageBreak/>
        <w:t>Slide 25</w:t>
      </w:r>
    </w:p>
    <w:p w14:paraId="75F702D6" w14:textId="77777777" w:rsidR="00C94AC5" w:rsidRDefault="00C94AC5" w:rsidP="00C94AC5">
      <w:pPr>
        <w:spacing w:line="360" w:lineRule="auto"/>
      </w:pPr>
    </w:p>
    <w:p w14:paraId="2034B325" w14:textId="77777777" w:rsidR="00C94AC5" w:rsidRDefault="00C94AC5" w:rsidP="00C94AC5">
      <w:pPr>
        <w:spacing w:line="360" w:lineRule="auto"/>
        <w:jc w:val="center"/>
      </w:pPr>
      <w:r>
        <w:object w:dxaOrig="9619" w:dyaOrig="5407" w14:anchorId="1D79B0D9">
          <v:shape id="_x0000_i1145" type="#_x0000_t75" style="width:360.5pt;height:203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5" DrawAspect="Content" ObjectID="_1623069241" r:id="rId53"/>
        </w:object>
      </w:r>
    </w:p>
    <w:p w14:paraId="20C95F65" w14:textId="77777777" w:rsidR="00C94AC5" w:rsidRDefault="00C94AC5" w:rsidP="00C94AC5">
      <w:pPr>
        <w:spacing w:line="360" w:lineRule="auto"/>
        <w:jc w:val="center"/>
      </w:pPr>
    </w:p>
    <w:p w14:paraId="685D6E12"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Shari</w:t>
      </w:r>
    </w:p>
    <w:p w14:paraId="63549436"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 The group discussed and agreed upon a common set of factors to report non-academic achievement.  These are the broad goals of learning found in the front of every Saskatchewan curricula and school division </w:t>
      </w:r>
      <w:proofErr w:type="gramStart"/>
      <w:r>
        <w:rPr>
          <w:rFonts w:ascii="Calibri" w:hAnsi="Calibri" w:cs="Calibri"/>
          <w:kern w:val="24"/>
          <w:sz w:val="24"/>
          <w:szCs w:val="24"/>
        </w:rPr>
        <w:t>If</w:t>
      </w:r>
      <w:proofErr w:type="gramEnd"/>
      <w:r>
        <w:rPr>
          <w:rFonts w:ascii="Calibri" w:hAnsi="Calibri" w:cs="Calibri"/>
          <w:kern w:val="24"/>
          <w:sz w:val="24"/>
          <w:szCs w:val="24"/>
        </w:rPr>
        <w:t xml:space="preserve"> desired, divisions will have the ability to describe the factors that could contribute towards these areas.  For instance, if a division values and uses the 21st century skills and competencies, like we do at Sun West, we will decide how these areas will inform the four areas being assessed.</w:t>
      </w:r>
    </w:p>
    <w:p w14:paraId="3EC6B62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We will not be speaking much about this change today, but know that we have plans to address the change with teachers and what it means for assessment</w:t>
      </w:r>
    </w:p>
    <w:p w14:paraId="6845FA0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5F951FC0" w14:textId="77777777" w:rsidR="00C94AC5" w:rsidRDefault="00C94AC5" w:rsidP="00C94AC5">
      <w:pPr>
        <w:autoSpaceDE w:val="0"/>
        <w:autoSpaceDN w:val="0"/>
        <w:adjustRightInd w:val="0"/>
        <w:spacing w:after="0" w:line="240" w:lineRule="auto"/>
        <w:rPr>
          <w:rFonts w:ascii="Arial" w:hAnsi="Arial" w:cs="Arial"/>
          <w:sz w:val="24"/>
          <w:szCs w:val="24"/>
        </w:rPr>
      </w:pPr>
    </w:p>
    <w:p w14:paraId="76F000B5" w14:textId="77777777" w:rsidR="00C94AC5" w:rsidRDefault="00C94AC5" w:rsidP="00C94AC5">
      <w:pPr>
        <w:spacing w:line="360" w:lineRule="auto"/>
      </w:pPr>
    </w:p>
    <w:p w14:paraId="70581889" w14:textId="77777777" w:rsidR="00C94AC5" w:rsidRDefault="00C94AC5">
      <w:r>
        <w:br w:type="page"/>
      </w:r>
    </w:p>
    <w:p w14:paraId="7EB2387A" w14:textId="77777777" w:rsidR="00C94AC5" w:rsidRDefault="00C94AC5" w:rsidP="00C94AC5">
      <w:pPr>
        <w:spacing w:line="360" w:lineRule="auto"/>
      </w:pPr>
      <w:r>
        <w:lastRenderedPageBreak/>
        <w:t>Slide 26</w:t>
      </w:r>
    </w:p>
    <w:p w14:paraId="162D9224" w14:textId="77777777" w:rsidR="00C94AC5" w:rsidRDefault="00C94AC5" w:rsidP="00C94AC5">
      <w:pPr>
        <w:spacing w:line="360" w:lineRule="auto"/>
      </w:pPr>
    </w:p>
    <w:p w14:paraId="6D4C1F41" w14:textId="77777777" w:rsidR="00C94AC5" w:rsidRDefault="00C94AC5" w:rsidP="00C94AC5">
      <w:pPr>
        <w:spacing w:line="360" w:lineRule="auto"/>
        <w:jc w:val="center"/>
      </w:pPr>
      <w:r>
        <w:object w:dxaOrig="9619" w:dyaOrig="5407" w14:anchorId="60822D7A">
          <v:shape id="_x0000_i1150" type="#_x0000_t75" style="width:360.5pt;height:203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50" DrawAspect="Content" ObjectID="_1623069242" r:id="rId55"/>
        </w:object>
      </w:r>
    </w:p>
    <w:p w14:paraId="1C57F8F3" w14:textId="77777777" w:rsidR="00C94AC5" w:rsidRDefault="00C94AC5" w:rsidP="00C94AC5">
      <w:pPr>
        <w:spacing w:line="360" w:lineRule="auto"/>
        <w:jc w:val="center"/>
      </w:pPr>
    </w:p>
    <w:p w14:paraId="75F6515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Shari</w:t>
      </w:r>
      <w:r>
        <w:rPr>
          <w:rFonts w:ascii="Calibri" w:hAnsi="Times New Roman" w:cs="Calibri"/>
          <w:kern w:val="24"/>
          <w:sz w:val="24"/>
          <w:szCs w:val="24"/>
        </w:rPr>
        <w:br/>
        <w:t xml:space="preserve">Similar to Power School, </w:t>
      </w:r>
      <w:proofErr w:type="spellStart"/>
      <w:r>
        <w:rPr>
          <w:rFonts w:ascii="Calibri" w:hAnsi="Times New Roman" w:cs="Calibri"/>
          <w:kern w:val="24"/>
          <w:sz w:val="24"/>
          <w:szCs w:val="24"/>
        </w:rPr>
        <w:t>MySchoolSask</w:t>
      </w:r>
      <w:proofErr w:type="spellEnd"/>
      <w:r>
        <w:rPr>
          <w:rFonts w:ascii="Calibri" w:hAnsi="Times New Roman" w:cs="Calibri"/>
          <w:kern w:val="24"/>
          <w:sz w:val="24"/>
          <w:szCs w:val="24"/>
        </w:rPr>
        <w:t xml:space="preserve"> will have a family portal.</w:t>
      </w:r>
      <w:r>
        <w:rPr>
          <w:rFonts w:ascii="Calibri" w:hAnsi="Times New Roman" w:cs="Calibri"/>
          <w:kern w:val="24"/>
          <w:sz w:val="24"/>
          <w:szCs w:val="24"/>
        </w:rPr>
        <w:t> </w:t>
      </w:r>
      <w:r>
        <w:rPr>
          <w:rFonts w:ascii="Calibri" w:hAnsi="Times New Roman" w:cs="Calibri"/>
          <w:kern w:val="24"/>
          <w:sz w:val="24"/>
          <w:szCs w:val="24"/>
        </w:rPr>
        <w:t xml:space="preserve"> Training on how to set up the portal and instructions for parents as well as a video on how to use the portal will be created to assist schools in training students and their families.</w:t>
      </w:r>
    </w:p>
    <w:p w14:paraId="059ACF3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1F0B7653" w14:textId="77777777" w:rsidR="00C94AC5" w:rsidRDefault="00C94AC5" w:rsidP="00C94AC5">
      <w:pPr>
        <w:autoSpaceDE w:val="0"/>
        <w:autoSpaceDN w:val="0"/>
        <w:adjustRightInd w:val="0"/>
        <w:spacing w:after="0" w:line="240" w:lineRule="auto"/>
        <w:rPr>
          <w:rFonts w:ascii="Calibri" w:hAnsi="Calibri" w:cs="Calibri"/>
          <w:kern w:val="24"/>
          <w:sz w:val="24"/>
          <w:szCs w:val="24"/>
          <w:u w:val="single"/>
        </w:rPr>
      </w:pPr>
      <w:r>
        <w:rPr>
          <w:rFonts w:ascii="Calibri" w:hAnsi="Times New Roman" w:cs="Calibri"/>
          <w:b/>
          <w:bCs/>
          <w:kern w:val="24"/>
          <w:sz w:val="24"/>
          <w:szCs w:val="24"/>
        </w:rPr>
        <w:t>Blackboard Training Video:</w:t>
      </w:r>
      <w:r>
        <w:rPr>
          <w:rFonts w:ascii="Calibri" w:hAnsi="Times New Roman" w:cs="Calibri"/>
          <w:kern w:val="24"/>
          <w:sz w:val="24"/>
          <w:szCs w:val="24"/>
        </w:rPr>
        <w:t>  </w:t>
      </w:r>
      <w:r>
        <w:rPr>
          <w:rFonts w:ascii="Calibri" w:hAnsi="Calibri" w:cs="Calibri"/>
          <w:kern w:val="24"/>
          <w:sz w:val="24"/>
          <w:szCs w:val="24"/>
          <w:u w:val="single"/>
        </w:rPr>
        <w:t>https://ca-lti.bbcollab.com/collab/ui/session/playback/load/96b58c918f064634920112bf942f77e1</w:t>
      </w:r>
    </w:p>
    <w:p w14:paraId="15C71ABB"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br/>
        <w:t>We will work collaboratively as a school division to determine how best to roll out the Family Portal.  It will be closed at the beginning of the school year until we become more comfortable as Teachers with MSS.</w:t>
      </w:r>
    </w:p>
    <w:p w14:paraId="125943D7" w14:textId="77777777" w:rsidR="00C94AC5" w:rsidRDefault="00C94AC5" w:rsidP="00C94AC5">
      <w:pPr>
        <w:autoSpaceDE w:val="0"/>
        <w:autoSpaceDN w:val="0"/>
        <w:adjustRightInd w:val="0"/>
        <w:spacing w:after="0" w:line="240" w:lineRule="auto"/>
        <w:rPr>
          <w:rFonts w:ascii="Arial" w:hAnsi="Arial" w:cs="Arial"/>
          <w:sz w:val="24"/>
          <w:szCs w:val="24"/>
        </w:rPr>
      </w:pPr>
    </w:p>
    <w:p w14:paraId="058C42A9" w14:textId="77777777" w:rsidR="00C94AC5" w:rsidRDefault="00C94AC5" w:rsidP="00C94AC5">
      <w:pPr>
        <w:spacing w:line="360" w:lineRule="auto"/>
      </w:pPr>
    </w:p>
    <w:p w14:paraId="70E5FFAB" w14:textId="77777777" w:rsidR="00C94AC5" w:rsidRDefault="00C94AC5">
      <w:r>
        <w:br w:type="page"/>
      </w:r>
    </w:p>
    <w:p w14:paraId="428E3EC1" w14:textId="77777777" w:rsidR="00C94AC5" w:rsidRDefault="00C94AC5" w:rsidP="00C94AC5">
      <w:pPr>
        <w:spacing w:line="360" w:lineRule="auto"/>
      </w:pPr>
      <w:r>
        <w:lastRenderedPageBreak/>
        <w:t>Slide 27</w:t>
      </w:r>
    </w:p>
    <w:p w14:paraId="660A40DC" w14:textId="77777777" w:rsidR="00C94AC5" w:rsidRDefault="00C94AC5" w:rsidP="00C94AC5">
      <w:pPr>
        <w:spacing w:line="360" w:lineRule="auto"/>
      </w:pPr>
    </w:p>
    <w:p w14:paraId="32673474" w14:textId="77777777" w:rsidR="00C94AC5" w:rsidRDefault="00C94AC5" w:rsidP="00C94AC5">
      <w:pPr>
        <w:spacing w:line="360" w:lineRule="auto"/>
        <w:jc w:val="center"/>
      </w:pPr>
      <w:r>
        <w:object w:dxaOrig="9619" w:dyaOrig="5407" w14:anchorId="7D178772">
          <v:shape id="_x0000_i1155" type="#_x0000_t75" style="width:360.5pt;height:203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5" DrawAspect="Content" ObjectID="_1623069243" r:id="rId57"/>
        </w:object>
      </w:r>
    </w:p>
    <w:p w14:paraId="3C541BA2" w14:textId="77777777" w:rsidR="00C94AC5" w:rsidRDefault="00C94AC5" w:rsidP="00C94AC5">
      <w:pPr>
        <w:spacing w:line="360" w:lineRule="auto"/>
        <w:jc w:val="center"/>
      </w:pPr>
    </w:p>
    <w:p w14:paraId="01B4F95C"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 (with help from all!)</w:t>
      </w:r>
      <w:r>
        <w:rPr>
          <w:rFonts w:ascii="Calibri" w:hAnsi="Times New Roman" w:cs="Calibri"/>
          <w:kern w:val="24"/>
          <w:sz w:val="24"/>
          <w:szCs w:val="24"/>
        </w:rPr>
        <w:br/>
      </w:r>
      <w:r>
        <w:rPr>
          <w:rFonts w:ascii="Calibri" w:hAnsi="Times New Roman" w:cs="Calibri"/>
          <w:kern w:val="24"/>
          <w:sz w:val="24"/>
          <w:szCs w:val="24"/>
        </w:rPr>
        <w:br/>
        <w:t>We will do our best to cover information in these areas today in order to become more familiar with the MSS Gradebook.</w:t>
      </w:r>
      <w:r>
        <w:rPr>
          <w:rFonts w:ascii="Calibri" w:hAnsi="Times New Roman" w:cs="Calibri"/>
          <w:kern w:val="24"/>
          <w:sz w:val="24"/>
          <w:szCs w:val="24"/>
        </w:rPr>
        <w:br/>
      </w:r>
      <w:r>
        <w:rPr>
          <w:rFonts w:ascii="Calibri" w:hAnsi="Times New Roman" w:cs="Calibri"/>
          <w:kern w:val="24"/>
          <w:sz w:val="24"/>
          <w:szCs w:val="24"/>
        </w:rPr>
        <w:br/>
        <w:t xml:space="preserve">Again, </w:t>
      </w:r>
      <w:proofErr w:type="gramStart"/>
      <w:r>
        <w:rPr>
          <w:rFonts w:ascii="Calibri" w:hAnsi="Times New Roman" w:cs="Calibri"/>
          <w:kern w:val="24"/>
          <w:sz w:val="24"/>
          <w:szCs w:val="24"/>
        </w:rPr>
        <w:t>Please</w:t>
      </w:r>
      <w:proofErr w:type="gramEnd"/>
      <w:r>
        <w:rPr>
          <w:rFonts w:ascii="Calibri" w:hAnsi="Times New Roman" w:cs="Calibri"/>
          <w:kern w:val="24"/>
          <w:sz w:val="24"/>
          <w:szCs w:val="24"/>
        </w:rPr>
        <w:t xml:space="preserve"> have </w:t>
      </w:r>
      <w:r>
        <w:rPr>
          <w:rFonts w:ascii="Calibri" w:hAnsi="Times New Roman" w:cs="Calibri"/>
          <w:kern w:val="24"/>
          <w:sz w:val="24"/>
          <w:szCs w:val="24"/>
        </w:rPr>
        <w:t>“</w:t>
      </w:r>
      <w:r>
        <w:rPr>
          <w:rFonts w:ascii="Calibri" w:hAnsi="Times New Roman" w:cs="Calibri"/>
          <w:kern w:val="24"/>
          <w:sz w:val="24"/>
          <w:szCs w:val="24"/>
        </w:rPr>
        <w:t>Using Gradebook</w:t>
      </w:r>
      <w:r>
        <w:rPr>
          <w:rFonts w:ascii="Calibri" w:hAnsi="Times New Roman" w:cs="Calibri"/>
          <w:kern w:val="24"/>
          <w:sz w:val="24"/>
          <w:szCs w:val="24"/>
        </w:rPr>
        <w:t>”</w:t>
      </w:r>
      <w:r>
        <w:rPr>
          <w:rFonts w:ascii="Calibri" w:hAnsi="Times New Roman" w:cs="Calibri"/>
          <w:kern w:val="24"/>
          <w:sz w:val="24"/>
          <w:szCs w:val="24"/>
        </w:rPr>
        <w:t xml:space="preserve"> document from L1 Station or binder accessible.</w:t>
      </w:r>
    </w:p>
    <w:p w14:paraId="16CEFA4B" w14:textId="77777777" w:rsidR="00C94AC5" w:rsidRDefault="00C94AC5" w:rsidP="00C94AC5">
      <w:pPr>
        <w:autoSpaceDE w:val="0"/>
        <w:autoSpaceDN w:val="0"/>
        <w:adjustRightInd w:val="0"/>
        <w:spacing w:after="0" w:line="240" w:lineRule="auto"/>
        <w:rPr>
          <w:rFonts w:ascii="Arial" w:hAnsi="Arial" w:cs="Arial"/>
          <w:sz w:val="24"/>
          <w:szCs w:val="24"/>
        </w:rPr>
      </w:pPr>
    </w:p>
    <w:p w14:paraId="1D64C7BF" w14:textId="77777777" w:rsidR="00C94AC5" w:rsidRDefault="00C94AC5" w:rsidP="00C94AC5">
      <w:pPr>
        <w:spacing w:line="360" w:lineRule="auto"/>
      </w:pPr>
    </w:p>
    <w:p w14:paraId="3E4FB338" w14:textId="77777777" w:rsidR="00C94AC5" w:rsidRDefault="00C94AC5">
      <w:r>
        <w:br w:type="page"/>
      </w:r>
    </w:p>
    <w:p w14:paraId="129B341A" w14:textId="77777777" w:rsidR="00C94AC5" w:rsidRDefault="00C94AC5" w:rsidP="00C94AC5">
      <w:pPr>
        <w:spacing w:line="360" w:lineRule="auto"/>
      </w:pPr>
      <w:r>
        <w:lastRenderedPageBreak/>
        <w:t>Slide 28</w:t>
      </w:r>
    </w:p>
    <w:p w14:paraId="672A8B3B" w14:textId="77777777" w:rsidR="00C94AC5" w:rsidRDefault="00C94AC5" w:rsidP="00C94AC5">
      <w:pPr>
        <w:spacing w:line="360" w:lineRule="auto"/>
      </w:pPr>
    </w:p>
    <w:p w14:paraId="662C42B4" w14:textId="77777777" w:rsidR="00C94AC5" w:rsidRDefault="00C94AC5" w:rsidP="00C94AC5">
      <w:pPr>
        <w:spacing w:line="360" w:lineRule="auto"/>
        <w:jc w:val="center"/>
      </w:pPr>
      <w:r>
        <w:object w:dxaOrig="9619" w:dyaOrig="5407" w14:anchorId="0AB4105C">
          <v:shape id="_x0000_i1160" type="#_x0000_t75" style="width:360.5pt;height:203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60" DrawAspect="Content" ObjectID="_1623069244" r:id="rId59"/>
        </w:object>
      </w:r>
    </w:p>
    <w:p w14:paraId="4B07DF49" w14:textId="77777777" w:rsidR="00C94AC5" w:rsidRDefault="00C94AC5" w:rsidP="00C94AC5">
      <w:pPr>
        <w:spacing w:line="360" w:lineRule="auto"/>
        <w:jc w:val="center"/>
      </w:pPr>
    </w:p>
    <w:p w14:paraId="080DE2F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Vanessa (with help from all </w:t>
      </w:r>
      <w:r>
        <w:rPr>
          <w:rFonts w:ascii="Calibri" w:hAnsi="Times New Roman" w:cs="Calibri"/>
          <w:kern w:val="24"/>
          <w:sz w:val="24"/>
          <w:szCs w:val="24"/>
        </w:rPr>
        <w:t>–</w:t>
      </w:r>
      <w:r>
        <w:rPr>
          <w:rFonts w:ascii="Calibri" w:hAnsi="Times New Roman" w:cs="Calibri"/>
          <w:kern w:val="24"/>
          <w:sz w:val="24"/>
          <w:szCs w:val="24"/>
        </w:rPr>
        <w:t xml:space="preserve"> Walter plans to help demo gradebook as well</w:t>
      </w:r>
      <w:proofErr w:type="gramStart"/>
      <w:r>
        <w:rPr>
          <w:rFonts w:ascii="Calibri" w:hAnsi="Times New Roman" w:cs="Calibri"/>
          <w:kern w:val="24"/>
          <w:sz w:val="24"/>
          <w:szCs w:val="24"/>
        </w:rPr>
        <w:t>)</w:t>
      </w:r>
      <w:proofErr w:type="gramEnd"/>
      <w:r>
        <w:rPr>
          <w:rFonts w:ascii="Calibri" w:hAnsi="Times New Roman" w:cs="Calibri"/>
          <w:kern w:val="24"/>
          <w:sz w:val="24"/>
          <w:szCs w:val="24"/>
        </w:rPr>
        <w:br/>
      </w:r>
      <w:r>
        <w:rPr>
          <w:rFonts w:ascii="Calibri" w:hAnsi="Times New Roman" w:cs="Calibri"/>
          <w:kern w:val="24"/>
          <w:sz w:val="24"/>
          <w:szCs w:val="24"/>
        </w:rPr>
        <w:br/>
        <w:t>We will walk together through some steps involving Gradebook Preferences</w:t>
      </w:r>
      <w:r>
        <w:rPr>
          <w:rFonts w:ascii="Calibri" w:hAnsi="Times New Roman" w:cs="Calibri"/>
          <w:kern w:val="24"/>
          <w:sz w:val="24"/>
          <w:szCs w:val="24"/>
        </w:rPr>
        <w:br/>
      </w:r>
      <w:r>
        <w:rPr>
          <w:rFonts w:ascii="Calibri" w:hAnsi="Times New Roman" w:cs="Calibri"/>
          <w:b/>
          <w:bCs/>
          <w:kern w:val="24"/>
          <w:sz w:val="24"/>
          <w:szCs w:val="24"/>
        </w:rPr>
        <w:t>Pages 6 through 10 of Using Gradebook Handbook</w:t>
      </w:r>
      <w:r>
        <w:rPr>
          <w:rFonts w:ascii="Calibri" w:hAnsi="Times New Roman" w:cs="Calibri"/>
          <w:kern w:val="24"/>
          <w:sz w:val="24"/>
          <w:szCs w:val="24"/>
        </w:rPr>
        <w:br/>
      </w:r>
      <w:r>
        <w:rPr>
          <w:rFonts w:ascii="Calibri" w:hAnsi="Times New Roman" w:cs="Calibri"/>
          <w:kern w:val="24"/>
          <w:sz w:val="24"/>
          <w:szCs w:val="24"/>
        </w:rPr>
        <w:br/>
      </w:r>
    </w:p>
    <w:p w14:paraId="17C7EED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6C22D69E" w14:textId="77777777" w:rsidR="00C94AC5" w:rsidRDefault="00C94AC5" w:rsidP="00C94AC5">
      <w:pPr>
        <w:autoSpaceDE w:val="0"/>
        <w:autoSpaceDN w:val="0"/>
        <w:adjustRightInd w:val="0"/>
        <w:spacing w:after="0" w:line="240" w:lineRule="auto"/>
        <w:rPr>
          <w:rFonts w:ascii="Arial" w:hAnsi="Arial" w:cs="Arial"/>
          <w:sz w:val="24"/>
          <w:szCs w:val="24"/>
        </w:rPr>
      </w:pPr>
    </w:p>
    <w:p w14:paraId="0F9058CC" w14:textId="77777777" w:rsidR="00C94AC5" w:rsidRDefault="00C94AC5" w:rsidP="00C94AC5">
      <w:pPr>
        <w:spacing w:line="360" w:lineRule="auto"/>
      </w:pPr>
    </w:p>
    <w:p w14:paraId="2FAB4514" w14:textId="77777777" w:rsidR="00C94AC5" w:rsidRDefault="00C94AC5">
      <w:r>
        <w:br w:type="page"/>
      </w:r>
    </w:p>
    <w:p w14:paraId="5885E83B" w14:textId="77777777" w:rsidR="00C94AC5" w:rsidRDefault="00C94AC5" w:rsidP="00C94AC5">
      <w:pPr>
        <w:spacing w:line="360" w:lineRule="auto"/>
      </w:pPr>
      <w:r>
        <w:lastRenderedPageBreak/>
        <w:t>Slide 29</w:t>
      </w:r>
    </w:p>
    <w:p w14:paraId="242B02B7" w14:textId="77777777" w:rsidR="00C94AC5" w:rsidRDefault="00C94AC5" w:rsidP="00C94AC5">
      <w:pPr>
        <w:spacing w:line="360" w:lineRule="auto"/>
      </w:pPr>
    </w:p>
    <w:p w14:paraId="2113F3CF" w14:textId="77777777" w:rsidR="00C94AC5" w:rsidRDefault="00C94AC5" w:rsidP="00C94AC5">
      <w:pPr>
        <w:spacing w:line="360" w:lineRule="auto"/>
        <w:jc w:val="center"/>
      </w:pPr>
      <w:r>
        <w:object w:dxaOrig="9619" w:dyaOrig="5407" w14:anchorId="38E45B49">
          <v:shape id="_x0000_i1165" type="#_x0000_t75" style="width:360.5pt;height:203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5" DrawAspect="Content" ObjectID="_1623069245" r:id="rId61"/>
        </w:object>
      </w:r>
    </w:p>
    <w:p w14:paraId="157D1110" w14:textId="77777777" w:rsidR="00C94AC5" w:rsidRDefault="00C94AC5" w:rsidP="00C94AC5">
      <w:pPr>
        <w:spacing w:line="360" w:lineRule="auto"/>
        <w:jc w:val="center"/>
      </w:pPr>
    </w:p>
    <w:p w14:paraId="7A04438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 (with help from all, Walter plans to help demo gradebook as well</w:t>
      </w:r>
      <w:proofErr w:type="gramStart"/>
      <w:r>
        <w:rPr>
          <w:rFonts w:ascii="Calibri" w:hAnsi="Times New Roman" w:cs="Calibri"/>
          <w:kern w:val="24"/>
          <w:sz w:val="24"/>
          <w:szCs w:val="24"/>
        </w:rPr>
        <w:t>)</w:t>
      </w:r>
      <w:proofErr w:type="gramEnd"/>
      <w:r>
        <w:rPr>
          <w:rFonts w:ascii="Calibri" w:hAnsi="Times New Roman" w:cs="Calibri"/>
          <w:kern w:val="24"/>
          <w:sz w:val="24"/>
          <w:szCs w:val="24"/>
        </w:rPr>
        <w:br/>
        <w:t>Demo:</w:t>
      </w:r>
      <w:r>
        <w:rPr>
          <w:rFonts w:ascii="Calibri" w:hAnsi="Times New Roman" w:cs="Calibri"/>
          <w:kern w:val="24"/>
          <w:sz w:val="24"/>
          <w:szCs w:val="24"/>
        </w:rPr>
        <w:br/>
      </w:r>
      <w:r>
        <w:rPr>
          <w:rFonts w:ascii="Calibri" w:hAnsi="Times New Roman" w:cs="Calibri"/>
          <w:b/>
          <w:bCs/>
          <w:kern w:val="24"/>
          <w:sz w:val="24"/>
          <w:szCs w:val="24"/>
        </w:rPr>
        <w:t>Pages 10 through middle of 13</w:t>
      </w:r>
      <w:r>
        <w:rPr>
          <w:rFonts w:ascii="Calibri" w:hAnsi="Times New Roman" w:cs="Calibri"/>
          <w:kern w:val="24"/>
          <w:sz w:val="24"/>
          <w:szCs w:val="24"/>
        </w:rPr>
        <w:br/>
      </w:r>
      <w:r>
        <w:rPr>
          <w:rFonts w:ascii="Calibri" w:hAnsi="Times New Roman" w:cs="Calibri"/>
          <w:kern w:val="24"/>
          <w:sz w:val="24"/>
          <w:szCs w:val="24"/>
        </w:rPr>
        <w:br/>
      </w:r>
    </w:p>
    <w:p w14:paraId="109EFB58"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There are videos on Blackboard in Training to help with Gradebook if needed (they are long and were the ones shared with the Advisory Team, but sections may be useful if needing live demos.</w:t>
      </w:r>
      <w:r>
        <w:rPr>
          <w:rFonts w:ascii="Calibri" w:hAnsi="Times New Roman" w:cs="Calibri"/>
          <w:kern w:val="24"/>
          <w:sz w:val="24"/>
          <w:szCs w:val="24"/>
        </w:rPr>
        <w:br/>
      </w:r>
      <w:r>
        <w:rPr>
          <w:rFonts w:ascii="Calibri" w:hAnsi="Calibri" w:cs="Calibri"/>
          <w:kern w:val="24"/>
          <w:sz w:val="24"/>
          <w:szCs w:val="24"/>
          <w:u w:val="single"/>
        </w:rPr>
        <w:t>https://ca-lti.bbcollab.com/collab/ui/session/playback/load/6be6965a35fc4447bc9b3456e806446c</w:t>
      </w:r>
    </w:p>
    <w:p w14:paraId="3E1D1119"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u w:val="single"/>
        </w:rPr>
        <w:t>https://ca-lti.bbcollab.com/collab/ui/session/playback/load/58d09e45b43e4703a079a7491656ef93</w:t>
      </w:r>
    </w:p>
    <w:p w14:paraId="7C25B369"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D60C059"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13C00441"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486FF6FF"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0A63761F" w14:textId="77777777" w:rsidR="00C94AC5" w:rsidRDefault="00C94AC5" w:rsidP="00C94AC5">
      <w:pPr>
        <w:autoSpaceDE w:val="0"/>
        <w:autoSpaceDN w:val="0"/>
        <w:adjustRightInd w:val="0"/>
        <w:spacing w:after="0" w:line="240" w:lineRule="auto"/>
        <w:rPr>
          <w:rFonts w:ascii="Arial" w:hAnsi="Arial" w:cs="Arial"/>
          <w:sz w:val="24"/>
          <w:szCs w:val="24"/>
        </w:rPr>
      </w:pPr>
    </w:p>
    <w:p w14:paraId="24B742CE" w14:textId="77777777" w:rsidR="00C94AC5" w:rsidRDefault="00C94AC5" w:rsidP="00C94AC5">
      <w:pPr>
        <w:spacing w:line="360" w:lineRule="auto"/>
      </w:pPr>
    </w:p>
    <w:p w14:paraId="258A8D83" w14:textId="77777777" w:rsidR="00C94AC5" w:rsidRDefault="00C94AC5">
      <w:r>
        <w:br w:type="page"/>
      </w:r>
    </w:p>
    <w:p w14:paraId="4F63A8AA" w14:textId="77777777" w:rsidR="00C94AC5" w:rsidRDefault="00C94AC5" w:rsidP="00C94AC5">
      <w:pPr>
        <w:spacing w:line="360" w:lineRule="auto"/>
      </w:pPr>
      <w:r>
        <w:lastRenderedPageBreak/>
        <w:t>Slide 30</w:t>
      </w:r>
    </w:p>
    <w:p w14:paraId="3D4A65F0" w14:textId="77777777" w:rsidR="00C94AC5" w:rsidRDefault="00C94AC5" w:rsidP="00C94AC5">
      <w:pPr>
        <w:spacing w:line="360" w:lineRule="auto"/>
      </w:pPr>
    </w:p>
    <w:p w14:paraId="6A357C68" w14:textId="77777777" w:rsidR="00C94AC5" w:rsidRDefault="00C94AC5" w:rsidP="00C94AC5">
      <w:pPr>
        <w:spacing w:line="360" w:lineRule="auto"/>
        <w:jc w:val="center"/>
      </w:pPr>
      <w:r>
        <w:object w:dxaOrig="9619" w:dyaOrig="5407" w14:anchorId="2B8ECC66">
          <v:shape id="_x0000_i1170" type="#_x0000_t75" style="width:360.5pt;height:203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70" DrawAspect="Content" ObjectID="_1623069246" r:id="rId63"/>
        </w:object>
      </w:r>
    </w:p>
    <w:p w14:paraId="20F281EB" w14:textId="77777777" w:rsidR="00C94AC5" w:rsidRDefault="00C94AC5" w:rsidP="00C94AC5">
      <w:pPr>
        <w:spacing w:line="360" w:lineRule="auto"/>
        <w:jc w:val="center"/>
      </w:pPr>
    </w:p>
    <w:p w14:paraId="126EC99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 (with help from all, Walter plans to help demo gradebook as well)</w:t>
      </w:r>
      <w:r>
        <w:rPr>
          <w:rFonts w:ascii="Calibri" w:hAnsi="Times New Roman" w:cs="Calibri"/>
          <w:kern w:val="24"/>
          <w:sz w:val="24"/>
          <w:szCs w:val="24"/>
        </w:rPr>
        <w:br/>
      </w:r>
    </w:p>
    <w:p w14:paraId="3F37BE88"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r>
        <w:rPr>
          <w:rFonts w:ascii="Calibri" w:hAnsi="Times New Roman" w:cs="Calibri"/>
          <w:b/>
          <w:bCs/>
          <w:kern w:val="24"/>
          <w:sz w:val="24"/>
          <w:szCs w:val="24"/>
        </w:rPr>
        <w:t>Pages 13-26</w:t>
      </w:r>
    </w:p>
    <w:p w14:paraId="58952EBD" w14:textId="77777777" w:rsidR="00C94AC5" w:rsidRDefault="00C94AC5" w:rsidP="00C94AC5">
      <w:pPr>
        <w:autoSpaceDE w:val="0"/>
        <w:autoSpaceDN w:val="0"/>
        <w:adjustRightInd w:val="0"/>
        <w:spacing w:after="0" w:line="240" w:lineRule="auto"/>
        <w:rPr>
          <w:rFonts w:ascii="Calibri" w:hAnsi="Times New Roman" w:cs="Calibri"/>
          <w:b/>
          <w:bCs/>
          <w:kern w:val="24"/>
          <w:sz w:val="24"/>
          <w:szCs w:val="24"/>
        </w:rPr>
      </w:pPr>
    </w:p>
    <w:p w14:paraId="6E2EDF8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b/>
          <w:bCs/>
          <w:kern w:val="24"/>
          <w:sz w:val="24"/>
          <w:szCs w:val="24"/>
        </w:rPr>
        <w:t>Categories</w:t>
      </w:r>
      <w:proofErr w:type="gramStart"/>
      <w:r>
        <w:rPr>
          <w:rFonts w:ascii="Calibri" w:hAnsi="Times New Roman" w:cs="Calibri"/>
          <w:b/>
          <w:bCs/>
          <w:kern w:val="24"/>
          <w:sz w:val="24"/>
          <w:szCs w:val="24"/>
        </w:rPr>
        <w:t>:</w:t>
      </w:r>
      <w:proofErr w:type="gramEnd"/>
      <w:r>
        <w:rPr>
          <w:rFonts w:ascii="Calibri" w:hAnsi="Times New Roman" w:cs="Calibri"/>
          <w:kern w:val="24"/>
          <w:sz w:val="24"/>
          <w:szCs w:val="24"/>
        </w:rPr>
        <w:br/>
        <w:t>I prefer the second option Gradebook TT&gt;Select a Class&gt;Categories Side Tab (then maybe show how to go in the other way and make changes?)</w:t>
      </w:r>
      <w:r>
        <w:rPr>
          <w:rFonts w:ascii="Calibri" w:hAnsi="Times New Roman" w:cs="Calibri"/>
          <w:kern w:val="24"/>
          <w:sz w:val="24"/>
          <w:szCs w:val="24"/>
        </w:rPr>
        <w:br/>
      </w:r>
      <w:r>
        <w:rPr>
          <w:rFonts w:ascii="Calibri" w:hAnsi="Times New Roman" w:cs="Calibri"/>
          <w:kern w:val="24"/>
          <w:sz w:val="24"/>
          <w:szCs w:val="24"/>
        </w:rPr>
        <w:br/>
        <w:t>Note:  Must create Categories (or buckets) prior to adding assignments.</w:t>
      </w:r>
      <w:r>
        <w:rPr>
          <w:rFonts w:ascii="Calibri" w:hAnsi="Times New Roman" w:cs="Calibri"/>
          <w:kern w:val="24"/>
          <w:sz w:val="24"/>
          <w:szCs w:val="24"/>
        </w:rPr>
        <w:br/>
      </w:r>
    </w:p>
    <w:p w14:paraId="17411F59"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b/>
          <w:bCs/>
          <w:kern w:val="24"/>
          <w:sz w:val="24"/>
          <w:szCs w:val="24"/>
        </w:rPr>
        <w:t>Assignments</w:t>
      </w:r>
      <w:proofErr w:type="gramStart"/>
      <w:r>
        <w:rPr>
          <w:rFonts w:ascii="Calibri" w:hAnsi="Times New Roman" w:cs="Calibri"/>
          <w:b/>
          <w:bCs/>
          <w:kern w:val="24"/>
          <w:sz w:val="24"/>
          <w:szCs w:val="24"/>
        </w:rPr>
        <w:t>:</w:t>
      </w:r>
      <w:proofErr w:type="gramEnd"/>
      <w:r>
        <w:rPr>
          <w:rFonts w:ascii="Calibri" w:hAnsi="Times New Roman" w:cs="Calibri"/>
          <w:kern w:val="24"/>
          <w:sz w:val="24"/>
          <w:szCs w:val="24"/>
        </w:rPr>
        <w:br/>
      </w:r>
      <w:r>
        <w:rPr>
          <w:rFonts w:ascii="Calibri" w:hAnsi="Calibri" w:cs="Calibri"/>
          <w:kern w:val="24"/>
          <w:sz w:val="24"/>
          <w:szCs w:val="24"/>
        </w:rPr>
        <w:t>Assignments can be created in various ways within our Staff View (as with most functions within MSS, there are various ways of doing things).</w:t>
      </w:r>
      <w:r>
        <w:rPr>
          <w:rFonts w:ascii="Calibri" w:hAnsi="Calibri" w:cs="Calibri"/>
          <w:kern w:val="24"/>
          <w:sz w:val="24"/>
          <w:szCs w:val="24"/>
        </w:rPr>
        <w:br/>
      </w:r>
      <w:r>
        <w:rPr>
          <w:rFonts w:ascii="Calibri" w:hAnsi="Calibri" w:cs="Calibri"/>
          <w:kern w:val="24"/>
          <w:sz w:val="24"/>
          <w:szCs w:val="24"/>
        </w:rPr>
        <w:br/>
        <w:t>Single assignments can be added as can multiples.</w:t>
      </w:r>
    </w:p>
    <w:p w14:paraId="385C57E6" w14:textId="77777777" w:rsidR="00C94AC5" w:rsidRDefault="00C94AC5" w:rsidP="00C94AC5">
      <w:pPr>
        <w:autoSpaceDE w:val="0"/>
        <w:autoSpaceDN w:val="0"/>
        <w:adjustRightInd w:val="0"/>
        <w:spacing w:after="0" w:line="240" w:lineRule="auto"/>
        <w:rPr>
          <w:rFonts w:ascii="Calibri" w:hAnsi="Calibri" w:cs="Calibri"/>
          <w:kern w:val="24"/>
          <w:sz w:val="24"/>
          <w:szCs w:val="24"/>
        </w:rPr>
      </w:pPr>
    </w:p>
    <w:p w14:paraId="49A4DFBB"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Traditional View is looking at the Transcript Definition.  The Standards View is looking at the rubric. </w:t>
      </w:r>
    </w:p>
    <w:p w14:paraId="5527E638" w14:textId="77777777" w:rsidR="00C94AC5" w:rsidRDefault="00C94AC5" w:rsidP="00C94AC5">
      <w:pPr>
        <w:autoSpaceDE w:val="0"/>
        <w:autoSpaceDN w:val="0"/>
        <w:adjustRightInd w:val="0"/>
        <w:spacing w:after="0" w:line="240" w:lineRule="auto"/>
        <w:rPr>
          <w:rFonts w:ascii="Arial" w:hAnsi="Arial" w:cs="Arial"/>
          <w:sz w:val="24"/>
          <w:szCs w:val="24"/>
        </w:rPr>
      </w:pPr>
    </w:p>
    <w:p w14:paraId="76B7D1A6" w14:textId="77777777" w:rsidR="00C94AC5" w:rsidRDefault="00C94AC5" w:rsidP="00C94AC5">
      <w:pPr>
        <w:spacing w:line="360" w:lineRule="auto"/>
      </w:pPr>
    </w:p>
    <w:p w14:paraId="04F2CF4F" w14:textId="77777777" w:rsidR="00C94AC5" w:rsidRDefault="00C94AC5">
      <w:r>
        <w:br w:type="page"/>
      </w:r>
    </w:p>
    <w:p w14:paraId="7207C2DE" w14:textId="77777777" w:rsidR="00C94AC5" w:rsidRDefault="00C94AC5" w:rsidP="00C94AC5">
      <w:pPr>
        <w:spacing w:line="360" w:lineRule="auto"/>
      </w:pPr>
      <w:r>
        <w:lastRenderedPageBreak/>
        <w:t>Slide 31</w:t>
      </w:r>
    </w:p>
    <w:p w14:paraId="2ECBAF31" w14:textId="77777777" w:rsidR="00C94AC5" w:rsidRDefault="00C94AC5" w:rsidP="00C94AC5">
      <w:pPr>
        <w:spacing w:line="360" w:lineRule="auto"/>
      </w:pPr>
    </w:p>
    <w:p w14:paraId="570CBE0C" w14:textId="77777777" w:rsidR="00C94AC5" w:rsidRDefault="00C94AC5" w:rsidP="00C94AC5">
      <w:pPr>
        <w:spacing w:line="360" w:lineRule="auto"/>
        <w:jc w:val="center"/>
      </w:pPr>
      <w:r>
        <w:object w:dxaOrig="9619" w:dyaOrig="5407" w14:anchorId="20442678">
          <v:shape id="_x0000_i1175" type="#_x0000_t75" style="width:360.5pt;height:203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75" DrawAspect="Content" ObjectID="_1623069247" r:id="rId65"/>
        </w:object>
      </w:r>
    </w:p>
    <w:p w14:paraId="1EE3A4A2" w14:textId="77777777" w:rsidR="00C94AC5" w:rsidRDefault="00C94AC5" w:rsidP="00C94AC5">
      <w:pPr>
        <w:spacing w:line="360" w:lineRule="auto"/>
        <w:jc w:val="center"/>
      </w:pPr>
    </w:p>
    <w:p w14:paraId="1E2F9F4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Vanessa (with help from all; Walter will help demo gradebook as well</w:t>
      </w:r>
      <w:proofErr w:type="gramStart"/>
      <w:r>
        <w:rPr>
          <w:rFonts w:ascii="Calibri" w:hAnsi="Times New Roman" w:cs="Calibri"/>
          <w:kern w:val="24"/>
          <w:sz w:val="24"/>
          <w:szCs w:val="24"/>
        </w:rPr>
        <w:t>)</w:t>
      </w:r>
      <w:proofErr w:type="gramEnd"/>
      <w:r>
        <w:rPr>
          <w:rFonts w:ascii="Calibri" w:hAnsi="Times New Roman" w:cs="Calibri"/>
          <w:kern w:val="24"/>
          <w:sz w:val="24"/>
          <w:szCs w:val="24"/>
        </w:rPr>
        <w:br/>
      </w:r>
      <w:r>
        <w:rPr>
          <w:rFonts w:ascii="Calibri" w:hAnsi="Times New Roman" w:cs="Calibri"/>
          <w:kern w:val="24"/>
          <w:sz w:val="24"/>
          <w:szCs w:val="24"/>
        </w:rPr>
        <w:br/>
        <w:t>Can enter grades by standard, by student, by assignment, etc.</w:t>
      </w:r>
      <w:r>
        <w:rPr>
          <w:rFonts w:ascii="Calibri" w:hAnsi="Times New Roman" w:cs="Calibri"/>
          <w:kern w:val="24"/>
          <w:sz w:val="24"/>
          <w:szCs w:val="24"/>
        </w:rPr>
        <w:br/>
      </w:r>
      <w:r>
        <w:rPr>
          <w:rFonts w:ascii="Calibri" w:hAnsi="Times New Roman" w:cs="Calibri"/>
          <w:kern w:val="24"/>
          <w:sz w:val="24"/>
          <w:szCs w:val="24"/>
        </w:rPr>
        <w:br/>
        <w:t>In training environment:</w:t>
      </w:r>
      <w:r>
        <w:rPr>
          <w:rFonts w:ascii="Calibri" w:hAnsi="Times New Roman" w:cs="Calibri"/>
          <w:kern w:val="24"/>
          <w:sz w:val="24"/>
          <w:szCs w:val="24"/>
        </w:rPr>
        <w:t>  </w:t>
      </w:r>
      <w:r>
        <w:rPr>
          <w:rFonts w:ascii="Calibri" w:hAnsi="Times New Roman" w:cs="Calibri"/>
          <w:kern w:val="24"/>
          <w:sz w:val="24"/>
          <w:szCs w:val="24"/>
        </w:rPr>
        <w:br/>
        <w:t xml:space="preserve">Two sets of rubrics set up </w:t>
      </w:r>
      <w:r>
        <w:rPr>
          <w:rFonts w:ascii="Calibri" w:hAnsi="Times New Roman" w:cs="Calibri"/>
          <w:kern w:val="24"/>
          <w:sz w:val="24"/>
          <w:szCs w:val="24"/>
        </w:rPr>
        <w:t>–</w:t>
      </w:r>
      <w:r>
        <w:rPr>
          <w:rFonts w:ascii="Calibri" w:hAnsi="Times New Roman" w:cs="Calibri"/>
          <w:kern w:val="24"/>
          <w:sz w:val="24"/>
          <w:szCs w:val="24"/>
        </w:rPr>
        <w:t xml:space="preserve"> one with a rating scale 100 points, one with 4 points in training environment.</w:t>
      </w:r>
      <w:r>
        <w:rPr>
          <w:rFonts w:ascii="Calibri" w:hAnsi="Times New Roman" w:cs="Calibri"/>
          <w:kern w:val="24"/>
          <w:sz w:val="24"/>
          <w:szCs w:val="24"/>
        </w:rPr>
        <w:br/>
        <w:t>Attach</w:t>
      </w:r>
      <w:proofErr w:type="gramStart"/>
      <w:r>
        <w:rPr>
          <w:rFonts w:ascii="Calibri" w:hAnsi="Times New Roman" w:cs="Calibri"/>
          <w:kern w:val="24"/>
          <w:sz w:val="24"/>
          <w:szCs w:val="24"/>
        </w:rPr>
        <w:t> </w:t>
      </w:r>
      <w:r>
        <w:rPr>
          <w:rFonts w:ascii="Calibri" w:hAnsi="Times New Roman" w:cs="Calibri"/>
          <w:kern w:val="24"/>
          <w:sz w:val="24"/>
          <w:szCs w:val="24"/>
        </w:rPr>
        <w:t xml:space="preserve"> a</w:t>
      </w:r>
      <w:proofErr w:type="gramEnd"/>
      <w:r>
        <w:rPr>
          <w:rFonts w:ascii="Calibri" w:hAnsi="Times New Roman" w:cs="Calibri"/>
          <w:kern w:val="24"/>
          <w:sz w:val="24"/>
          <w:szCs w:val="24"/>
        </w:rPr>
        <w:t xml:space="preserve"> rubric with *SK and an elementary rubric with 4 point scale (and correct terms) for elementary rating scale.  This will allow us to report on outcomes.</w:t>
      </w:r>
      <w:r>
        <w:rPr>
          <w:rFonts w:ascii="Calibri" w:hAnsi="Times New Roman" w:cs="Calibri"/>
          <w:kern w:val="24"/>
          <w:sz w:val="24"/>
          <w:szCs w:val="24"/>
        </w:rPr>
        <w:br/>
      </w:r>
      <w:r>
        <w:rPr>
          <w:rFonts w:ascii="Calibri" w:hAnsi="Times New Roman" w:cs="Calibri"/>
          <w:kern w:val="24"/>
          <w:sz w:val="24"/>
          <w:szCs w:val="24"/>
        </w:rPr>
        <w:br/>
      </w:r>
      <w:r>
        <w:rPr>
          <w:rFonts w:ascii="Calibri" w:hAnsi="Times New Roman" w:cs="Calibri"/>
          <w:kern w:val="24"/>
          <w:sz w:val="24"/>
          <w:szCs w:val="24"/>
        </w:rPr>
        <w:br/>
      </w:r>
    </w:p>
    <w:p w14:paraId="23FDA0F6" w14:textId="77777777" w:rsidR="00C94AC5" w:rsidRDefault="00C94AC5" w:rsidP="00C94AC5">
      <w:pPr>
        <w:autoSpaceDE w:val="0"/>
        <w:autoSpaceDN w:val="0"/>
        <w:adjustRightInd w:val="0"/>
        <w:spacing w:after="0" w:line="240" w:lineRule="auto"/>
        <w:rPr>
          <w:rFonts w:ascii="Arial" w:hAnsi="Arial" w:cs="Arial"/>
          <w:sz w:val="24"/>
          <w:szCs w:val="24"/>
        </w:rPr>
      </w:pPr>
    </w:p>
    <w:p w14:paraId="5414CC1E" w14:textId="77777777" w:rsidR="00C94AC5" w:rsidRDefault="00C94AC5" w:rsidP="00C94AC5">
      <w:pPr>
        <w:spacing w:line="360" w:lineRule="auto"/>
      </w:pPr>
    </w:p>
    <w:p w14:paraId="3CE77111" w14:textId="77777777" w:rsidR="00C94AC5" w:rsidRDefault="00C94AC5">
      <w:r>
        <w:br w:type="page"/>
      </w:r>
    </w:p>
    <w:p w14:paraId="15E96EAC" w14:textId="77777777" w:rsidR="00C94AC5" w:rsidRDefault="00C94AC5" w:rsidP="00C94AC5">
      <w:pPr>
        <w:spacing w:line="360" w:lineRule="auto"/>
      </w:pPr>
      <w:r>
        <w:lastRenderedPageBreak/>
        <w:t>Slide 32</w:t>
      </w:r>
    </w:p>
    <w:p w14:paraId="374779A0" w14:textId="77777777" w:rsidR="00C94AC5" w:rsidRDefault="00C94AC5" w:rsidP="00C94AC5">
      <w:pPr>
        <w:spacing w:line="360" w:lineRule="auto"/>
      </w:pPr>
    </w:p>
    <w:p w14:paraId="4C11D15B" w14:textId="77777777" w:rsidR="00C94AC5" w:rsidRDefault="00C94AC5" w:rsidP="00C94AC5">
      <w:pPr>
        <w:spacing w:line="360" w:lineRule="auto"/>
        <w:jc w:val="center"/>
      </w:pPr>
      <w:r>
        <w:object w:dxaOrig="9619" w:dyaOrig="5407" w14:anchorId="71849305">
          <v:shape id="_x0000_i1180" type="#_x0000_t75" style="width:360.5pt;height:203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180" DrawAspect="Content" ObjectID="_1623069248" r:id="rId67"/>
        </w:object>
      </w:r>
    </w:p>
    <w:p w14:paraId="62996EEB" w14:textId="77777777" w:rsidR="00C94AC5" w:rsidRDefault="00C94AC5" w:rsidP="00C94AC5">
      <w:pPr>
        <w:spacing w:line="360" w:lineRule="auto"/>
        <w:jc w:val="center"/>
      </w:pPr>
    </w:p>
    <w:p w14:paraId="33410590"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 xml:space="preserve">Posting Grades </w:t>
      </w:r>
      <w:r>
        <w:rPr>
          <w:rFonts w:ascii="Calibri" w:hAnsi="Times New Roman" w:cs="Calibri"/>
          <w:kern w:val="24"/>
          <w:sz w:val="24"/>
          <w:szCs w:val="24"/>
        </w:rPr>
        <w:t>–</w:t>
      </w:r>
      <w:r>
        <w:rPr>
          <w:rFonts w:ascii="Calibri" w:hAnsi="Times New Roman" w:cs="Calibri"/>
          <w:kern w:val="24"/>
          <w:sz w:val="24"/>
          <w:szCs w:val="24"/>
        </w:rPr>
        <w:t xml:space="preserve"> a process (similar to 'submitting' grades in Power School)</w:t>
      </w:r>
      <w:r>
        <w:rPr>
          <w:rFonts w:ascii="Calibri" w:hAnsi="Times New Roman" w:cs="Calibri"/>
          <w:kern w:val="24"/>
          <w:sz w:val="24"/>
          <w:szCs w:val="24"/>
        </w:rPr>
        <w:br/>
      </w:r>
      <w:r>
        <w:rPr>
          <w:rFonts w:ascii="Calibri" w:hAnsi="Times New Roman" w:cs="Calibri"/>
          <w:kern w:val="24"/>
          <w:sz w:val="24"/>
          <w:szCs w:val="24"/>
        </w:rPr>
        <w:br/>
      </w:r>
    </w:p>
    <w:p w14:paraId="607F3722"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0B72FAAE" w14:textId="77777777" w:rsidR="00C94AC5" w:rsidRDefault="00C94AC5" w:rsidP="00C94AC5">
      <w:pPr>
        <w:autoSpaceDE w:val="0"/>
        <w:autoSpaceDN w:val="0"/>
        <w:adjustRightInd w:val="0"/>
        <w:spacing w:after="0" w:line="240" w:lineRule="auto"/>
        <w:rPr>
          <w:rFonts w:ascii="Arial" w:hAnsi="Arial" w:cs="Arial"/>
          <w:sz w:val="24"/>
          <w:szCs w:val="24"/>
        </w:rPr>
      </w:pPr>
    </w:p>
    <w:p w14:paraId="5507AB31" w14:textId="77777777" w:rsidR="00C94AC5" w:rsidRDefault="00C94AC5" w:rsidP="00C94AC5">
      <w:pPr>
        <w:spacing w:line="360" w:lineRule="auto"/>
      </w:pPr>
    </w:p>
    <w:p w14:paraId="223F69AB" w14:textId="77777777" w:rsidR="00C94AC5" w:rsidRDefault="00C94AC5">
      <w:r>
        <w:br w:type="page"/>
      </w:r>
    </w:p>
    <w:p w14:paraId="75C58A0D" w14:textId="77777777" w:rsidR="00C94AC5" w:rsidRDefault="00C94AC5" w:rsidP="00C94AC5">
      <w:pPr>
        <w:spacing w:line="360" w:lineRule="auto"/>
      </w:pPr>
      <w:r>
        <w:lastRenderedPageBreak/>
        <w:t>Slide 33</w:t>
      </w:r>
    </w:p>
    <w:p w14:paraId="364E191F" w14:textId="77777777" w:rsidR="00C94AC5" w:rsidRDefault="00C94AC5" w:rsidP="00C94AC5">
      <w:pPr>
        <w:spacing w:line="360" w:lineRule="auto"/>
      </w:pPr>
    </w:p>
    <w:p w14:paraId="6D26929A" w14:textId="77777777" w:rsidR="00C94AC5" w:rsidRDefault="00C94AC5" w:rsidP="00C94AC5">
      <w:pPr>
        <w:spacing w:line="360" w:lineRule="auto"/>
        <w:jc w:val="center"/>
      </w:pPr>
      <w:r>
        <w:object w:dxaOrig="9619" w:dyaOrig="5407" w14:anchorId="06092753">
          <v:shape id="_x0000_i1185" type="#_x0000_t75" style="width:360.5pt;height:203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185" DrawAspect="Content" ObjectID="_1623069249" r:id="rId69"/>
        </w:object>
      </w:r>
    </w:p>
    <w:p w14:paraId="7BD2FDB3" w14:textId="77777777" w:rsidR="00C94AC5" w:rsidRDefault="00C94AC5" w:rsidP="00C94AC5">
      <w:pPr>
        <w:spacing w:line="360" w:lineRule="auto"/>
        <w:jc w:val="center"/>
      </w:pPr>
    </w:p>
    <w:p w14:paraId="685BC19F"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Planner is actually fairly simple and intuitive.</w:t>
      </w:r>
      <w:r>
        <w:rPr>
          <w:rFonts w:ascii="Calibri" w:hAnsi="Times New Roman" w:cs="Calibri"/>
          <w:kern w:val="24"/>
          <w:sz w:val="24"/>
          <w:szCs w:val="24"/>
        </w:rPr>
        <w:t> </w:t>
      </w:r>
      <w:r>
        <w:rPr>
          <w:rFonts w:ascii="Calibri" w:hAnsi="Times New Roman" w:cs="Calibri"/>
          <w:kern w:val="24"/>
          <w:sz w:val="24"/>
          <w:szCs w:val="24"/>
        </w:rPr>
        <w:br/>
      </w:r>
    </w:p>
    <w:p w14:paraId="231FEBDF"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Times New Roman" w:cs="Calibri"/>
          <w:kern w:val="24"/>
          <w:sz w:val="24"/>
          <w:szCs w:val="24"/>
        </w:rPr>
        <w:t>Automatically gets populated as you add things to your Gradebook.</w:t>
      </w:r>
      <w:r>
        <w:rPr>
          <w:rFonts w:ascii="Calibri" w:hAnsi="Times New Roman" w:cs="Calibri"/>
          <w:kern w:val="24"/>
          <w:sz w:val="24"/>
          <w:szCs w:val="24"/>
        </w:rPr>
        <w:t> </w:t>
      </w:r>
      <w:r>
        <w:rPr>
          <w:rFonts w:ascii="Calibri" w:hAnsi="Times New Roman" w:cs="Calibri"/>
          <w:kern w:val="24"/>
          <w:sz w:val="24"/>
          <w:szCs w:val="24"/>
        </w:rPr>
        <w:t xml:space="preserve"> No need for double entering, etc.</w:t>
      </w:r>
      <w:r>
        <w:rPr>
          <w:rFonts w:ascii="Calibri" w:hAnsi="Times New Roman" w:cs="Calibri"/>
          <w:kern w:val="24"/>
          <w:sz w:val="24"/>
          <w:szCs w:val="24"/>
        </w:rPr>
        <w:t>  </w:t>
      </w:r>
      <w:r>
        <w:rPr>
          <w:rFonts w:ascii="Calibri" w:hAnsi="Times New Roman" w:cs="Calibri"/>
          <w:kern w:val="24"/>
          <w:sz w:val="24"/>
          <w:szCs w:val="24"/>
        </w:rPr>
        <w:br/>
      </w:r>
      <w:r>
        <w:rPr>
          <w:rFonts w:ascii="Calibri" w:hAnsi="Times New Roman" w:cs="Calibri"/>
          <w:kern w:val="24"/>
          <w:sz w:val="24"/>
          <w:szCs w:val="24"/>
        </w:rPr>
        <w:br/>
        <w:t>Once more familiar with MSS, it will be fairly easy for teachers to navigate and use.</w:t>
      </w:r>
      <w:r>
        <w:rPr>
          <w:rFonts w:ascii="Calibri" w:hAnsi="Times New Roman" w:cs="Calibri"/>
          <w:kern w:val="24"/>
          <w:sz w:val="24"/>
          <w:szCs w:val="24"/>
        </w:rPr>
        <w:t> </w:t>
      </w:r>
      <w:r>
        <w:rPr>
          <w:rFonts w:ascii="Calibri" w:hAnsi="Times New Roman" w:cs="Calibri"/>
          <w:kern w:val="24"/>
          <w:sz w:val="24"/>
          <w:szCs w:val="24"/>
        </w:rPr>
        <w:br/>
        <w:t xml:space="preserve">- </w:t>
      </w:r>
      <w:proofErr w:type="gramStart"/>
      <w:r>
        <w:rPr>
          <w:rFonts w:ascii="Calibri" w:hAnsi="Times New Roman" w:cs="Calibri"/>
          <w:kern w:val="24"/>
          <w:sz w:val="24"/>
          <w:szCs w:val="24"/>
        </w:rPr>
        <w:t>can</w:t>
      </w:r>
      <w:proofErr w:type="gramEnd"/>
      <w:r>
        <w:rPr>
          <w:rFonts w:ascii="Calibri" w:hAnsi="Times New Roman" w:cs="Calibri"/>
          <w:kern w:val="24"/>
          <w:sz w:val="24"/>
          <w:szCs w:val="24"/>
        </w:rPr>
        <w:t xml:space="preserve"> show/hide courses</w:t>
      </w:r>
      <w:r>
        <w:rPr>
          <w:rFonts w:ascii="Calibri" w:hAnsi="Times New Roman" w:cs="Calibri"/>
          <w:kern w:val="24"/>
          <w:sz w:val="24"/>
          <w:szCs w:val="24"/>
        </w:rPr>
        <w:br/>
        <w:t>- can view day, week, month depending on preferences</w:t>
      </w:r>
    </w:p>
    <w:p w14:paraId="1AA88E3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 </w:t>
      </w:r>
      <w:proofErr w:type="gramStart"/>
      <w:r>
        <w:rPr>
          <w:rFonts w:ascii="Calibri" w:hAnsi="Times New Roman" w:cs="Calibri"/>
          <w:kern w:val="24"/>
          <w:sz w:val="24"/>
          <w:szCs w:val="24"/>
        </w:rPr>
        <w:t>can</w:t>
      </w:r>
      <w:proofErr w:type="gramEnd"/>
      <w:r>
        <w:rPr>
          <w:rFonts w:ascii="Calibri" w:hAnsi="Times New Roman" w:cs="Calibri"/>
          <w:kern w:val="24"/>
          <w:sz w:val="24"/>
          <w:szCs w:val="24"/>
        </w:rPr>
        <w:t xml:space="preserve"> add assignments right from the planner if you prefer </w:t>
      </w:r>
      <w:r>
        <w:rPr>
          <w:rFonts w:ascii="Calibri" w:hAnsi="Times New Roman" w:cs="Calibri"/>
          <w:kern w:val="24"/>
          <w:sz w:val="24"/>
          <w:szCs w:val="24"/>
        </w:rPr>
        <w:t>–</w:t>
      </w:r>
      <w:r>
        <w:rPr>
          <w:rFonts w:ascii="Calibri" w:hAnsi="Times New Roman" w:cs="Calibri"/>
          <w:kern w:val="24"/>
          <w:sz w:val="24"/>
          <w:szCs w:val="24"/>
        </w:rPr>
        <w:t xml:space="preserve"> takes you back to the same window as earlier (you do have to pick the class)</w:t>
      </w:r>
    </w:p>
    <w:p w14:paraId="4F63F93E"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can add appointments</w:t>
      </w:r>
    </w:p>
    <w:p w14:paraId="495D9AA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27023443"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b/>
          <w:bCs/>
          <w:kern w:val="24"/>
          <w:sz w:val="24"/>
          <w:szCs w:val="24"/>
        </w:rPr>
        <w:t>A version of planner will be available for students/parents to view in portals, etc.</w:t>
      </w:r>
      <w:r>
        <w:rPr>
          <w:rFonts w:ascii="Calibri" w:hAnsi="Times New Roman" w:cs="Calibri"/>
          <w:b/>
          <w:bCs/>
          <w:kern w:val="24"/>
          <w:sz w:val="24"/>
          <w:szCs w:val="24"/>
        </w:rPr>
        <w:t> </w:t>
      </w:r>
      <w:r>
        <w:rPr>
          <w:rFonts w:ascii="Calibri" w:hAnsi="Times New Roman" w:cs="Calibri"/>
          <w:b/>
          <w:bCs/>
          <w:kern w:val="24"/>
          <w:sz w:val="24"/>
          <w:szCs w:val="24"/>
        </w:rPr>
        <w:t xml:space="preserve"> Not printable or </w:t>
      </w:r>
      <w:proofErr w:type="spellStart"/>
      <w:r>
        <w:rPr>
          <w:rFonts w:ascii="Calibri" w:hAnsi="Times New Roman" w:cs="Calibri"/>
          <w:b/>
          <w:bCs/>
          <w:kern w:val="24"/>
          <w:sz w:val="24"/>
          <w:szCs w:val="24"/>
        </w:rPr>
        <w:t>emailable</w:t>
      </w:r>
      <w:proofErr w:type="spellEnd"/>
      <w:r>
        <w:rPr>
          <w:rFonts w:ascii="Calibri" w:hAnsi="Times New Roman" w:cs="Calibri"/>
          <w:b/>
          <w:bCs/>
          <w:kern w:val="24"/>
          <w:sz w:val="24"/>
          <w:szCs w:val="24"/>
        </w:rPr>
        <w:t>.</w:t>
      </w:r>
      <w:r>
        <w:rPr>
          <w:rFonts w:ascii="Calibri" w:hAnsi="Times New Roman" w:cs="Calibri"/>
          <w:kern w:val="24"/>
          <w:sz w:val="24"/>
          <w:szCs w:val="24"/>
        </w:rPr>
        <w:br/>
      </w:r>
      <w:r>
        <w:rPr>
          <w:rFonts w:ascii="Calibri" w:hAnsi="Times New Roman" w:cs="Calibri"/>
          <w:kern w:val="24"/>
          <w:sz w:val="24"/>
          <w:szCs w:val="24"/>
        </w:rPr>
        <w:br/>
      </w:r>
    </w:p>
    <w:p w14:paraId="1A9BA80A"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608A35DD" w14:textId="77777777" w:rsidR="00C94AC5" w:rsidRDefault="00C94AC5" w:rsidP="00C94AC5">
      <w:pPr>
        <w:autoSpaceDE w:val="0"/>
        <w:autoSpaceDN w:val="0"/>
        <w:adjustRightInd w:val="0"/>
        <w:spacing w:after="0" w:line="240" w:lineRule="auto"/>
        <w:rPr>
          <w:rFonts w:ascii="Arial" w:hAnsi="Arial" w:cs="Arial"/>
          <w:sz w:val="24"/>
          <w:szCs w:val="24"/>
        </w:rPr>
      </w:pPr>
    </w:p>
    <w:p w14:paraId="31413BE6" w14:textId="77777777" w:rsidR="00C94AC5" w:rsidRDefault="00C94AC5" w:rsidP="00C94AC5">
      <w:pPr>
        <w:spacing w:line="360" w:lineRule="auto"/>
      </w:pPr>
    </w:p>
    <w:p w14:paraId="2EA3AD83" w14:textId="77777777" w:rsidR="00C94AC5" w:rsidRDefault="00C94AC5">
      <w:r>
        <w:br w:type="page"/>
      </w:r>
    </w:p>
    <w:p w14:paraId="584454F4" w14:textId="77777777" w:rsidR="00C94AC5" w:rsidRDefault="00C94AC5" w:rsidP="00C94AC5">
      <w:pPr>
        <w:spacing w:line="360" w:lineRule="auto"/>
      </w:pPr>
      <w:r>
        <w:lastRenderedPageBreak/>
        <w:t>Slide 34</w:t>
      </w:r>
    </w:p>
    <w:p w14:paraId="507BF0BA" w14:textId="77777777" w:rsidR="00C94AC5" w:rsidRDefault="00C94AC5" w:rsidP="00C94AC5">
      <w:pPr>
        <w:spacing w:line="360" w:lineRule="auto"/>
      </w:pPr>
    </w:p>
    <w:p w14:paraId="3DCEF27A" w14:textId="77777777" w:rsidR="00C94AC5" w:rsidRDefault="00C94AC5" w:rsidP="00C94AC5">
      <w:pPr>
        <w:spacing w:line="360" w:lineRule="auto"/>
        <w:jc w:val="center"/>
      </w:pPr>
      <w:r>
        <w:object w:dxaOrig="9619" w:dyaOrig="5407" w14:anchorId="28363C0C">
          <v:shape id="_x0000_i1190" type="#_x0000_t75" style="width:360.5pt;height:203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190" DrawAspect="Content" ObjectID="_1623069250" r:id="rId71"/>
        </w:object>
      </w:r>
    </w:p>
    <w:p w14:paraId="4739032B" w14:textId="77777777" w:rsidR="00C94AC5" w:rsidRDefault="00C94AC5" w:rsidP="00C94AC5">
      <w:pPr>
        <w:spacing w:line="360" w:lineRule="auto"/>
        <w:jc w:val="center"/>
      </w:pPr>
    </w:p>
    <w:p w14:paraId="713B621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There is a lengthy document in the L1 station regarding Groups and Pages.  </w:t>
      </w:r>
      <w:r>
        <w:rPr>
          <w:rFonts w:ascii="Calibri" w:hAnsi="Times New Roman" w:cs="Calibri"/>
          <w:kern w:val="24"/>
          <w:sz w:val="24"/>
          <w:szCs w:val="24"/>
        </w:rPr>
        <w:br/>
      </w:r>
      <w:r>
        <w:rPr>
          <w:rFonts w:ascii="Calibri" w:hAnsi="Times New Roman" w:cs="Calibri"/>
          <w:kern w:val="24"/>
          <w:sz w:val="24"/>
          <w:szCs w:val="24"/>
        </w:rPr>
        <w:br/>
        <w:t>Provide a basic overview</w:t>
      </w:r>
      <w:r>
        <w:rPr>
          <w:rFonts w:ascii="Calibri" w:hAnsi="Times New Roman" w:cs="Calibri"/>
          <w:kern w:val="24"/>
          <w:sz w:val="24"/>
          <w:szCs w:val="24"/>
        </w:rPr>
        <w:br/>
        <w:t>Engage in conversation around how this might be utilized</w:t>
      </w:r>
    </w:p>
    <w:p w14:paraId="0E2EBB3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Allow some practice time</w:t>
      </w:r>
      <w:r>
        <w:rPr>
          <w:rFonts w:ascii="Calibri" w:hAnsi="Times New Roman" w:cs="Calibri"/>
          <w:kern w:val="24"/>
          <w:sz w:val="24"/>
          <w:szCs w:val="24"/>
        </w:rPr>
        <w:br/>
      </w:r>
      <w:r>
        <w:rPr>
          <w:rFonts w:ascii="Calibri" w:hAnsi="Times New Roman" w:cs="Calibri"/>
          <w:kern w:val="24"/>
          <w:sz w:val="24"/>
          <w:szCs w:val="24"/>
        </w:rPr>
        <w:br/>
      </w:r>
    </w:p>
    <w:p w14:paraId="31CFE825"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p>
    <w:p w14:paraId="1009A6C4" w14:textId="77777777" w:rsidR="00C94AC5" w:rsidRDefault="00C94AC5" w:rsidP="00C94AC5">
      <w:pPr>
        <w:autoSpaceDE w:val="0"/>
        <w:autoSpaceDN w:val="0"/>
        <w:adjustRightInd w:val="0"/>
        <w:spacing w:after="0" w:line="240" w:lineRule="auto"/>
        <w:rPr>
          <w:rFonts w:ascii="Arial" w:hAnsi="Arial" w:cs="Arial"/>
          <w:sz w:val="24"/>
          <w:szCs w:val="24"/>
        </w:rPr>
      </w:pPr>
    </w:p>
    <w:p w14:paraId="5D4F6014" w14:textId="77777777" w:rsidR="00C94AC5" w:rsidRDefault="00C94AC5" w:rsidP="00C94AC5">
      <w:pPr>
        <w:spacing w:line="360" w:lineRule="auto"/>
      </w:pPr>
    </w:p>
    <w:p w14:paraId="4925C5EB" w14:textId="77777777" w:rsidR="00C94AC5" w:rsidRDefault="00C94AC5">
      <w:r>
        <w:br w:type="page"/>
      </w:r>
    </w:p>
    <w:p w14:paraId="49269C5E" w14:textId="77777777" w:rsidR="00C94AC5" w:rsidRDefault="00C94AC5" w:rsidP="00C94AC5">
      <w:pPr>
        <w:spacing w:line="360" w:lineRule="auto"/>
      </w:pPr>
      <w:r>
        <w:lastRenderedPageBreak/>
        <w:t>Slide 35</w:t>
      </w:r>
    </w:p>
    <w:p w14:paraId="69498D60" w14:textId="77777777" w:rsidR="00C94AC5" w:rsidRDefault="00C94AC5" w:rsidP="00C94AC5">
      <w:pPr>
        <w:spacing w:line="360" w:lineRule="auto"/>
      </w:pPr>
    </w:p>
    <w:p w14:paraId="45C183CD" w14:textId="77777777" w:rsidR="00C94AC5" w:rsidRDefault="00C94AC5" w:rsidP="00C94AC5">
      <w:pPr>
        <w:spacing w:line="360" w:lineRule="auto"/>
        <w:jc w:val="center"/>
      </w:pPr>
      <w:r>
        <w:object w:dxaOrig="9619" w:dyaOrig="5407" w14:anchorId="43AA683C">
          <v:shape id="_x0000_i1195" type="#_x0000_t75" style="width:360.5pt;height:203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195" DrawAspect="Content" ObjectID="_1623069251" r:id="rId73"/>
        </w:object>
      </w:r>
    </w:p>
    <w:p w14:paraId="2BEA26D7" w14:textId="77777777" w:rsidR="00C94AC5" w:rsidRDefault="00C94AC5" w:rsidP="00C94AC5">
      <w:pPr>
        <w:spacing w:line="360" w:lineRule="auto"/>
        <w:jc w:val="center"/>
      </w:pPr>
    </w:p>
    <w:p w14:paraId="50E0D800" w14:textId="77777777" w:rsidR="00C94AC5" w:rsidRDefault="00C94AC5" w:rsidP="00C94AC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Review Parking Lot Items</w:t>
      </w:r>
    </w:p>
    <w:p w14:paraId="5CCB664B" w14:textId="77777777" w:rsidR="00C94AC5" w:rsidRDefault="00C94AC5" w:rsidP="00C94AC5">
      <w:pPr>
        <w:autoSpaceDE w:val="0"/>
        <w:autoSpaceDN w:val="0"/>
        <w:adjustRightInd w:val="0"/>
        <w:spacing w:after="0" w:line="240" w:lineRule="auto"/>
        <w:rPr>
          <w:rFonts w:ascii="Arial" w:hAnsi="Arial" w:cs="Arial"/>
          <w:sz w:val="24"/>
          <w:szCs w:val="24"/>
        </w:rPr>
      </w:pPr>
    </w:p>
    <w:p w14:paraId="0220337A" w14:textId="77777777" w:rsidR="00C94AC5" w:rsidRDefault="00C94AC5" w:rsidP="00C94AC5">
      <w:pPr>
        <w:spacing w:line="360" w:lineRule="auto"/>
      </w:pPr>
    </w:p>
    <w:p w14:paraId="286375D6" w14:textId="77777777" w:rsidR="00C94AC5" w:rsidRDefault="00C94AC5">
      <w:r>
        <w:br w:type="page"/>
      </w:r>
    </w:p>
    <w:p w14:paraId="0AAC5429" w14:textId="77777777" w:rsidR="00C94AC5" w:rsidRDefault="00C94AC5" w:rsidP="00C94AC5">
      <w:pPr>
        <w:spacing w:line="360" w:lineRule="auto"/>
      </w:pPr>
      <w:r>
        <w:lastRenderedPageBreak/>
        <w:t>Slide 36</w:t>
      </w:r>
    </w:p>
    <w:p w14:paraId="102562F8" w14:textId="77777777" w:rsidR="00C94AC5" w:rsidRDefault="00C94AC5" w:rsidP="00C94AC5">
      <w:pPr>
        <w:spacing w:line="360" w:lineRule="auto"/>
      </w:pPr>
    </w:p>
    <w:p w14:paraId="05526ECF" w14:textId="77777777" w:rsidR="00C94AC5" w:rsidRDefault="00C94AC5" w:rsidP="00C94AC5">
      <w:pPr>
        <w:spacing w:line="360" w:lineRule="auto"/>
        <w:jc w:val="center"/>
      </w:pPr>
      <w:r>
        <w:object w:dxaOrig="9619" w:dyaOrig="5407" w14:anchorId="7B6D9165">
          <v:shape id="_x0000_i1200" type="#_x0000_t75" style="width:360.5pt;height:203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200" DrawAspect="Content" ObjectID="_1623069252" r:id="rId75"/>
        </w:object>
      </w:r>
    </w:p>
    <w:p w14:paraId="46719CD8" w14:textId="77777777" w:rsidR="00C94AC5" w:rsidRDefault="00C94AC5" w:rsidP="00C94AC5">
      <w:pPr>
        <w:spacing w:line="360" w:lineRule="auto"/>
        <w:jc w:val="center"/>
      </w:pPr>
    </w:p>
    <w:p w14:paraId="0F9AD34D" w14:textId="77777777" w:rsidR="00C94AC5" w:rsidRDefault="00C94AC5" w:rsidP="00C94AC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Discuss next steps and determine supports needed.</w:t>
      </w:r>
    </w:p>
    <w:p w14:paraId="41A8F9BA" w14:textId="77777777" w:rsidR="00C94AC5" w:rsidRDefault="00C94AC5" w:rsidP="00C94AC5">
      <w:pPr>
        <w:autoSpaceDE w:val="0"/>
        <w:autoSpaceDN w:val="0"/>
        <w:adjustRightInd w:val="0"/>
        <w:spacing w:after="0" w:line="240" w:lineRule="auto"/>
        <w:rPr>
          <w:rFonts w:ascii="Arial" w:hAnsi="Arial" w:cs="Arial"/>
          <w:sz w:val="24"/>
          <w:szCs w:val="24"/>
        </w:rPr>
      </w:pPr>
    </w:p>
    <w:p w14:paraId="0A813CB9" w14:textId="77777777" w:rsidR="00C94AC5" w:rsidRDefault="00C94AC5" w:rsidP="00C94AC5">
      <w:pPr>
        <w:spacing w:line="360" w:lineRule="auto"/>
      </w:pPr>
    </w:p>
    <w:p w14:paraId="1B034B1E" w14:textId="77777777" w:rsidR="00C94AC5" w:rsidRDefault="00C94AC5" w:rsidP="00C94AC5">
      <w:pPr>
        <w:spacing w:line="360" w:lineRule="auto"/>
      </w:pPr>
    </w:p>
    <w:sectPr w:rsidR="00C94AC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AC5"/>
    <w:rsid w:val="00B028A8"/>
    <w:rsid w:val="00C94A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0C236A"/>
  <w15:chartTrackingRefBased/>
  <w15:docId w15:val="{21955A6A-5269-48A9-B83B-2EC9297F6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PowerPoint_Slide8.sldx"/><Relationship Id="rId42" Type="http://schemas.openxmlformats.org/officeDocument/2006/relationships/image" Target="media/image20.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3.emf"/><Relationship Id="rId16" Type="http://schemas.openxmlformats.org/officeDocument/2006/relationships/image" Target="media/image7.emf"/><Relationship Id="rId11" Type="http://schemas.openxmlformats.org/officeDocument/2006/relationships/package" Target="embeddings/Microsoft_PowerPoint_Slide3.sldx"/><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PowerPoint_Slide16.sldx"/><Relationship Id="rId40" Type="http://schemas.openxmlformats.org/officeDocument/2006/relationships/image" Target="media/image19.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image" Target="media/image36.emf"/><Relationship Id="rId5" Type="http://schemas.openxmlformats.org/officeDocument/2006/relationships/package" Target="embeddings/Microsoft_PowerPoint_Slide.sldx"/><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PowerPoint_Slide11.sldx"/><Relationship Id="rId30" Type="http://schemas.openxmlformats.org/officeDocument/2006/relationships/image" Target="media/image14.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package" Target="embeddings/Microsoft_PowerPoint_Slide32.sldx"/><Relationship Id="rId77"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package" Target="embeddings/Microsoft_PowerPoint_Slide23.sldx"/><Relationship Id="rId72" Type="http://schemas.openxmlformats.org/officeDocument/2006/relationships/image" Target="media/image35.emf"/><Relationship Id="rId3"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9.emf"/><Relationship Id="rId41" Type="http://schemas.openxmlformats.org/officeDocument/2006/relationships/package" Target="embeddings/Microsoft_PowerPoint_Slide18.sldx"/><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package" Target="embeddings/Microsoft_PowerPoint_Slide35.sldx"/><Relationship Id="rId1" Type="http://schemas.openxmlformats.org/officeDocument/2006/relationships/styles" Target="styles.xml"/><Relationship Id="rId6" Type="http://schemas.openxmlformats.org/officeDocument/2006/relationships/image" Target="media/image2.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4.emf"/><Relationship Id="rId31" Type="http://schemas.openxmlformats.org/officeDocument/2006/relationships/package" Target="embeddings/Microsoft_PowerPoint_Slide13.sldx"/><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package" Target="embeddings/Microsoft_PowerPoint_Slide30.sldx"/><Relationship Id="rId73" Type="http://schemas.openxmlformats.org/officeDocument/2006/relationships/package" Target="embeddings/Microsoft_PowerPoint_Slide34.sldx"/><Relationship Id="rId4" Type="http://schemas.openxmlformats.org/officeDocument/2006/relationships/image" Target="media/image1.emf"/><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8.emf"/><Relationship Id="rId39" Type="http://schemas.openxmlformats.org/officeDocument/2006/relationships/package" Target="embeddings/Microsoft_PowerPoint_Slide17.sldx"/><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package" Target="embeddings/Microsoft_PowerPoint_Slide25.sldx"/><Relationship Id="rId76" Type="http://schemas.openxmlformats.org/officeDocument/2006/relationships/fontTable" Target="fontTable.xml"/><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2" Type="http://schemas.openxmlformats.org/officeDocument/2006/relationships/settings" Target="settings.xml"/><Relationship Id="rId29"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3654</Words>
  <Characters>20831</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Sun West School Division</Company>
  <LinksUpToDate>false</LinksUpToDate>
  <CharactersWithSpaces>24437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Shari Martin</dc:creator>
  <cp:keywords/>
  <dc:description/>
  <cp:lastModifiedBy>Shari Martin</cp:lastModifiedBy>
  <cp:revision>2</cp:revision>
  <dcterms:created xsi:type="dcterms:W3CDTF">2019-06-26T21:45:00Z</dcterms:created>
  <dcterms:modified xsi:type="dcterms:W3CDTF">2019-06-26T21:45:00Z</dcterms:modified>
</cp:coreProperties>
</file>