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F352D" w14:textId="30597937" w:rsidR="00B336EF" w:rsidRPr="002A39E8" w:rsidRDefault="00B336EF" w:rsidP="00426C5C">
      <w:pPr>
        <w:ind w:left="2880" w:firstLine="720"/>
        <w:rPr>
          <w:rFonts w:cstheme="minorHAnsi"/>
          <w:b/>
          <w:sz w:val="28"/>
          <w:szCs w:val="28"/>
        </w:rPr>
      </w:pPr>
      <w:bookmarkStart w:id="0" w:name="_GoBack"/>
      <w:bookmarkEnd w:id="0"/>
      <w:r w:rsidRPr="002A39E8">
        <w:rPr>
          <w:rFonts w:cstheme="minorHAnsi"/>
          <w:b/>
          <w:noProof/>
          <w:sz w:val="32"/>
          <w:szCs w:val="32"/>
        </w:rPr>
        <w:drawing>
          <wp:anchor distT="0" distB="0" distL="114300" distR="114300" simplePos="0" relativeHeight="251645952" behindDoc="0" locked="0" layoutInCell="1" allowOverlap="1" wp14:anchorId="6A6537A9" wp14:editId="481549BA">
            <wp:simplePos x="0" y="0"/>
            <wp:positionH relativeFrom="margin">
              <wp:posOffset>5479415</wp:posOffset>
            </wp:positionH>
            <wp:positionV relativeFrom="margin">
              <wp:posOffset>73660</wp:posOffset>
            </wp:positionV>
            <wp:extent cx="1100130" cy="397575"/>
            <wp:effectExtent l="0" t="0" r="5080" b="25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130" cy="397575"/>
                    </a:xfrm>
                    <a:prstGeom prst="rect">
                      <a:avLst/>
                    </a:prstGeom>
                    <a:noFill/>
                  </pic:spPr>
                </pic:pic>
              </a:graphicData>
            </a:graphic>
            <wp14:sizeRelH relativeFrom="margin">
              <wp14:pctWidth>0</wp14:pctWidth>
            </wp14:sizeRelH>
            <wp14:sizeRelV relativeFrom="margin">
              <wp14:pctHeight>0</wp14:pctHeight>
            </wp14:sizeRelV>
          </wp:anchor>
        </w:drawing>
      </w:r>
      <w:r w:rsidRPr="002A39E8">
        <w:rPr>
          <w:rFonts w:cstheme="minorHAnsi"/>
          <w:noProof/>
          <w:sz w:val="36"/>
          <w:szCs w:val="36"/>
        </w:rPr>
        <w:drawing>
          <wp:anchor distT="0" distB="0" distL="114300" distR="114300" simplePos="0" relativeHeight="251644928" behindDoc="0" locked="0" layoutInCell="1" allowOverlap="1" wp14:anchorId="73BA3DA8" wp14:editId="4ADC551C">
            <wp:simplePos x="0" y="0"/>
            <wp:positionH relativeFrom="margin">
              <wp:align>left</wp:align>
            </wp:positionH>
            <wp:positionV relativeFrom="margin">
              <wp:align>top</wp:align>
            </wp:positionV>
            <wp:extent cx="2275205" cy="584200"/>
            <wp:effectExtent l="0" t="0" r="0" b="6350"/>
            <wp:wrapSquare wrapText="bothSides"/>
            <wp:docPr id="70" name="Picture 70" descr="E:\Sun West Logos\Horizontal+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n West Logos\Horizontal+BW.jpg"/>
                    <pic:cNvPicPr>
                      <a:picLocks noChangeAspect="1" noChangeArrowheads="1"/>
                    </pic:cNvPicPr>
                  </pic:nvPicPr>
                  <pic:blipFill>
                    <a:blip r:embed="rId9"/>
                    <a:srcRect/>
                    <a:stretch>
                      <a:fillRect/>
                    </a:stretch>
                  </pic:blipFill>
                  <pic:spPr bwMode="auto">
                    <a:xfrm>
                      <a:off x="0" y="0"/>
                      <a:ext cx="2275205" cy="584200"/>
                    </a:xfrm>
                    <a:prstGeom prst="rect">
                      <a:avLst/>
                    </a:prstGeom>
                    <a:noFill/>
                    <a:ln w="9525">
                      <a:noFill/>
                      <a:miter lim="800000"/>
                      <a:headEnd/>
                      <a:tailEnd/>
                    </a:ln>
                  </pic:spPr>
                </pic:pic>
              </a:graphicData>
            </a:graphic>
            <wp14:sizeRelH relativeFrom="margin">
              <wp14:pctWidth>0</wp14:pctWidth>
            </wp14:sizeRelH>
          </wp:anchor>
        </w:drawing>
      </w:r>
      <w:r w:rsidR="00426C5C">
        <w:rPr>
          <w:rFonts w:cstheme="minorHAnsi"/>
          <w:b/>
          <w:bCs/>
          <w:sz w:val="28"/>
          <w:szCs w:val="28"/>
        </w:rPr>
        <w:t xml:space="preserve">              </w:t>
      </w:r>
      <w:r w:rsidRPr="002A39E8">
        <w:rPr>
          <w:rFonts w:cstheme="minorHAnsi"/>
          <w:b/>
          <w:bCs/>
          <w:sz w:val="28"/>
          <w:szCs w:val="28"/>
        </w:rPr>
        <w:t xml:space="preserve">Lesson Planning </w:t>
      </w:r>
    </w:p>
    <w:tbl>
      <w:tblPr>
        <w:tblStyle w:val="TableGrid"/>
        <w:tblW w:w="5000" w:type="pct"/>
        <w:tblLook w:val="04A0" w:firstRow="1" w:lastRow="0" w:firstColumn="1" w:lastColumn="0" w:noHBand="0" w:noVBand="1"/>
      </w:tblPr>
      <w:tblGrid>
        <w:gridCol w:w="3064"/>
        <w:gridCol w:w="1459"/>
        <w:gridCol w:w="812"/>
        <w:gridCol w:w="117"/>
        <w:gridCol w:w="1710"/>
        <w:gridCol w:w="1623"/>
        <w:gridCol w:w="2365"/>
      </w:tblGrid>
      <w:tr w:rsidR="00B336EF" w:rsidRPr="002A39E8" w14:paraId="0F37C82C" w14:textId="77777777" w:rsidTr="00CF02A5">
        <w:trPr>
          <w:trHeight w:val="879"/>
        </w:trPr>
        <w:tc>
          <w:tcPr>
            <w:tcW w:w="1410" w:type="pct"/>
          </w:tcPr>
          <w:p w14:paraId="0517CF00"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Teacher(s)</w:t>
            </w:r>
          </w:p>
          <w:p w14:paraId="7D6CE9B2"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 xml:space="preserve">   </w:t>
            </w:r>
            <w:r w:rsidRPr="00426C5C">
              <w:rPr>
                <w:rFonts w:asciiTheme="minorHAnsi" w:hAnsiTheme="minorHAnsi" w:cstheme="minorHAnsi"/>
                <w:b/>
                <w:sz w:val="22"/>
                <w:szCs w:val="22"/>
              </w:rPr>
              <w:tab/>
            </w:r>
          </w:p>
          <w:p w14:paraId="564E426E" w14:textId="77777777" w:rsidR="00B336EF" w:rsidRPr="00426C5C" w:rsidRDefault="00B336EF" w:rsidP="00CF02A5">
            <w:pPr>
              <w:rPr>
                <w:rFonts w:asciiTheme="minorHAnsi" w:hAnsiTheme="minorHAnsi" w:cstheme="minorHAnsi"/>
                <w:b/>
                <w:sz w:val="22"/>
                <w:szCs w:val="22"/>
              </w:rPr>
            </w:pPr>
          </w:p>
        </w:tc>
        <w:tc>
          <w:tcPr>
            <w:tcW w:w="689" w:type="pct"/>
          </w:tcPr>
          <w:p w14:paraId="314DC224" w14:textId="77777777" w:rsidR="00B336EF"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Subject(s)</w:t>
            </w:r>
          </w:p>
          <w:p w14:paraId="13575E0A" w14:textId="769ECF28" w:rsidR="003A1DB0" w:rsidRPr="00426C5C" w:rsidRDefault="003A1DB0" w:rsidP="00CF02A5">
            <w:pPr>
              <w:rPr>
                <w:rFonts w:asciiTheme="minorHAnsi" w:hAnsiTheme="minorHAnsi" w:cstheme="minorHAnsi"/>
                <w:b/>
                <w:sz w:val="22"/>
                <w:szCs w:val="22"/>
              </w:rPr>
            </w:pPr>
            <w:r>
              <w:rPr>
                <w:rFonts w:asciiTheme="minorHAnsi" w:hAnsiTheme="minorHAnsi" w:cstheme="minorHAnsi"/>
                <w:b/>
                <w:sz w:val="22"/>
                <w:szCs w:val="22"/>
              </w:rPr>
              <w:t>ELA</w:t>
            </w:r>
          </w:p>
        </w:tc>
        <w:tc>
          <w:tcPr>
            <w:tcW w:w="472" w:type="pct"/>
            <w:gridSpan w:val="2"/>
          </w:tcPr>
          <w:p w14:paraId="543BF612" w14:textId="77777777" w:rsidR="00B336EF"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Grade</w:t>
            </w:r>
          </w:p>
          <w:p w14:paraId="19BF6493" w14:textId="427DAA02" w:rsidR="003A1DB0" w:rsidRPr="00426C5C" w:rsidRDefault="003A1DB0" w:rsidP="00CF02A5">
            <w:pPr>
              <w:rPr>
                <w:rFonts w:asciiTheme="minorHAnsi" w:hAnsiTheme="minorHAnsi" w:cstheme="minorHAnsi"/>
                <w:b/>
                <w:sz w:val="22"/>
                <w:szCs w:val="22"/>
              </w:rPr>
            </w:pPr>
            <w:r>
              <w:rPr>
                <w:rFonts w:asciiTheme="minorHAnsi" w:hAnsiTheme="minorHAnsi" w:cstheme="minorHAnsi"/>
                <w:b/>
                <w:sz w:val="22"/>
                <w:szCs w:val="22"/>
              </w:rPr>
              <w:t>3</w:t>
            </w:r>
          </w:p>
        </w:tc>
        <w:tc>
          <w:tcPr>
            <w:tcW w:w="1474" w:type="pct"/>
            <w:gridSpan w:val="2"/>
          </w:tcPr>
          <w:p w14:paraId="4AC925EB" w14:textId="77777777" w:rsidR="00B336EF"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Learning Experience/Unit/Theme</w:t>
            </w:r>
          </w:p>
          <w:p w14:paraId="1B7ED387" w14:textId="77777777" w:rsidR="003A1DB0" w:rsidRDefault="003A1DB0" w:rsidP="00CF02A5">
            <w:pPr>
              <w:rPr>
                <w:rFonts w:asciiTheme="minorHAnsi" w:hAnsiTheme="minorHAnsi" w:cstheme="minorHAnsi"/>
                <w:b/>
                <w:sz w:val="22"/>
                <w:szCs w:val="22"/>
              </w:rPr>
            </w:pPr>
            <w:r>
              <w:rPr>
                <w:rFonts w:asciiTheme="minorHAnsi" w:hAnsiTheme="minorHAnsi" w:cstheme="minorHAnsi"/>
                <w:b/>
                <w:sz w:val="22"/>
                <w:szCs w:val="22"/>
              </w:rPr>
              <w:t>Narrative Writing</w:t>
            </w:r>
            <w:r w:rsidR="00856818">
              <w:rPr>
                <w:rFonts w:asciiTheme="minorHAnsi" w:hAnsiTheme="minorHAnsi" w:cstheme="minorHAnsi"/>
                <w:b/>
                <w:sz w:val="22"/>
                <w:szCs w:val="22"/>
              </w:rPr>
              <w:t xml:space="preserve"> – Pourquoi tale</w:t>
            </w:r>
          </w:p>
          <w:p w14:paraId="5E82250E" w14:textId="63A7EACA" w:rsidR="000400AA" w:rsidRPr="00426C5C" w:rsidRDefault="000400AA" w:rsidP="00CF02A5">
            <w:pPr>
              <w:rPr>
                <w:rFonts w:asciiTheme="minorHAnsi" w:hAnsiTheme="minorHAnsi" w:cstheme="minorHAnsi"/>
                <w:b/>
                <w:sz w:val="22"/>
                <w:szCs w:val="22"/>
              </w:rPr>
            </w:pPr>
            <w:r>
              <w:t>Imaginative and Literary - Children need to consider imaginary worlds and possibilities as well as a range of literary genres and authors.</w:t>
            </w:r>
          </w:p>
        </w:tc>
        <w:tc>
          <w:tcPr>
            <w:tcW w:w="955" w:type="pct"/>
          </w:tcPr>
          <w:p w14:paraId="41D47921"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Date</w:t>
            </w:r>
            <w:r w:rsidRPr="00426C5C">
              <w:rPr>
                <w:rFonts w:asciiTheme="minorHAnsi" w:hAnsiTheme="minorHAnsi" w:cstheme="minorHAnsi"/>
                <w:b/>
                <w:sz w:val="22"/>
                <w:szCs w:val="22"/>
              </w:rPr>
              <w:br/>
            </w:r>
          </w:p>
        </w:tc>
      </w:tr>
      <w:tr w:rsidR="00B336EF" w:rsidRPr="002A39E8" w14:paraId="00DB117E" w14:textId="77777777" w:rsidTr="00CF02A5">
        <w:trPr>
          <w:trHeight w:val="2222"/>
        </w:trPr>
        <w:tc>
          <w:tcPr>
            <w:tcW w:w="5000" w:type="pct"/>
            <w:gridSpan w:val="7"/>
          </w:tcPr>
          <w:p w14:paraId="6A070A03" w14:textId="0D6B3718"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Consider the Transfer of Responsibility</w:t>
            </w:r>
            <w:r w:rsidR="00426C5C">
              <w:rPr>
                <w:rFonts w:asciiTheme="minorHAnsi" w:hAnsiTheme="minorHAnsi" w:cstheme="minorHAnsi"/>
                <w:b/>
                <w:sz w:val="22"/>
                <w:szCs w:val="22"/>
              </w:rPr>
              <w:t xml:space="preserve"> (t</w:t>
            </w:r>
            <w:r w:rsidRPr="00426C5C">
              <w:rPr>
                <w:rFonts w:asciiTheme="minorHAnsi" w:hAnsiTheme="minorHAnsi" w:cstheme="minorHAnsi"/>
                <w:b/>
                <w:sz w:val="22"/>
                <w:szCs w:val="22"/>
              </w:rPr>
              <w:t>he movement back and forth between I</w:t>
            </w:r>
            <w:r w:rsidR="00426C5C">
              <w:rPr>
                <w:rFonts w:asciiTheme="minorHAnsi" w:hAnsiTheme="minorHAnsi" w:cstheme="minorHAnsi"/>
                <w:b/>
                <w:sz w:val="22"/>
                <w:szCs w:val="22"/>
              </w:rPr>
              <w:t xml:space="preserve"> do, We</w:t>
            </w:r>
            <w:r w:rsidRPr="00426C5C">
              <w:rPr>
                <w:rFonts w:asciiTheme="minorHAnsi" w:hAnsiTheme="minorHAnsi" w:cstheme="minorHAnsi"/>
                <w:b/>
                <w:sz w:val="22"/>
                <w:szCs w:val="22"/>
              </w:rPr>
              <w:t xml:space="preserve"> do, </w:t>
            </w:r>
            <w:r w:rsidR="00426C5C">
              <w:rPr>
                <w:rFonts w:asciiTheme="minorHAnsi" w:hAnsiTheme="minorHAnsi" w:cstheme="minorHAnsi"/>
                <w:b/>
                <w:sz w:val="22"/>
                <w:szCs w:val="22"/>
              </w:rPr>
              <w:t>You</w:t>
            </w:r>
            <w:r w:rsidRPr="00426C5C">
              <w:rPr>
                <w:rFonts w:asciiTheme="minorHAnsi" w:hAnsiTheme="minorHAnsi" w:cstheme="minorHAnsi"/>
                <w:b/>
                <w:sz w:val="22"/>
                <w:szCs w:val="22"/>
              </w:rPr>
              <w:t xml:space="preserve"> do) </w:t>
            </w:r>
          </w:p>
          <w:tbl>
            <w:tblPr>
              <w:tblStyle w:val="TableGrid"/>
              <w:tblW w:w="0" w:type="auto"/>
              <w:jc w:val="center"/>
              <w:tblLook w:val="04A0" w:firstRow="1" w:lastRow="0" w:firstColumn="1" w:lastColumn="0" w:noHBand="0" w:noVBand="1"/>
            </w:tblPr>
            <w:tblGrid>
              <w:gridCol w:w="3476"/>
              <w:gridCol w:w="3476"/>
              <w:gridCol w:w="3476"/>
            </w:tblGrid>
            <w:tr w:rsidR="00B336EF" w:rsidRPr="00426C5C" w14:paraId="00D2C61B" w14:textId="77777777" w:rsidTr="00426C5C">
              <w:trPr>
                <w:trHeight w:val="248"/>
                <w:jc w:val="center"/>
              </w:trPr>
              <w:tc>
                <w:tcPr>
                  <w:tcW w:w="3476" w:type="dxa"/>
                </w:tcPr>
                <w:p w14:paraId="2B18009D" w14:textId="77777777" w:rsidR="00B336EF" w:rsidRPr="00426C5C" w:rsidRDefault="00B336EF" w:rsidP="00CF02A5">
                  <w:pPr>
                    <w:jc w:val="center"/>
                    <w:rPr>
                      <w:rFonts w:asciiTheme="minorHAnsi" w:eastAsia="Century Gothic" w:hAnsiTheme="minorHAnsi" w:cstheme="minorHAnsi"/>
                      <w:b/>
                      <w:sz w:val="22"/>
                      <w:szCs w:val="22"/>
                    </w:rPr>
                  </w:pPr>
                  <w:r w:rsidRPr="00426C5C">
                    <w:rPr>
                      <w:rFonts w:asciiTheme="minorHAnsi" w:eastAsia="Century Gothic" w:hAnsiTheme="minorHAnsi" w:cstheme="minorHAnsi"/>
                      <w:b/>
                      <w:sz w:val="22"/>
                      <w:szCs w:val="22"/>
                    </w:rPr>
                    <w:t>I do</w:t>
                  </w:r>
                </w:p>
              </w:tc>
              <w:tc>
                <w:tcPr>
                  <w:tcW w:w="3476" w:type="dxa"/>
                </w:tcPr>
                <w:p w14:paraId="52DC539C" w14:textId="77777777" w:rsidR="00B336EF" w:rsidRPr="00426C5C" w:rsidRDefault="00B336EF" w:rsidP="00CF02A5">
                  <w:pPr>
                    <w:jc w:val="center"/>
                    <w:rPr>
                      <w:rFonts w:asciiTheme="minorHAnsi" w:eastAsia="Century Gothic" w:hAnsiTheme="minorHAnsi" w:cstheme="minorHAnsi"/>
                      <w:b/>
                      <w:sz w:val="22"/>
                      <w:szCs w:val="22"/>
                    </w:rPr>
                  </w:pPr>
                  <w:r w:rsidRPr="00426C5C">
                    <w:rPr>
                      <w:rFonts w:asciiTheme="minorHAnsi" w:eastAsia="Century Gothic" w:hAnsiTheme="minorHAnsi" w:cstheme="minorHAnsi"/>
                      <w:b/>
                      <w:sz w:val="22"/>
                      <w:szCs w:val="22"/>
                    </w:rPr>
                    <w:t>We do</w:t>
                  </w:r>
                </w:p>
              </w:tc>
              <w:tc>
                <w:tcPr>
                  <w:tcW w:w="3476" w:type="dxa"/>
                </w:tcPr>
                <w:p w14:paraId="698079EF" w14:textId="77777777" w:rsidR="00B336EF" w:rsidRPr="00426C5C" w:rsidRDefault="00B336EF" w:rsidP="00CF02A5">
                  <w:pPr>
                    <w:jc w:val="center"/>
                    <w:rPr>
                      <w:rFonts w:asciiTheme="minorHAnsi" w:eastAsia="Century Gothic" w:hAnsiTheme="minorHAnsi" w:cstheme="minorHAnsi"/>
                      <w:b/>
                      <w:sz w:val="22"/>
                      <w:szCs w:val="22"/>
                    </w:rPr>
                  </w:pPr>
                  <w:r w:rsidRPr="00426C5C">
                    <w:rPr>
                      <w:rFonts w:asciiTheme="minorHAnsi" w:eastAsia="Century Gothic" w:hAnsiTheme="minorHAnsi" w:cstheme="minorHAnsi"/>
                      <w:b/>
                      <w:sz w:val="22"/>
                      <w:szCs w:val="22"/>
                    </w:rPr>
                    <w:t>You do</w:t>
                  </w:r>
                </w:p>
              </w:tc>
            </w:tr>
            <w:tr w:rsidR="00B336EF" w:rsidRPr="00426C5C" w14:paraId="001CA674" w14:textId="77777777" w:rsidTr="00426C5C">
              <w:trPr>
                <w:trHeight w:val="1828"/>
                <w:jc w:val="center"/>
              </w:trPr>
              <w:tc>
                <w:tcPr>
                  <w:tcW w:w="3476" w:type="dxa"/>
                </w:tcPr>
                <w:p w14:paraId="3106AC16" w14:textId="24E0C98D" w:rsidR="00B336EF" w:rsidRPr="00426C5C" w:rsidRDefault="00B336EF" w:rsidP="00CF02A5">
                  <w:pPr>
                    <w:rPr>
                      <w:rFonts w:asciiTheme="minorHAnsi" w:eastAsia="Century Gothic" w:hAnsiTheme="minorHAnsi" w:cstheme="minorHAnsi"/>
                      <w:sz w:val="22"/>
                      <w:szCs w:val="22"/>
                    </w:rPr>
                  </w:pPr>
                  <w:r w:rsidRPr="00426C5C">
                    <w:rPr>
                      <w:rFonts w:asciiTheme="minorHAnsi" w:eastAsia="Century Gothic" w:hAnsiTheme="minorHAnsi" w:cstheme="minorHAnsi"/>
                      <w:sz w:val="22"/>
                      <w:szCs w:val="22"/>
                    </w:rPr>
                    <w:t xml:space="preserve">The </w:t>
                  </w:r>
                  <w:r w:rsidR="002A39E8" w:rsidRPr="00426C5C">
                    <w:rPr>
                      <w:rFonts w:asciiTheme="minorHAnsi" w:eastAsia="Century Gothic" w:hAnsiTheme="minorHAnsi" w:cstheme="minorHAnsi"/>
                      <w:sz w:val="22"/>
                      <w:szCs w:val="22"/>
                    </w:rPr>
                    <w:t>“</w:t>
                  </w:r>
                  <w:r w:rsidRPr="00426C5C">
                    <w:rPr>
                      <w:rFonts w:asciiTheme="minorHAnsi" w:eastAsia="Century Gothic" w:hAnsiTheme="minorHAnsi" w:cstheme="minorHAnsi"/>
                      <w:sz w:val="22"/>
                      <w:szCs w:val="22"/>
                    </w:rPr>
                    <w:t>I do</w:t>
                  </w:r>
                  <w:r w:rsidR="002A39E8" w:rsidRPr="00426C5C">
                    <w:rPr>
                      <w:rFonts w:asciiTheme="minorHAnsi" w:eastAsia="Century Gothic" w:hAnsiTheme="minorHAnsi" w:cstheme="minorHAnsi"/>
                      <w:sz w:val="22"/>
                      <w:szCs w:val="22"/>
                    </w:rPr>
                    <w:t>”</w:t>
                  </w:r>
                  <w:r w:rsidRPr="00426C5C">
                    <w:rPr>
                      <w:rFonts w:asciiTheme="minorHAnsi" w:eastAsia="Century Gothic" w:hAnsiTheme="minorHAnsi" w:cstheme="minorHAnsi"/>
                      <w:sz w:val="22"/>
                      <w:szCs w:val="22"/>
                    </w:rPr>
                    <w:t xml:space="preserve"> phase of a lesson involves you telling students what they need to know and showing them how to do the things that they need to be able to do.</w:t>
                  </w:r>
                  <w:r w:rsidRPr="00426C5C">
                    <w:rPr>
                      <w:rFonts w:asciiTheme="minorHAnsi" w:eastAsia="Century Gothic" w:hAnsiTheme="minorHAnsi" w:cstheme="minorHAnsi"/>
                      <w:sz w:val="22"/>
                      <w:szCs w:val="22"/>
                    </w:rPr>
                    <w:br/>
                    <w:t>(Marzano)</w:t>
                  </w:r>
                </w:p>
                <w:p w14:paraId="68049D42" w14:textId="0E2EE33B" w:rsidR="00B336EF" w:rsidRPr="00A007F7" w:rsidRDefault="00A007F7" w:rsidP="00CF02A5">
                  <w:pPr>
                    <w:rPr>
                      <w:rFonts w:asciiTheme="minorHAnsi" w:eastAsia="Century Gothic" w:hAnsiTheme="minorHAnsi" w:cstheme="minorHAnsi"/>
                      <w:i/>
                      <w:sz w:val="22"/>
                      <w:szCs w:val="22"/>
                    </w:rPr>
                  </w:pPr>
                  <w:r>
                    <w:rPr>
                      <w:rFonts w:asciiTheme="minorHAnsi" w:eastAsia="Century Gothic" w:hAnsiTheme="minorHAnsi" w:cstheme="minorHAnsi"/>
                      <w:i/>
                      <w:sz w:val="22"/>
                      <w:szCs w:val="22"/>
                    </w:rPr>
                    <w:t>Teacher reads examples of pourquoi tales</w:t>
                  </w:r>
                </w:p>
              </w:tc>
              <w:tc>
                <w:tcPr>
                  <w:tcW w:w="3476" w:type="dxa"/>
                </w:tcPr>
                <w:p w14:paraId="1411ED72" w14:textId="57C91EEC" w:rsidR="00B336EF" w:rsidRPr="00426C5C" w:rsidRDefault="00B336EF" w:rsidP="00CF02A5">
                  <w:pPr>
                    <w:rPr>
                      <w:rFonts w:asciiTheme="minorHAnsi" w:eastAsia="Century Gothic" w:hAnsiTheme="minorHAnsi" w:cstheme="minorHAnsi"/>
                      <w:sz w:val="22"/>
                      <w:szCs w:val="22"/>
                    </w:rPr>
                  </w:pPr>
                  <w:r w:rsidRPr="00426C5C">
                    <w:rPr>
                      <w:rFonts w:asciiTheme="minorHAnsi" w:eastAsia="Century Gothic" w:hAnsiTheme="minorHAnsi" w:cstheme="minorHAnsi"/>
                      <w:sz w:val="22"/>
                      <w:szCs w:val="22"/>
                    </w:rPr>
                    <w:t xml:space="preserve">The </w:t>
                  </w:r>
                  <w:r w:rsidR="002A39E8" w:rsidRPr="00426C5C">
                    <w:rPr>
                      <w:rFonts w:asciiTheme="minorHAnsi" w:eastAsia="Century Gothic" w:hAnsiTheme="minorHAnsi" w:cstheme="minorHAnsi"/>
                      <w:sz w:val="22"/>
                      <w:szCs w:val="22"/>
                    </w:rPr>
                    <w:t>“</w:t>
                  </w:r>
                  <w:r w:rsidRPr="00426C5C">
                    <w:rPr>
                      <w:rFonts w:asciiTheme="minorHAnsi" w:eastAsia="Century Gothic" w:hAnsiTheme="minorHAnsi" w:cstheme="minorHAnsi"/>
                      <w:sz w:val="22"/>
                      <w:szCs w:val="22"/>
                    </w:rPr>
                    <w:t>We do</w:t>
                  </w:r>
                  <w:r w:rsidR="002A39E8" w:rsidRPr="00426C5C">
                    <w:rPr>
                      <w:rFonts w:asciiTheme="minorHAnsi" w:eastAsia="Century Gothic" w:hAnsiTheme="minorHAnsi" w:cstheme="minorHAnsi"/>
                      <w:sz w:val="22"/>
                      <w:szCs w:val="22"/>
                    </w:rPr>
                    <w:t>”</w:t>
                  </w:r>
                  <w:r w:rsidRPr="00426C5C">
                    <w:rPr>
                      <w:rFonts w:asciiTheme="minorHAnsi" w:eastAsia="Century Gothic" w:hAnsiTheme="minorHAnsi" w:cstheme="minorHAnsi"/>
                      <w:sz w:val="22"/>
                      <w:szCs w:val="22"/>
                    </w:rPr>
                    <w:t xml:space="preserve"> phase involves doing tasks together.  You can help students use the steps they need to follow and complete particular tasks.</w:t>
                  </w:r>
                  <w:r w:rsidRPr="00426C5C">
                    <w:rPr>
                      <w:rFonts w:asciiTheme="minorHAnsi" w:eastAsia="Century Gothic" w:hAnsiTheme="minorHAnsi" w:cstheme="minorHAnsi"/>
                      <w:sz w:val="22"/>
                      <w:szCs w:val="22"/>
                    </w:rPr>
                    <w:br/>
                    <w:t>(Marzano)</w:t>
                  </w:r>
                </w:p>
                <w:p w14:paraId="0ECEDEF9" w14:textId="77E6BBCC" w:rsidR="00B336EF" w:rsidRPr="00A007F7" w:rsidRDefault="00A007F7" w:rsidP="00CF02A5">
                  <w:pPr>
                    <w:rPr>
                      <w:rFonts w:asciiTheme="minorHAnsi" w:eastAsia="Century Gothic" w:hAnsiTheme="minorHAnsi" w:cstheme="minorHAnsi"/>
                      <w:i/>
                      <w:sz w:val="22"/>
                      <w:szCs w:val="22"/>
                    </w:rPr>
                  </w:pPr>
                  <w:r>
                    <w:rPr>
                      <w:rFonts w:asciiTheme="minorHAnsi" w:eastAsia="Century Gothic" w:hAnsiTheme="minorHAnsi" w:cstheme="minorHAnsi"/>
                      <w:i/>
                      <w:sz w:val="22"/>
                      <w:szCs w:val="22"/>
                    </w:rPr>
                    <w:t>Teacher and students compose one or more oral or written pourquoi tales</w:t>
                  </w:r>
                </w:p>
              </w:tc>
              <w:tc>
                <w:tcPr>
                  <w:tcW w:w="3476" w:type="dxa"/>
                </w:tcPr>
                <w:p w14:paraId="314C9E8B" w14:textId="4D9765D6" w:rsidR="00B336EF" w:rsidRPr="00426C5C" w:rsidRDefault="00B336EF" w:rsidP="00CF02A5">
                  <w:pPr>
                    <w:rPr>
                      <w:rFonts w:asciiTheme="minorHAnsi" w:eastAsia="Century Gothic" w:hAnsiTheme="minorHAnsi" w:cstheme="minorHAnsi"/>
                      <w:sz w:val="22"/>
                      <w:szCs w:val="22"/>
                    </w:rPr>
                  </w:pPr>
                  <w:r w:rsidRPr="00426C5C">
                    <w:rPr>
                      <w:rFonts w:asciiTheme="minorHAnsi" w:eastAsia="Century Gothic" w:hAnsiTheme="minorHAnsi" w:cstheme="minorHAnsi"/>
                      <w:sz w:val="22"/>
                      <w:szCs w:val="22"/>
                    </w:rPr>
                    <w:t xml:space="preserve">The </w:t>
                  </w:r>
                  <w:r w:rsidR="002A39E8" w:rsidRPr="00426C5C">
                    <w:rPr>
                      <w:rFonts w:asciiTheme="minorHAnsi" w:eastAsia="Century Gothic" w:hAnsiTheme="minorHAnsi" w:cstheme="minorHAnsi"/>
                      <w:sz w:val="22"/>
                      <w:szCs w:val="22"/>
                    </w:rPr>
                    <w:t>“</w:t>
                  </w:r>
                  <w:r w:rsidRPr="00426C5C">
                    <w:rPr>
                      <w:rFonts w:asciiTheme="minorHAnsi" w:eastAsia="Century Gothic" w:hAnsiTheme="minorHAnsi" w:cstheme="minorHAnsi"/>
                      <w:sz w:val="22"/>
                      <w:szCs w:val="22"/>
                    </w:rPr>
                    <w:t>You do</w:t>
                  </w:r>
                  <w:r w:rsidR="002A39E8" w:rsidRPr="00426C5C">
                    <w:rPr>
                      <w:rFonts w:asciiTheme="minorHAnsi" w:eastAsia="Century Gothic" w:hAnsiTheme="minorHAnsi" w:cstheme="minorHAnsi"/>
                      <w:sz w:val="22"/>
                      <w:szCs w:val="22"/>
                    </w:rPr>
                    <w:t>”</w:t>
                  </w:r>
                  <w:r w:rsidRPr="00426C5C">
                    <w:rPr>
                      <w:rFonts w:asciiTheme="minorHAnsi" w:eastAsia="Century Gothic" w:hAnsiTheme="minorHAnsi" w:cstheme="minorHAnsi"/>
                      <w:sz w:val="22"/>
                      <w:szCs w:val="22"/>
                    </w:rPr>
                    <w:t xml:space="preserve"> phase involves students practicing what you have already taught them by themselves.  Such practice helps student retain what they may have learned and to become fluent with what they must be able to do.   </w:t>
                  </w:r>
                </w:p>
                <w:p w14:paraId="45947667" w14:textId="77777777" w:rsidR="00B336EF" w:rsidRDefault="00B336EF" w:rsidP="002A39E8">
                  <w:pPr>
                    <w:rPr>
                      <w:rFonts w:asciiTheme="minorHAnsi" w:eastAsia="Century Gothic" w:hAnsiTheme="minorHAnsi" w:cstheme="minorHAnsi"/>
                      <w:sz w:val="22"/>
                      <w:szCs w:val="22"/>
                    </w:rPr>
                  </w:pPr>
                  <w:r w:rsidRPr="00426C5C">
                    <w:rPr>
                      <w:rFonts w:asciiTheme="minorHAnsi" w:eastAsia="Century Gothic" w:hAnsiTheme="minorHAnsi" w:cstheme="minorHAnsi"/>
                      <w:sz w:val="22"/>
                      <w:szCs w:val="22"/>
                    </w:rPr>
                    <w:t>(Marzano)</w:t>
                  </w:r>
                </w:p>
                <w:p w14:paraId="1EFD8D26" w14:textId="1C078F44" w:rsidR="00A007F7" w:rsidRPr="00A007F7" w:rsidRDefault="00A007F7" w:rsidP="002A39E8">
                  <w:pPr>
                    <w:rPr>
                      <w:rFonts w:asciiTheme="minorHAnsi" w:eastAsia="Century Gothic" w:hAnsiTheme="minorHAnsi" w:cstheme="minorHAnsi"/>
                      <w:i/>
                      <w:sz w:val="22"/>
                      <w:szCs w:val="22"/>
                    </w:rPr>
                  </w:pPr>
                  <w:r>
                    <w:rPr>
                      <w:rFonts w:asciiTheme="minorHAnsi" w:eastAsia="Century Gothic" w:hAnsiTheme="minorHAnsi" w:cstheme="minorHAnsi"/>
                      <w:i/>
                      <w:sz w:val="22"/>
                      <w:szCs w:val="22"/>
                    </w:rPr>
                    <w:t>Students independently compose their own pourquoi tale</w:t>
                  </w:r>
                </w:p>
              </w:tc>
            </w:tr>
          </w:tbl>
          <w:p w14:paraId="662A53BB" w14:textId="77777777" w:rsidR="00B336EF" w:rsidRPr="00426C5C" w:rsidRDefault="00B336EF" w:rsidP="00CF02A5">
            <w:pPr>
              <w:rPr>
                <w:rFonts w:asciiTheme="minorHAnsi" w:hAnsiTheme="minorHAnsi" w:cstheme="minorHAnsi"/>
                <w:b/>
                <w:sz w:val="22"/>
                <w:szCs w:val="22"/>
              </w:rPr>
            </w:pPr>
          </w:p>
        </w:tc>
      </w:tr>
      <w:tr w:rsidR="00B336EF" w:rsidRPr="002A39E8" w14:paraId="21CB3BF1" w14:textId="77777777" w:rsidTr="00CF02A5">
        <w:trPr>
          <w:trHeight w:val="1491"/>
        </w:trPr>
        <w:tc>
          <w:tcPr>
            <w:tcW w:w="5000" w:type="pct"/>
            <w:gridSpan w:val="7"/>
          </w:tcPr>
          <w:p w14:paraId="6F3AC77E"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Big Ideas/Key Questions/Essential Understandings</w:t>
            </w:r>
          </w:p>
          <w:p w14:paraId="3D0419DF" w14:textId="77777777" w:rsidR="00B336EF" w:rsidRPr="00426C5C" w:rsidRDefault="00B336EF" w:rsidP="00CF02A5">
            <w:pPr>
              <w:rPr>
                <w:rFonts w:asciiTheme="minorHAnsi" w:hAnsiTheme="minorHAnsi" w:cstheme="minorHAnsi"/>
                <w:b/>
                <w:bCs/>
                <w:sz w:val="22"/>
                <w:szCs w:val="22"/>
              </w:rPr>
            </w:pPr>
          </w:p>
          <w:p w14:paraId="61615102" w14:textId="1D98143F" w:rsidR="00B336EF" w:rsidRPr="007A0C9C" w:rsidRDefault="007A0C9C" w:rsidP="00CF02A5">
            <w:pPr>
              <w:rPr>
                <w:rFonts w:asciiTheme="minorHAnsi" w:hAnsiTheme="minorHAnsi" w:cstheme="minorHAnsi"/>
                <w:b/>
                <w:bCs/>
                <w:sz w:val="22"/>
                <w:szCs w:val="22"/>
              </w:rPr>
            </w:pPr>
            <w:r w:rsidRPr="007A0C9C">
              <w:rPr>
                <w:rFonts w:asciiTheme="minorHAnsi" w:hAnsiTheme="minorHAnsi" w:cstheme="minorHAnsi"/>
                <w:sz w:val="22"/>
                <w:szCs w:val="22"/>
              </w:rPr>
              <w:t xml:space="preserve">What lesson do tales teach? Why do characters in stories act the way they do? </w:t>
            </w:r>
          </w:p>
          <w:p w14:paraId="6D6DA120" w14:textId="77777777" w:rsidR="00B336EF" w:rsidRPr="00426C5C" w:rsidRDefault="00B336EF" w:rsidP="00CF02A5">
            <w:pPr>
              <w:rPr>
                <w:rFonts w:asciiTheme="minorHAnsi" w:hAnsiTheme="minorHAnsi" w:cstheme="minorHAnsi"/>
                <w:b/>
                <w:bCs/>
                <w:sz w:val="22"/>
                <w:szCs w:val="22"/>
              </w:rPr>
            </w:pPr>
          </w:p>
        </w:tc>
      </w:tr>
      <w:tr w:rsidR="00B336EF" w:rsidRPr="002A39E8" w14:paraId="4EBA08CA" w14:textId="77777777" w:rsidTr="00CF02A5">
        <w:trPr>
          <w:trHeight w:val="1286"/>
        </w:trPr>
        <w:tc>
          <w:tcPr>
            <w:tcW w:w="2500" w:type="pct"/>
            <w:gridSpan w:val="3"/>
          </w:tcPr>
          <w:p w14:paraId="0CC75503" w14:textId="77777777" w:rsidR="00B336EF" w:rsidRPr="00907428" w:rsidRDefault="00B336EF" w:rsidP="00CF02A5">
            <w:pPr>
              <w:rPr>
                <w:rFonts w:asciiTheme="minorHAnsi" w:hAnsiTheme="minorHAnsi" w:cstheme="minorHAnsi"/>
                <w:b/>
              </w:rPr>
            </w:pPr>
            <w:r w:rsidRPr="00907428">
              <w:rPr>
                <w:rFonts w:asciiTheme="minorHAnsi" w:hAnsiTheme="minorHAnsi" w:cstheme="minorHAnsi"/>
                <w:b/>
              </w:rPr>
              <w:t>Outcome(s)</w:t>
            </w:r>
          </w:p>
          <w:p w14:paraId="7DC7CEC1" w14:textId="49DFB821" w:rsidR="00B336EF" w:rsidRPr="00907428" w:rsidRDefault="003A1DB0" w:rsidP="00CF02A5">
            <w:pPr>
              <w:rPr>
                <w:rFonts w:asciiTheme="minorHAnsi" w:hAnsiTheme="minorHAnsi" w:cstheme="minorHAnsi"/>
              </w:rPr>
            </w:pPr>
            <w:r w:rsidRPr="00907428">
              <w:rPr>
                <w:rFonts w:asciiTheme="minorHAnsi" w:hAnsiTheme="minorHAnsi" w:cstheme="minorHAnsi"/>
              </w:rPr>
              <w:t>CC3.4 Write to communicate ideas, information, and experiences pertaining to a topic by creating easy-to-follow writing (including a short report, a procedure, a letter, a story, a short script, and a poem) with a clear purpose, correct paragraph structure, and interesting detail</w:t>
            </w:r>
          </w:p>
          <w:p w14:paraId="7553AC82" w14:textId="77777777" w:rsidR="00B336EF" w:rsidRPr="00907428" w:rsidRDefault="00B336EF" w:rsidP="00CF02A5">
            <w:pPr>
              <w:rPr>
                <w:rFonts w:asciiTheme="minorHAnsi" w:hAnsiTheme="minorHAnsi" w:cstheme="minorHAnsi"/>
                <w:b/>
              </w:rPr>
            </w:pPr>
          </w:p>
          <w:p w14:paraId="260DF4BC" w14:textId="7F848B58" w:rsidR="00B336EF" w:rsidRPr="00907428" w:rsidRDefault="00B336EF" w:rsidP="00CF02A5">
            <w:pPr>
              <w:rPr>
                <w:rFonts w:asciiTheme="minorHAnsi" w:hAnsiTheme="minorHAnsi" w:cstheme="minorHAnsi"/>
                <w:b/>
              </w:rPr>
            </w:pPr>
            <w:r w:rsidRPr="00907428">
              <w:rPr>
                <w:rFonts w:asciiTheme="minorHAnsi" w:hAnsiTheme="minorHAnsi" w:cstheme="minorHAnsi"/>
                <w:b/>
              </w:rPr>
              <w:t>Indicators</w:t>
            </w:r>
          </w:p>
          <w:p w14:paraId="1AE2AFC6" w14:textId="0D95C58D" w:rsidR="00907428" w:rsidRPr="00907428" w:rsidRDefault="00907428" w:rsidP="00CF02A5">
            <w:pPr>
              <w:rPr>
                <w:rFonts w:asciiTheme="minorHAnsi" w:hAnsiTheme="minorHAnsi" w:cstheme="minorHAnsi"/>
              </w:rPr>
            </w:pPr>
            <w:r w:rsidRPr="00907428">
              <w:rPr>
                <w:rFonts w:asciiTheme="minorHAnsi" w:hAnsiTheme="minorHAnsi" w:cstheme="minorHAnsi"/>
              </w:rPr>
              <w:t>c.  Cues and conventions</w:t>
            </w:r>
          </w:p>
          <w:p w14:paraId="07C7B03D" w14:textId="77777777" w:rsidR="003A1DB0" w:rsidRPr="00907428" w:rsidRDefault="003A1DB0" w:rsidP="00CF02A5">
            <w:pPr>
              <w:rPr>
                <w:rFonts w:asciiTheme="minorHAnsi" w:hAnsiTheme="minorHAnsi" w:cstheme="minorHAnsi"/>
              </w:rPr>
            </w:pPr>
            <w:r w:rsidRPr="00907428">
              <w:rPr>
                <w:rFonts w:asciiTheme="minorHAnsi" w:hAnsiTheme="minorHAnsi" w:cstheme="minorHAnsi"/>
              </w:rPr>
              <w:t>e. Write narratives that provide a context within which an action takes place and includes characters and their traits, setting, and problem and solution in students’ stories.</w:t>
            </w:r>
          </w:p>
          <w:p w14:paraId="6D4451CB" w14:textId="061FA9F4" w:rsidR="00B336EF" w:rsidRPr="00907428" w:rsidRDefault="003A1DB0" w:rsidP="00CF02A5">
            <w:pPr>
              <w:rPr>
                <w:rFonts w:asciiTheme="minorHAnsi" w:hAnsiTheme="minorHAnsi" w:cstheme="minorHAnsi"/>
              </w:rPr>
            </w:pPr>
            <w:r w:rsidRPr="00907428">
              <w:rPr>
                <w:rFonts w:asciiTheme="minorHAnsi" w:hAnsiTheme="minorHAnsi" w:cstheme="minorHAnsi"/>
              </w:rPr>
              <w:t xml:space="preserve"> f. Create characters and events from outside students’ personal environment. </w:t>
            </w:r>
          </w:p>
          <w:p w14:paraId="45A6040C" w14:textId="296401B5" w:rsidR="003A1DB0" w:rsidRPr="00907428" w:rsidRDefault="00907428" w:rsidP="00CF02A5">
            <w:pPr>
              <w:rPr>
                <w:rFonts w:asciiTheme="minorHAnsi" w:hAnsiTheme="minorHAnsi" w:cstheme="minorHAnsi"/>
              </w:rPr>
            </w:pPr>
            <w:r w:rsidRPr="00907428">
              <w:rPr>
                <w:rFonts w:asciiTheme="minorHAnsi" w:hAnsiTheme="minorHAnsi" w:cstheme="minorHAnsi"/>
              </w:rPr>
              <w:t>j.  Extends, reworks, and polishes pieces of wr</w:t>
            </w:r>
            <w:r>
              <w:rPr>
                <w:rFonts w:asciiTheme="minorHAnsi" w:hAnsiTheme="minorHAnsi" w:cstheme="minorHAnsi"/>
              </w:rPr>
              <w:t>i</w:t>
            </w:r>
            <w:r w:rsidRPr="00907428">
              <w:rPr>
                <w:rFonts w:asciiTheme="minorHAnsi" w:hAnsiTheme="minorHAnsi" w:cstheme="minorHAnsi"/>
              </w:rPr>
              <w:t>ting for an audience in and b</w:t>
            </w:r>
            <w:r>
              <w:rPr>
                <w:rFonts w:asciiTheme="minorHAnsi" w:hAnsiTheme="minorHAnsi" w:cstheme="minorHAnsi"/>
              </w:rPr>
              <w:t>e</w:t>
            </w:r>
            <w:r w:rsidRPr="00907428">
              <w:rPr>
                <w:rFonts w:asciiTheme="minorHAnsi" w:hAnsiTheme="minorHAnsi" w:cstheme="minorHAnsi"/>
              </w:rPr>
              <w:t>yond the classroom.</w:t>
            </w:r>
          </w:p>
        </w:tc>
        <w:tc>
          <w:tcPr>
            <w:tcW w:w="2500" w:type="pct"/>
            <w:gridSpan w:val="4"/>
          </w:tcPr>
          <w:p w14:paraId="0CF62358"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I Can Statements</w:t>
            </w:r>
          </w:p>
          <w:p w14:paraId="6EC694C2" w14:textId="77777777" w:rsidR="00B336EF" w:rsidRDefault="00B336EF" w:rsidP="00CF02A5">
            <w:pPr>
              <w:rPr>
                <w:rFonts w:asciiTheme="minorHAnsi" w:hAnsiTheme="minorHAnsi" w:cstheme="minorHAnsi"/>
                <w:sz w:val="22"/>
                <w:szCs w:val="22"/>
              </w:rPr>
            </w:pPr>
          </w:p>
          <w:p w14:paraId="59B6A3E2" w14:textId="1685FBC9" w:rsidR="00F519B9" w:rsidRPr="00426C5C" w:rsidRDefault="006B6634" w:rsidP="006B6634">
            <w:pPr>
              <w:rPr>
                <w:rFonts w:asciiTheme="minorHAnsi" w:hAnsiTheme="minorHAnsi" w:cstheme="minorHAnsi"/>
                <w:sz w:val="22"/>
                <w:szCs w:val="22"/>
              </w:rPr>
            </w:pPr>
            <w:r>
              <w:rPr>
                <w:rFonts w:asciiTheme="minorHAnsi" w:hAnsiTheme="minorHAnsi" w:cstheme="minorHAnsi"/>
                <w:sz w:val="22"/>
                <w:szCs w:val="22"/>
              </w:rPr>
              <w:t>I can write an interesting story from my imagination.</w:t>
            </w:r>
          </w:p>
        </w:tc>
      </w:tr>
      <w:tr w:rsidR="00B336EF" w:rsidRPr="002A39E8" w14:paraId="02ECC961" w14:textId="77777777" w:rsidTr="00CF02A5">
        <w:trPr>
          <w:trHeight w:val="359"/>
        </w:trPr>
        <w:tc>
          <w:tcPr>
            <w:tcW w:w="5000" w:type="pct"/>
            <w:gridSpan w:val="7"/>
          </w:tcPr>
          <w:p w14:paraId="0C555E58" w14:textId="77777777" w:rsidR="00907428" w:rsidRDefault="00907428" w:rsidP="00CF02A5">
            <w:pPr>
              <w:rPr>
                <w:rFonts w:asciiTheme="minorHAnsi" w:hAnsiTheme="minorHAnsi" w:cstheme="minorHAnsi"/>
                <w:b/>
                <w:sz w:val="22"/>
                <w:szCs w:val="22"/>
              </w:rPr>
            </w:pPr>
          </w:p>
          <w:p w14:paraId="51F0189B" w14:textId="65370F5D"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Assessment Plan</w:t>
            </w:r>
          </w:p>
        </w:tc>
      </w:tr>
      <w:tr w:rsidR="00B336EF" w:rsidRPr="002A39E8" w14:paraId="57615D19" w14:textId="77777777" w:rsidTr="00CF02A5">
        <w:trPr>
          <w:trHeight w:val="1061"/>
        </w:trPr>
        <w:tc>
          <w:tcPr>
            <w:tcW w:w="1410" w:type="pct"/>
          </w:tcPr>
          <w:p w14:paraId="70E1F96D" w14:textId="77777777" w:rsidR="00B336EF" w:rsidRPr="000400AA" w:rsidRDefault="00B336EF" w:rsidP="00CF02A5">
            <w:pPr>
              <w:jc w:val="center"/>
              <w:rPr>
                <w:sz w:val="22"/>
                <w:szCs w:val="22"/>
              </w:rPr>
            </w:pPr>
            <w:r w:rsidRPr="000400AA">
              <w:rPr>
                <w:sz w:val="22"/>
                <w:szCs w:val="22"/>
              </w:rPr>
              <w:t>Pre-Assessment Plan</w:t>
            </w:r>
          </w:p>
          <w:p w14:paraId="59FF408F" w14:textId="77777777" w:rsidR="003A1DB0" w:rsidRPr="000400AA" w:rsidRDefault="003A1DB0" w:rsidP="00CF02A5">
            <w:pPr>
              <w:jc w:val="center"/>
              <w:rPr>
                <w:sz w:val="22"/>
                <w:szCs w:val="22"/>
              </w:rPr>
            </w:pPr>
          </w:p>
          <w:p w14:paraId="70F4CCB8" w14:textId="0EDDA340" w:rsidR="003A1DB0" w:rsidRPr="000400AA" w:rsidRDefault="006C7934" w:rsidP="006C7934">
            <w:r w:rsidRPr="000400AA">
              <w:t xml:space="preserve">Have students compose a piece of </w:t>
            </w:r>
            <w:r w:rsidR="00BF1A20">
              <w:t xml:space="preserve">imaginative </w:t>
            </w:r>
            <w:r w:rsidRPr="000400AA">
              <w:t>narrative writing,</w:t>
            </w:r>
            <w:r w:rsidR="00BF1A20">
              <w:t xml:space="preserve"> about</w:t>
            </w:r>
            <w:r w:rsidRPr="000400AA">
              <w:t xml:space="preserve"> 3 paragraphs long, that includes a main character, setting description, simple story line (problem &amp; resolution)</w:t>
            </w:r>
          </w:p>
          <w:p w14:paraId="50F64443" w14:textId="770DB7B9" w:rsidR="006C7934" w:rsidRPr="000400AA" w:rsidRDefault="006C7934" w:rsidP="006C7934">
            <w:r w:rsidRPr="000400AA">
              <w:lastRenderedPageBreak/>
              <w:t xml:space="preserve">Assess the writing skills of the group and plan for whole group and small group instruction </w:t>
            </w:r>
          </w:p>
        </w:tc>
        <w:tc>
          <w:tcPr>
            <w:tcW w:w="1981" w:type="pct"/>
            <w:gridSpan w:val="4"/>
          </w:tcPr>
          <w:p w14:paraId="43CF9E03" w14:textId="77777777" w:rsidR="00B336EF" w:rsidRPr="000400AA" w:rsidRDefault="00B336EF" w:rsidP="00CF02A5">
            <w:pPr>
              <w:jc w:val="center"/>
              <w:rPr>
                <w:sz w:val="22"/>
                <w:szCs w:val="22"/>
              </w:rPr>
            </w:pPr>
            <w:r w:rsidRPr="000400AA">
              <w:rPr>
                <w:sz w:val="22"/>
                <w:szCs w:val="22"/>
              </w:rPr>
              <w:lastRenderedPageBreak/>
              <w:t>Formative Assessment Plan</w:t>
            </w:r>
          </w:p>
          <w:p w14:paraId="3113FEC4" w14:textId="77777777" w:rsidR="003A1DB0" w:rsidRPr="000400AA" w:rsidRDefault="003A1DB0" w:rsidP="00CF02A5">
            <w:pPr>
              <w:jc w:val="center"/>
              <w:rPr>
                <w:sz w:val="22"/>
                <w:szCs w:val="22"/>
              </w:rPr>
            </w:pPr>
          </w:p>
          <w:p w14:paraId="12A596C3" w14:textId="130BEF3A" w:rsidR="003A1DB0" w:rsidRPr="000400AA" w:rsidRDefault="003A1DB0" w:rsidP="003A1DB0">
            <w:pPr>
              <w:rPr>
                <w:sz w:val="22"/>
                <w:szCs w:val="22"/>
              </w:rPr>
            </w:pPr>
            <w:r w:rsidRPr="000400AA">
              <w:rPr>
                <w:sz w:val="22"/>
                <w:szCs w:val="22"/>
              </w:rPr>
              <w:t>-Written</w:t>
            </w:r>
            <w:r w:rsidR="00F519B9">
              <w:rPr>
                <w:sz w:val="22"/>
                <w:szCs w:val="22"/>
              </w:rPr>
              <w:t xml:space="preserve"> and verbal</w:t>
            </w:r>
            <w:r w:rsidRPr="000400AA">
              <w:rPr>
                <w:sz w:val="22"/>
                <w:szCs w:val="22"/>
              </w:rPr>
              <w:t xml:space="preserve"> feedback o</w:t>
            </w:r>
            <w:r w:rsidR="000400AA">
              <w:rPr>
                <w:sz w:val="22"/>
                <w:szCs w:val="22"/>
              </w:rPr>
              <w:t>n first</w:t>
            </w:r>
            <w:r w:rsidRPr="000400AA">
              <w:rPr>
                <w:sz w:val="22"/>
                <w:szCs w:val="22"/>
              </w:rPr>
              <w:t xml:space="preserve"> draft</w:t>
            </w:r>
            <w:r w:rsidR="00BF1A20">
              <w:rPr>
                <w:sz w:val="22"/>
                <w:szCs w:val="22"/>
              </w:rPr>
              <w:t xml:space="preserve"> (we do)</w:t>
            </w:r>
          </w:p>
        </w:tc>
        <w:tc>
          <w:tcPr>
            <w:tcW w:w="1609" w:type="pct"/>
            <w:gridSpan w:val="2"/>
          </w:tcPr>
          <w:p w14:paraId="759567D7" w14:textId="77777777" w:rsidR="00B336EF" w:rsidRPr="00426C5C" w:rsidRDefault="00B336EF" w:rsidP="00CF02A5">
            <w:pPr>
              <w:jc w:val="center"/>
              <w:rPr>
                <w:rFonts w:asciiTheme="minorHAnsi" w:hAnsiTheme="minorHAnsi" w:cstheme="minorHAnsi"/>
                <w:sz w:val="22"/>
                <w:szCs w:val="22"/>
              </w:rPr>
            </w:pPr>
            <w:r w:rsidRPr="00426C5C">
              <w:rPr>
                <w:rFonts w:asciiTheme="minorHAnsi" w:hAnsiTheme="minorHAnsi" w:cstheme="minorHAnsi"/>
                <w:sz w:val="22"/>
                <w:szCs w:val="22"/>
              </w:rPr>
              <w:t>Summative Assessment Plan</w:t>
            </w:r>
          </w:p>
          <w:p w14:paraId="7FBD9B5D" w14:textId="77777777" w:rsidR="00B336EF" w:rsidRPr="00426C5C" w:rsidRDefault="00B336EF" w:rsidP="00CF02A5">
            <w:pPr>
              <w:jc w:val="center"/>
              <w:rPr>
                <w:rFonts w:asciiTheme="minorHAnsi" w:hAnsiTheme="minorHAnsi" w:cstheme="minorHAnsi"/>
                <w:sz w:val="22"/>
                <w:szCs w:val="22"/>
              </w:rPr>
            </w:pPr>
          </w:p>
          <w:p w14:paraId="27FE2D28" w14:textId="7EF4DA5C" w:rsidR="00B336EF" w:rsidRDefault="003D4144" w:rsidP="00CF02A5">
            <w:pPr>
              <w:jc w:val="center"/>
            </w:pPr>
            <w:hyperlink r:id="rId10" w:history="1">
              <w:r w:rsidR="003A1DB0">
                <w:rPr>
                  <w:rStyle w:val="Hyperlink"/>
                </w:rPr>
                <w:t>https://www.stf.sk.ca/sites/default/files/spdu-resources/writing_rubric_grade3_2012may.pdf</w:t>
              </w:r>
            </w:hyperlink>
          </w:p>
          <w:p w14:paraId="1269F7F5" w14:textId="217A2F0F" w:rsidR="00F519B9" w:rsidRPr="00F519B9" w:rsidRDefault="00F519B9" w:rsidP="00F519B9">
            <w:pPr>
              <w:rPr>
                <w:rFonts w:cstheme="minorHAnsi"/>
              </w:rPr>
            </w:pPr>
            <w:r w:rsidRPr="00F519B9">
              <w:rPr>
                <w:rFonts w:cstheme="minorHAnsi"/>
              </w:rPr>
              <w:t>-</w:t>
            </w:r>
            <w:r>
              <w:rPr>
                <w:rFonts w:cstheme="minorHAnsi"/>
              </w:rPr>
              <w:t xml:space="preserve"> </w:t>
            </w:r>
            <w:r w:rsidRPr="00F519B9">
              <w:rPr>
                <w:rFonts w:cstheme="minorHAnsi"/>
              </w:rPr>
              <w:t xml:space="preserve"> </w:t>
            </w:r>
            <w:r>
              <w:rPr>
                <w:rFonts w:cstheme="minorHAnsi"/>
              </w:rPr>
              <w:t xml:space="preserve">Assess each student’s final </w:t>
            </w:r>
            <w:r w:rsidR="00B15472">
              <w:rPr>
                <w:rFonts w:cstheme="minorHAnsi"/>
              </w:rPr>
              <w:t>copy of their pourquoi tale</w:t>
            </w:r>
            <w:r>
              <w:rPr>
                <w:rFonts w:cstheme="minorHAnsi"/>
              </w:rPr>
              <w:t xml:space="preserve"> using the writing rubric from SPDU or Sun West Resource bank</w:t>
            </w:r>
          </w:p>
          <w:p w14:paraId="5D17206F" w14:textId="77777777" w:rsidR="00B336EF" w:rsidRPr="00426C5C" w:rsidRDefault="00B336EF" w:rsidP="00CF02A5">
            <w:pPr>
              <w:jc w:val="center"/>
              <w:rPr>
                <w:rFonts w:asciiTheme="minorHAnsi" w:hAnsiTheme="minorHAnsi" w:cstheme="minorHAnsi"/>
                <w:sz w:val="22"/>
                <w:szCs w:val="22"/>
              </w:rPr>
            </w:pPr>
          </w:p>
          <w:p w14:paraId="5B443869" w14:textId="77777777" w:rsidR="00B336EF" w:rsidRPr="00426C5C" w:rsidRDefault="00B336EF" w:rsidP="00CF02A5">
            <w:pPr>
              <w:jc w:val="center"/>
              <w:rPr>
                <w:rFonts w:asciiTheme="minorHAnsi" w:hAnsiTheme="minorHAnsi" w:cstheme="minorHAnsi"/>
                <w:sz w:val="22"/>
                <w:szCs w:val="22"/>
              </w:rPr>
            </w:pPr>
          </w:p>
          <w:p w14:paraId="5E82B4DD" w14:textId="06843275" w:rsidR="00B336EF" w:rsidRPr="00426C5C" w:rsidRDefault="00B336EF" w:rsidP="00E66C90">
            <w:pPr>
              <w:rPr>
                <w:rFonts w:asciiTheme="minorHAnsi" w:hAnsiTheme="minorHAnsi" w:cstheme="minorHAnsi"/>
                <w:sz w:val="22"/>
                <w:szCs w:val="22"/>
              </w:rPr>
            </w:pPr>
          </w:p>
        </w:tc>
      </w:tr>
      <w:tr w:rsidR="00B336EF" w:rsidRPr="002A39E8" w14:paraId="4B2F5AE0" w14:textId="77777777" w:rsidTr="00CF02A5">
        <w:trPr>
          <w:trHeight w:val="2321"/>
        </w:trPr>
        <w:tc>
          <w:tcPr>
            <w:tcW w:w="5000" w:type="pct"/>
            <w:gridSpan w:val="7"/>
          </w:tcPr>
          <w:p w14:paraId="32C43E25" w14:textId="77777777" w:rsidR="00B336EF"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lastRenderedPageBreak/>
              <w:t>Motivational Set</w:t>
            </w:r>
          </w:p>
          <w:p w14:paraId="5FDC8F3E" w14:textId="77777777" w:rsidR="003A1DB0" w:rsidRDefault="003A1DB0" w:rsidP="00CF02A5">
            <w:pPr>
              <w:rPr>
                <w:rFonts w:asciiTheme="minorHAnsi" w:hAnsiTheme="minorHAnsi" w:cstheme="minorHAnsi"/>
                <w:b/>
                <w:sz w:val="22"/>
                <w:szCs w:val="22"/>
              </w:rPr>
            </w:pPr>
          </w:p>
          <w:p w14:paraId="791A6FB1" w14:textId="6256825C" w:rsidR="003A1DB0" w:rsidRDefault="003A1DB0" w:rsidP="002E1F9C">
            <w:pPr>
              <w:pStyle w:val="ListParagraph"/>
              <w:numPr>
                <w:ilvl w:val="0"/>
                <w:numId w:val="34"/>
              </w:numPr>
              <w:rPr>
                <w:rFonts w:asciiTheme="minorHAnsi" w:hAnsiTheme="minorHAnsi" w:cstheme="minorHAnsi"/>
                <w:b/>
                <w:sz w:val="22"/>
                <w:szCs w:val="22"/>
              </w:rPr>
            </w:pPr>
            <w:r w:rsidRPr="00856818">
              <w:rPr>
                <w:rFonts w:asciiTheme="minorHAnsi" w:hAnsiTheme="minorHAnsi" w:cstheme="minorHAnsi"/>
                <w:sz w:val="22"/>
                <w:szCs w:val="22"/>
              </w:rPr>
              <w:t>Read</w:t>
            </w:r>
            <w:r w:rsidR="00566726">
              <w:rPr>
                <w:rFonts w:asciiTheme="minorHAnsi" w:hAnsiTheme="minorHAnsi" w:cstheme="minorHAnsi"/>
                <w:sz w:val="22"/>
                <w:szCs w:val="22"/>
              </w:rPr>
              <w:t xml:space="preserve"> aloud</w:t>
            </w:r>
            <w:r w:rsidRPr="00856818">
              <w:rPr>
                <w:rFonts w:asciiTheme="minorHAnsi" w:hAnsiTheme="minorHAnsi" w:cstheme="minorHAnsi"/>
                <w:sz w:val="22"/>
                <w:szCs w:val="22"/>
              </w:rPr>
              <w:t xml:space="preserve"> Pourquoi tales from Collections MIR or other tales from </w:t>
            </w:r>
            <w:r w:rsidR="002E1F9C" w:rsidRPr="00856818">
              <w:rPr>
                <w:rFonts w:asciiTheme="minorHAnsi" w:hAnsiTheme="minorHAnsi" w:cstheme="minorHAnsi"/>
                <w:sz w:val="22"/>
                <w:szCs w:val="22"/>
              </w:rPr>
              <w:t>your</w:t>
            </w:r>
            <w:r w:rsidRPr="00856818">
              <w:rPr>
                <w:rFonts w:asciiTheme="minorHAnsi" w:hAnsiTheme="minorHAnsi" w:cstheme="minorHAnsi"/>
                <w:sz w:val="22"/>
                <w:szCs w:val="22"/>
              </w:rPr>
              <w:t xml:space="preserve"> </w:t>
            </w:r>
            <w:r w:rsidR="00566726" w:rsidRPr="00856818">
              <w:rPr>
                <w:rFonts w:asciiTheme="minorHAnsi" w:hAnsiTheme="minorHAnsi" w:cstheme="minorHAnsi"/>
                <w:sz w:val="22"/>
                <w:szCs w:val="22"/>
              </w:rPr>
              <w:t>library</w:t>
            </w:r>
            <w:r w:rsidR="002E1F9C" w:rsidRPr="00856818">
              <w:rPr>
                <w:rFonts w:asciiTheme="minorHAnsi" w:hAnsiTheme="minorHAnsi" w:cstheme="minorHAnsi"/>
                <w:sz w:val="22"/>
                <w:szCs w:val="22"/>
              </w:rPr>
              <w:t xml:space="preserve"> such as “Why Mosquitoes Buzz People’s Ears</w:t>
            </w:r>
            <w:r w:rsidR="002E1F9C" w:rsidRPr="00856818">
              <w:rPr>
                <w:rFonts w:asciiTheme="minorHAnsi" w:hAnsiTheme="minorHAnsi" w:cstheme="minorHAnsi"/>
                <w:b/>
                <w:sz w:val="22"/>
                <w:szCs w:val="22"/>
              </w:rPr>
              <w:t>”</w:t>
            </w:r>
            <w:r w:rsidR="00BE102D">
              <w:rPr>
                <w:rFonts w:asciiTheme="minorHAnsi" w:hAnsiTheme="minorHAnsi" w:cstheme="minorHAnsi"/>
                <w:b/>
                <w:sz w:val="22"/>
                <w:szCs w:val="22"/>
              </w:rPr>
              <w:t xml:space="preserve">, </w:t>
            </w:r>
            <w:r w:rsidR="00BE102D" w:rsidRPr="00BE102D">
              <w:rPr>
                <w:rFonts w:asciiTheme="minorHAnsi" w:hAnsiTheme="minorHAnsi" w:cstheme="minorHAnsi"/>
                <w:sz w:val="22"/>
                <w:szCs w:val="22"/>
              </w:rPr>
              <w:t>“How the Chipmunk Got its Stripes”</w:t>
            </w:r>
            <w:r w:rsidR="00B15472">
              <w:rPr>
                <w:rFonts w:asciiTheme="minorHAnsi" w:hAnsiTheme="minorHAnsi" w:cstheme="minorHAnsi"/>
                <w:sz w:val="22"/>
                <w:szCs w:val="22"/>
              </w:rPr>
              <w:t xml:space="preserve"> or retellings from the online Scholastic resource listed below.</w:t>
            </w:r>
          </w:p>
          <w:p w14:paraId="530FF25F" w14:textId="77777777" w:rsidR="00566726" w:rsidRDefault="00566726" w:rsidP="00B15472">
            <w:pPr>
              <w:pStyle w:val="ListParagraph"/>
              <w:numPr>
                <w:ilvl w:val="0"/>
                <w:numId w:val="34"/>
              </w:numPr>
              <w:rPr>
                <w:rFonts w:asciiTheme="minorHAnsi" w:hAnsiTheme="minorHAnsi" w:cstheme="minorHAnsi"/>
                <w:sz w:val="22"/>
                <w:szCs w:val="22"/>
              </w:rPr>
            </w:pPr>
            <w:r w:rsidRPr="00566726">
              <w:rPr>
                <w:rFonts w:asciiTheme="minorHAnsi" w:hAnsiTheme="minorHAnsi" w:cstheme="minorHAnsi"/>
                <w:sz w:val="22"/>
                <w:szCs w:val="22"/>
              </w:rPr>
              <w:t>Have students read a Pourquoi tale</w:t>
            </w:r>
            <w:r>
              <w:rPr>
                <w:rFonts w:asciiTheme="minorHAnsi" w:hAnsiTheme="minorHAnsi" w:cstheme="minorHAnsi"/>
                <w:sz w:val="22"/>
                <w:szCs w:val="22"/>
              </w:rPr>
              <w:t xml:space="preserve"> from their MIR or</w:t>
            </w:r>
            <w:r w:rsidR="00B15472">
              <w:rPr>
                <w:rFonts w:asciiTheme="minorHAnsi" w:hAnsiTheme="minorHAnsi" w:cstheme="minorHAnsi"/>
                <w:sz w:val="22"/>
                <w:szCs w:val="22"/>
              </w:rPr>
              <w:t xml:space="preserve"> from the</w:t>
            </w:r>
            <w:r>
              <w:rPr>
                <w:rFonts w:asciiTheme="minorHAnsi" w:hAnsiTheme="minorHAnsi" w:cstheme="minorHAnsi"/>
                <w:sz w:val="22"/>
                <w:szCs w:val="22"/>
              </w:rPr>
              <w:t xml:space="preserve"> library</w:t>
            </w:r>
            <w:r w:rsidR="00BE102D">
              <w:rPr>
                <w:rFonts w:asciiTheme="minorHAnsi" w:hAnsiTheme="minorHAnsi" w:cstheme="minorHAnsi"/>
                <w:sz w:val="22"/>
                <w:szCs w:val="22"/>
              </w:rPr>
              <w:t xml:space="preserve"> (Title will </w:t>
            </w:r>
            <w:r w:rsidR="00B15472">
              <w:rPr>
                <w:rFonts w:asciiTheme="minorHAnsi" w:hAnsiTheme="minorHAnsi" w:cstheme="minorHAnsi"/>
                <w:sz w:val="22"/>
                <w:szCs w:val="22"/>
              </w:rPr>
              <w:t>begin with</w:t>
            </w:r>
            <w:r w:rsidR="00BE102D">
              <w:rPr>
                <w:rFonts w:asciiTheme="minorHAnsi" w:hAnsiTheme="minorHAnsi" w:cstheme="minorHAnsi"/>
                <w:sz w:val="22"/>
                <w:szCs w:val="22"/>
              </w:rPr>
              <w:t xml:space="preserve"> “How…” or “Why…”</w:t>
            </w:r>
            <w:r w:rsidR="00B15472">
              <w:rPr>
                <w:rFonts w:asciiTheme="minorHAnsi" w:hAnsiTheme="minorHAnsi" w:cstheme="minorHAnsi"/>
                <w:sz w:val="22"/>
                <w:szCs w:val="22"/>
              </w:rPr>
              <w:t>)</w:t>
            </w:r>
          </w:p>
          <w:p w14:paraId="4D3D7E9E" w14:textId="19980BAC" w:rsidR="00B15472" w:rsidRPr="00566726" w:rsidRDefault="00B15472" w:rsidP="00B15472">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These reading examples become the background knowledge for the pourquoi writing lesson</w:t>
            </w:r>
          </w:p>
        </w:tc>
      </w:tr>
      <w:tr w:rsidR="00B336EF" w:rsidRPr="002A39E8" w14:paraId="04270BF1" w14:textId="77777777" w:rsidTr="00CF02A5">
        <w:trPr>
          <w:trHeight w:val="1802"/>
        </w:trPr>
        <w:tc>
          <w:tcPr>
            <w:tcW w:w="5000" w:type="pct"/>
            <w:gridSpan w:val="7"/>
          </w:tcPr>
          <w:p w14:paraId="72BE174B" w14:textId="68BB3651" w:rsidR="00B336EF" w:rsidRDefault="00B336EF" w:rsidP="00CF02A5">
            <w:pPr>
              <w:rPr>
                <w:rFonts w:asciiTheme="minorHAnsi" w:hAnsiTheme="minorHAnsi" w:cstheme="minorHAnsi"/>
                <w:sz w:val="22"/>
                <w:szCs w:val="22"/>
              </w:rPr>
            </w:pPr>
            <w:r w:rsidRPr="00426C5C">
              <w:rPr>
                <w:rFonts w:asciiTheme="minorHAnsi" w:hAnsiTheme="minorHAnsi" w:cstheme="minorHAnsi"/>
                <w:b/>
                <w:bCs/>
                <w:sz w:val="22"/>
                <w:szCs w:val="22"/>
              </w:rPr>
              <w:t xml:space="preserve">Instructional Strategies/Activities </w:t>
            </w:r>
            <w:r w:rsidRPr="00426C5C">
              <w:rPr>
                <w:rFonts w:asciiTheme="minorHAnsi" w:hAnsiTheme="minorHAnsi" w:cstheme="minorHAnsi"/>
                <w:sz w:val="22"/>
                <w:szCs w:val="22"/>
              </w:rPr>
              <w:t>(Before/During/After)</w:t>
            </w:r>
          </w:p>
          <w:p w14:paraId="711FB14B" w14:textId="77777777" w:rsidR="002E1F9C" w:rsidRDefault="002E1F9C" w:rsidP="00CF02A5">
            <w:pPr>
              <w:rPr>
                <w:rFonts w:asciiTheme="minorHAnsi" w:hAnsiTheme="minorHAnsi" w:cstheme="minorHAnsi"/>
                <w:sz w:val="22"/>
                <w:szCs w:val="22"/>
              </w:rPr>
            </w:pPr>
          </w:p>
          <w:p w14:paraId="5F411008" w14:textId="77777777" w:rsidR="00856818" w:rsidRDefault="003A1DB0" w:rsidP="002E1F9C">
            <w:pPr>
              <w:spacing w:line="276" w:lineRule="auto"/>
              <w:rPr>
                <w:rFonts w:asciiTheme="minorHAnsi" w:hAnsiTheme="minorHAnsi" w:cstheme="minorHAnsi"/>
                <w:sz w:val="22"/>
                <w:szCs w:val="22"/>
              </w:rPr>
            </w:pPr>
            <w:r>
              <w:rPr>
                <w:rFonts w:asciiTheme="minorHAnsi" w:hAnsiTheme="minorHAnsi" w:cstheme="minorHAnsi"/>
                <w:sz w:val="22"/>
                <w:szCs w:val="22"/>
              </w:rPr>
              <w:t xml:space="preserve">Before: </w:t>
            </w:r>
          </w:p>
          <w:p w14:paraId="23EE2306" w14:textId="2DA45E2D" w:rsidR="003A1DB0" w:rsidRPr="00487CFB" w:rsidRDefault="00856818" w:rsidP="00487CFB">
            <w:pPr>
              <w:pStyle w:val="ListParagraph"/>
              <w:numPr>
                <w:ilvl w:val="0"/>
                <w:numId w:val="38"/>
              </w:numPr>
              <w:rPr>
                <w:rFonts w:asciiTheme="minorHAnsi" w:hAnsiTheme="minorHAnsi" w:cstheme="minorHAnsi"/>
                <w:sz w:val="24"/>
                <w:szCs w:val="24"/>
              </w:rPr>
            </w:pPr>
            <w:r w:rsidRPr="00487CFB">
              <w:rPr>
                <w:rFonts w:asciiTheme="minorHAnsi" w:hAnsiTheme="minorHAnsi" w:cstheme="minorHAnsi"/>
                <w:sz w:val="24"/>
                <w:szCs w:val="24"/>
              </w:rPr>
              <w:t xml:space="preserve">Discuss </w:t>
            </w:r>
            <w:r w:rsidR="00BE102D" w:rsidRPr="00487CFB">
              <w:rPr>
                <w:rFonts w:asciiTheme="minorHAnsi" w:hAnsiTheme="minorHAnsi" w:cstheme="minorHAnsi"/>
                <w:sz w:val="24"/>
                <w:szCs w:val="24"/>
              </w:rPr>
              <w:t xml:space="preserve">the meaning of “pourquoi” – in </w:t>
            </w:r>
            <w:r w:rsidR="002E1F9C" w:rsidRPr="00487CFB">
              <w:rPr>
                <w:rFonts w:asciiTheme="minorHAnsi" w:hAnsiTheme="minorHAnsi" w:cstheme="minorHAnsi"/>
                <w:sz w:val="24"/>
                <w:szCs w:val="24"/>
              </w:rPr>
              <w:t>French</w:t>
            </w:r>
            <w:r w:rsidR="00BE102D" w:rsidRPr="00487CFB">
              <w:rPr>
                <w:rFonts w:asciiTheme="minorHAnsi" w:hAnsiTheme="minorHAnsi" w:cstheme="minorHAnsi"/>
                <w:sz w:val="24"/>
                <w:szCs w:val="24"/>
              </w:rPr>
              <w:t xml:space="preserve">, it can mean “how” or “the reason why” </w:t>
            </w:r>
          </w:p>
          <w:p w14:paraId="69E1BF02" w14:textId="51F19824" w:rsidR="00856818" w:rsidRPr="00487CFB" w:rsidRDefault="00856818" w:rsidP="00487CFB">
            <w:pPr>
              <w:pStyle w:val="ListParagraph"/>
              <w:numPr>
                <w:ilvl w:val="0"/>
                <w:numId w:val="38"/>
              </w:numPr>
              <w:rPr>
                <w:rFonts w:asciiTheme="minorHAnsi" w:hAnsiTheme="minorHAnsi" w:cstheme="minorHAnsi"/>
                <w:sz w:val="24"/>
                <w:szCs w:val="24"/>
              </w:rPr>
            </w:pPr>
            <w:r w:rsidRPr="00487CFB">
              <w:rPr>
                <w:rFonts w:asciiTheme="minorHAnsi" w:hAnsiTheme="minorHAnsi" w:cstheme="minorHAnsi"/>
                <w:sz w:val="24"/>
                <w:szCs w:val="24"/>
              </w:rPr>
              <w:t>Brainstorm possi</w:t>
            </w:r>
            <w:r w:rsidR="00BF1A20" w:rsidRPr="00487CFB">
              <w:rPr>
                <w:rFonts w:asciiTheme="minorHAnsi" w:hAnsiTheme="minorHAnsi" w:cstheme="minorHAnsi"/>
                <w:sz w:val="24"/>
                <w:szCs w:val="24"/>
              </w:rPr>
              <w:t>ble examples of</w:t>
            </w:r>
            <w:r w:rsidR="00A007F7" w:rsidRPr="00487CFB">
              <w:rPr>
                <w:rFonts w:asciiTheme="minorHAnsi" w:hAnsiTheme="minorHAnsi" w:cstheme="minorHAnsi"/>
                <w:sz w:val="24"/>
                <w:szCs w:val="24"/>
              </w:rPr>
              <w:t xml:space="preserve"> pour</w:t>
            </w:r>
            <w:r w:rsidR="00487CFB">
              <w:rPr>
                <w:rFonts w:asciiTheme="minorHAnsi" w:hAnsiTheme="minorHAnsi" w:cstheme="minorHAnsi"/>
                <w:sz w:val="24"/>
                <w:szCs w:val="24"/>
              </w:rPr>
              <w:t>quoi tales (How Snake lost its L</w:t>
            </w:r>
            <w:r w:rsidRPr="00487CFB">
              <w:rPr>
                <w:rFonts w:asciiTheme="minorHAnsi" w:hAnsiTheme="minorHAnsi" w:cstheme="minorHAnsi"/>
                <w:sz w:val="24"/>
                <w:szCs w:val="24"/>
              </w:rPr>
              <w:t>egs, How Leopard got his Spots) For each example, have students come up with ideas about how the animal/character used to be, what happened to change things, and what the animal/character is like now</w:t>
            </w:r>
            <w:r w:rsidR="000400AA" w:rsidRPr="00487CFB">
              <w:rPr>
                <w:rFonts w:asciiTheme="minorHAnsi" w:hAnsiTheme="minorHAnsi" w:cstheme="minorHAnsi"/>
                <w:sz w:val="24"/>
                <w:szCs w:val="24"/>
              </w:rPr>
              <w:t xml:space="preserve"> (I do)</w:t>
            </w:r>
          </w:p>
          <w:p w14:paraId="5461A3E9" w14:textId="0912A2C9" w:rsidR="00BF1A20" w:rsidRPr="00487CFB" w:rsidRDefault="00BF1A20" w:rsidP="00487CFB">
            <w:pPr>
              <w:pStyle w:val="ListParagraph"/>
              <w:numPr>
                <w:ilvl w:val="0"/>
                <w:numId w:val="38"/>
              </w:numPr>
              <w:rPr>
                <w:rFonts w:asciiTheme="minorHAnsi" w:hAnsiTheme="minorHAnsi" w:cstheme="minorHAnsi"/>
                <w:sz w:val="24"/>
                <w:szCs w:val="24"/>
              </w:rPr>
            </w:pPr>
            <w:r w:rsidRPr="00487CFB">
              <w:rPr>
                <w:rFonts w:asciiTheme="minorHAnsi" w:hAnsiTheme="minorHAnsi" w:cstheme="minorHAnsi"/>
                <w:sz w:val="24"/>
                <w:szCs w:val="24"/>
              </w:rPr>
              <w:t>Introduce alliteration and personification and</w:t>
            </w:r>
            <w:r w:rsidR="00BA3C83" w:rsidRPr="00487CFB">
              <w:rPr>
                <w:rFonts w:asciiTheme="minorHAnsi" w:hAnsiTheme="minorHAnsi" w:cstheme="minorHAnsi"/>
                <w:sz w:val="24"/>
                <w:szCs w:val="24"/>
              </w:rPr>
              <w:t xml:space="preserve"> brainstorm examples of </w:t>
            </w:r>
            <w:r w:rsidRPr="00487CFB">
              <w:rPr>
                <w:rFonts w:asciiTheme="minorHAnsi" w:hAnsiTheme="minorHAnsi" w:cstheme="minorHAnsi"/>
                <w:sz w:val="24"/>
                <w:szCs w:val="24"/>
              </w:rPr>
              <w:t>how they can be used in tales</w:t>
            </w:r>
            <w:r w:rsidR="00522264">
              <w:rPr>
                <w:rFonts w:asciiTheme="minorHAnsi" w:hAnsiTheme="minorHAnsi" w:cstheme="minorHAnsi"/>
                <w:sz w:val="24"/>
                <w:szCs w:val="24"/>
              </w:rPr>
              <w:t>.  Students will be able to provide their own examples of alliteration and personification.</w:t>
            </w:r>
          </w:p>
          <w:p w14:paraId="7C4D723B" w14:textId="16755013" w:rsidR="00BA3C83" w:rsidRPr="00487CFB" w:rsidRDefault="002E1F9C" w:rsidP="00487CFB">
            <w:pPr>
              <w:pStyle w:val="ListParagraph"/>
              <w:numPr>
                <w:ilvl w:val="0"/>
                <w:numId w:val="38"/>
              </w:numPr>
              <w:rPr>
                <w:rFonts w:asciiTheme="minorHAnsi" w:hAnsiTheme="minorHAnsi" w:cstheme="minorHAnsi"/>
                <w:sz w:val="24"/>
                <w:szCs w:val="24"/>
              </w:rPr>
            </w:pPr>
            <w:r w:rsidRPr="00487CFB">
              <w:rPr>
                <w:rFonts w:asciiTheme="minorHAnsi" w:hAnsiTheme="minorHAnsi" w:cstheme="minorHAnsi"/>
                <w:sz w:val="24"/>
                <w:szCs w:val="24"/>
              </w:rPr>
              <w:t>Review the stages of the writing process.</w:t>
            </w:r>
            <w:r w:rsidR="00BA3C83" w:rsidRPr="00487CFB">
              <w:rPr>
                <w:rFonts w:asciiTheme="minorHAnsi" w:hAnsiTheme="minorHAnsi" w:cstheme="minorHAnsi"/>
                <w:sz w:val="24"/>
                <w:szCs w:val="24"/>
              </w:rPr>
              <w:t xml:space="preserve">  Refer to classroom poster of the writing process.</w:t>
            </w:r>
          </w:p>
          <w:p w14:paraId="2D8DA00D" w14:textId="5FB303AD" w:rsidR="00BA3C83" w:rsidRPr="00487CFB" w:rsidRDefault="00BA3C83" w:rsidP="00487CFB">
            <w:pPr>
              <w:pStyle w:val="ListParagraph"/>
              <w:numPr>
                <w:ilvl w:val="0"/>
                <w:numId w:val="38"/>
              </w:numPr>
              <w:rPr>
                <w:rFonts w:asciiTheme="minorHAnsi" w:hAnsiTheme="minorHAnsi" w:cstheme="minorHAnsi"/>
                <w:sz w:val="24"/>
                <w:szCs w:val="24"/>
              </w:rPr>
            </w:pPr>
            <w:r w:rsidRPr="00487CFB">
              <w:rPr>
                <w:rFonts w:asciiTheme="minorHAnsi" w:hAnsiTheme="minorHAnsi" w:cstheme="minorHAnsi"/>
                <w:sz w:val="24"/>
                <w:szCs w:val="24"/>
              </w:rPr>
              <w:t xml:space="preserve">Model the writing of a pourquoi tale by having teacher and students create a story as a class.  </w:t>
            </w:r>
            <w:r w:rsidR="00A007F7" w:rsidRPr="00487CFB">
              <w:rPr>
                <w:rFonts w:asciiTheme="minorHAnsi" w:hAnsiTheme="minorHAnsi" w:cstheme="minorHAnsi"/>
                <w:sz w:val="24"/>
                <w:szCs w:val="24"/>
              </w:rPr>
              <w:t>(we do)</w:t>
            </w:r>
          </w:p>
          <w:p w14:paraId="15127BD1" w14:textId="769C6843" w:rsidR="00F519B9" w:rsidRPr="00BF1A20" w:rsidRDefault="00F519B9" w:rsidP="002E1F9C">
            <w:pPr>
              <w:spacing w:line="276" w:lineRule="auto"/>
              <w:rPr>
                <w:rFonts w:asciiTheme="minorHAnsi" w:hAnsiTheme="minorHAnsi" w:cstheme="minorHAnsi"/>
                <w:sz w:val="22"/>
                <w:szCs w:val="22"/>
              </w:rPr>
            </w:pPr>
          </w:p>
          <w:p w14:paraId="10DBFCD9" w14:textId="63E0B540" w:rsidR="002E1F9C" w:rsidRPr="00856818" w:rsidRDefault="002E1F9C" w:rsidP="002E1F9C">
            <w:pPr>
              <w:spacing w:line="276" w:lineRule="auto"/>
              <w:rPr>
                <w:rFonts w:asciiTheme="minorHAnsi" w:hAnsiTheme="minorHAnsi" w:cstheme="minorHAnsi"/>
                <w:sz w:val="22"/>
                <w:szCs w:val="22"/>
              </w:rPr>
            </w:pPr>
          </w:p>
          <w:p w14:paraId="29CB940F" w14:textId="40CB5867" w:rsidR="00856818" w:rsidRDefault="002E1F9C" w:rsidP="002E1F9C">
            <w:pPr>
              <w:spacing w:line="276" w:lineRule="auto"/>
              <w:rPr>
                <w:rFonts w:asciiTheme="minorHAnsi" w:hAnsiTheme="minorHAnsi" w:cstheme="minorHAnsi"/>
                <w:sz w:val="22"/>
                <w:szCs w:val="22"/>
              </w:rPr>
            </w:pPr>
            <w:r>
              <w:rPr>
                <w:rFonts w:asciiTheme="minorHAnsi" w:hAnsiTheme="minorHAnsi" w:cstheme="minorHAnsi"/>
                <w:sz w:val="22"/>
                <w:szCs w:val="22"/>
              </w:rPr>
              <w:t xml:space="preserve">During:  </w:t>
            </w:r>
          </w:p>
          <w:p w14:paraId="540B4B39" w14:textId="55B240E0" w:rsidR="00856818" w:rsidRPr="00487CFB" w:rsidRDefault="00856818" w:rsidP="00487CFB">
            <w:pPr>
              <w:pStyle w:val="ListParagraph"/>
              <w:numPr>
                <w:ilvl w:val="0"/>
                <w:numId w:val="39"/>
              </w:numPr>
              <w:rPr>
                <w:rFonts w:asciiTheme="minorHAnsi" w:hAnsiTheme="minorHAnsi" w:cstheme="minorHAnsi"/>
                <w:sz w:val="22"/>
                <w:szCs w:val="22"/>
              </w:rPr>
            </w:pPr>
            <w:r w:rsidRPr="00487CFB">
              <w:rPr>
                <w:rFonts w:asciiTheme="minorHAnsi" w:hAnsiTheme="minorHAnsi" w:cstheme="minorHAnsi"/>
                <w:sz w:val="22"/>
                <w:szCs w:val="22"/>
              </w:rPr>
              <w:t xml:space="preserve">Fill out a narrative writing graphic organizer of </w:t>
            </w:r>
            <w:r w:rsidR="000400AA" w:rsidRPr="00487CFB">
              <w:rPr>
                <w:rFonts w:asciiTheme="minorHAnsi" w:hAnsiTheme="minorHAnsi" w:cstheme="minorHAnsi"/>
                <w:sz w:val="22"/>
                <w:szCs w:val="22"/>
              </w:rPr>
              <w:t>your</w:t>
            </w:r>
            <w:r w:rsidRPr="00487CFB">
              <w:rPr>
                <w:rFonts w:asciiTheme="minorHAnsi" w:hAnsiTheme="minorHAnsi" w:cstheme="minorHAnsi"/>
                <w:sz w:val="22"/>
                <w:szCs w:val="22"/>
              </w:rPr>
              <w:t xml:space="preserve"> choice detailing the specific c</w:t>
            </w:r>
            <w:r w:rsidR="000400AA" w:rsidRPr="00487CFB">
              <w:rPr>
                <w:rFonts w:asciiTheme="minorHAnsi" w:hAnsiTheme="minorHAnsi" w:cstheme="minorHAnsi"/>
                <w:sz w:val="22"/>
                <w:szCs w:val="22"/>
              </w:rPr>
              <w:t>haracter/animal central to the student’s</w:t>
            </w:r>
            <w:r w:rsidRPr="00487CFB">
              <w:rPr>
                <w:rFonts w:asciiTheme="minorHAnsi" w:hAnsiTheme="minorHAnsi" w:cstheme="minorHAnsi"/>
                <w:sz w:val="22"/>
                <w:szCs w:val="22"/>
              </w:rPr>
              <w:t xml:space="preserve"> tale, the original state of the character/animal and the final state of the character/animal</w:t>
            </w:r>
            <w:r w:rsidR="00A007F7" w:rsidRPr="00487CFB">
              <w:rPr>
                <w:rFonts w:asciiTheme="minorHAnsi" w:hAnsiTheme="minorHAnsi" w:cstheme="minorHAnsi"/>
                <w:sz w:val="22"/>
                <w:szCs w:val="22"/>
              </w:rPr>
              <w:t xml:space="preserve"> (you do)</w:t>
            </w:r>
          </w:p>
          <w:p w14:paraId="1C2F1A92" w14:textId="44CC130B" w:rsidR="00856818" w:rsidRPr="00487CFB" w:rsidRDefault="00856818" w:rsidP="00487CFB">
            <w:pPr>
              <w:pStyle w:val="ListParagraph"/>
              <w:numPr>
                <w:ilvl w:val="0"/>
                <w:numId w:val="39"/>
              </w:numPr>
              <w:rPr>
                <w:rFonts w:asciiTheme="minorHAnsi" w:hAnsiTheme="minorHAnsi" w:cstheme="minorHAnsi"/>
                <w:sz w:val="22"/>
                <w:szCs w:val="22"/>
              </w:rPr>
            </w:pPr>
            <w:r w:rsidRPr="00487CFB">
              <w:rPr>
                <w:rFonts w:asciiTheme="minorHAnsi" w:hAnsiTheme="minorHAnsi" w:cstheme="minorHAnsi"/>
                <w:sz w:val="22"/>
                <w:szCs w:val="22"/>
              </w:rPr>
              <w:t>Write a first draft of the tale, leaving one or two lines between writing to use for editing</w:t>
            </w:r>
            <w:r w:rsidR="00A007F7" w:rsidRPr="00487CFB">
              <w:rPr>
                <w:rFonts w:asciiTheme="minorHAnsi" w:hAnsiTheme="minorHAnsi" w:cstheme="minorHAnsi"/>
                <w:sz w:val="22"/>
                <w:szCs w:val="22"/>
              </w:rPr>
              <w:t xml:space="preserve"> (you do)</w:t>
            </w:r>
          </w:p>
          <w:p w14:paraId="54A8E56A" w14:textId="631C4960" w:rsidR="00856818" w:rsidRPr="00487CFB" w:rsidRDefault="006C7934" w:rsidP="00487CFB">
            <w:pPr>
              <w:pStyle w:val="ListParagraph"/>
              <w:numPr>
                <w:ilvl w:val="0"/>
                <w:numId w:val="39"/>
              </w:numPr>
              <w:rPr>
                <w:rFonts w:asciiTheme="minorHAnsi" w:hAnsiTheme="minorHAnsi" w:cstheme="minorHAnsi"/>
                <w:sz w:val="22"/>
                <w:szCs w:val="22"/>
              </w:rPr>
            </w:pPr>
            <w:r w:rsidRPr="00487CFB">
              <w:rPr>
                <w:rFonts w:asciiTheme="minorHAnsi" w:hAnsiTheme="minorHAnsi" w:cstheme="minorHAnsi"/>
                <w:sz w:val="22"/>
                <w:szCs w:val="22"/>
              </w:rPr>
              <w:t>Go through the editing process for cues, conventions, word choice - f</w:t>
            </w:r>
            <w:r w:rsidR="00856818" w:rsidRPr="00487CFB">
              <w:rPr>
                <w:rFonts w:asciiTheme="minorHAnsi" w:hAnsiTheme="minorHAnsi" w:cstheme="minorHAnsi"/>
                <w:sz w:val="22"/>
                <w:szCs w:val="22"/>
              </w:rPr>
              <w:t>ind the nouns in the draft and add one or two adjectives to describe the noun</w:t>
            </w:r>
            <w:r w:rsidR="000400AA" w:rsidRPr="00487CFB">
              <w:rPr>
                <w:rFonts w:asciiTheme="minorHAnsi" w:hAnsiTheme="minorHAnsi" w:cstheme="minorHAnsi"/>
                <w:sz w:val="22"/>
                <w:szCs w:val="22"/>
              </w:rPr>
              <w:t xml:space="preserve"> (we do)</w:t>
            </w:r>
          </w:p>
          <w:p w14:paraId="20F37685" w14:textId="629522B8" w:rsidR="00856818" w:rsidRPr="00487CFB" w:rsidRDefault="00856818" w:rsidP="00487CFB">
            <w:pPr>
              <w:pStyle w:val="ListParagraph"/>
              <w:numPr>
                <w:ilvl w:val="0"/>
                <w:numId w:val="39"/>
              </w:numPr>
              <w:rPr>
                <w:rFonts w:asciiTheme="minorHAnsi" w:hAnsiTheme="minorHAnsi" w:cstheme="minorHAnsi"/>
                <w:sz w:val="22"/>
                <w:szCs w:val="22"/>
              </w:rPr>
            </w:pPr>
            <w:r w:rsidRPr="00487CFB">
              <w:rPr>
                <w:rFonts w:asciiTheme="minorHAnsi" w:hAnsiTheme="minorHAnsi" w:cstheme="minorHAnsi"/>
                <w:sz w:val="22"/>
                <w:szCs w:val="22"/>
              </w:rPr>
              <w:t>Use alliteration</w:t>
            </w:r>
            <w:r w:rsidR="00522264">
              <w:rPr>
                <w:rFonts w:asciiTheme="minorHAnsi" w:hAnsiTheme="minorHAnsi" w:cstheme="minorHAnsi"/>
                <w:sz w:val="22"/>
                <w:szCs w:val="22"/>
              </w:rPr>
              <w:t xml:space="preserve"> </w:t>
            </w:r>
            <w:r w:rsidRPr="00487CFB">
              <w:rPr>
                <w:rFonts w:asciiTheme="minorHAnsi" w:hAnsiTheme="minorHAnsi" w:cstheme="minorHAnsi"/>
                <w:sz w:val="22"/>
                <w:szCs w:val="22"/>
              </w:rPr>
              <w:t xml:space="preserve"> two or three times in the tale</w:t>
            </w:r>
          </w:p>
          <w:p w14:paraId="1B9FAAB3" w14:textId="0FFC9717" w:rsidR="000400AA" w:rsidRPr="00487CFB" w:rsidRDefault="000400AA" w:rsidP="00487CFB">
            <w:pPr>
              <w:pStyle w:val="ListParagraph"/>
              <w:numPr>
                <w:ilvl w:val="0"/>
                <w:numId w:val="39"/>
              </w:numPr>
              <w:rPr>
                <w:rFonts w:asciiTheme="minorHAnsi" w:hAnsiTheme="minorHAnsi" w:cstheme="minorHAnsi"/>
                <w:sz w:val="22"/>
                <w:szCs w:val="22"/>
              </w:rPr>
            </w:pPr>
            <w:r w:rsidRPr="00487CFB">
              <w:rPr>
                <w:rFonts w:asciiTheme="minorHAnsi" w:hAnsiTheme="minorHAnsi" w:cstheme="minorHAnsi"/>
                <w:sz w:val="22"/>
                <w:szCs w:val="22"/>
              </w:rPr>
              <w:t>Produce a final copy of their pourquoi tale (you do)</w:t>
            </w:r>
          </w:p>
          <w:p w14:paraId="683D10B7" w14:textId="05AC26A7" w:rsidR="000400AA" w:rsidRDefault="000400AA" w:rsidP="002E1F9C">
            <w:pPr>
              <w:spacing w:line="276" w:lineRule="auto"/>
              <w:rPr>
                <w:rFonts w:asciiTheme="minorHAnsi" w:hAnsiTheme="minorHAnsi" w:cstheme="minorHAnsi"/>
                <w:sz w:val="22"/>
                <w:szCs w:val="22"/>
              </w:rPr>
            </w:pPr>
          </w:p>
          <w:p w14:paraId="38538C31" w14:textId="710005C9" w:rsidR="000400AA" w:rsidRDefault="000400AA" w:rsidP="002E1F9C">
            <w:pPr>
              <w:spacing w:line="276" w:lineRule="auto"/>
              <w:rPr>
                <w:rFonts w:asciiTheme="minorHAnsi" w:hAnsiTheme="minorHAnsi" w:cstheme="minorHAnsi"/>
                <w:sz w:val="22"/>
                <w:szCs w:val="22"/>
              </w:rPr>
            </w:pPr>
            <w:r>
              <w:rPr>
                <w:rFonts w:asciiTheme="minorHAnsi" w:hAnsiTheme="minorHAnsi" w:cstheme="minorHAnsi"/>
                <w:sz w:val="22"/>
                <w:szCs w:val="22"/>
              </w:rPr>
              <w:t>After:</w:t>
            </w:r>
          </w:p>
          <w:p w14:paraId="28EAF266" w14:textId="346DBFEC" w:rsidR="000400AA" w:rsidRPr="00487CFB" w:rsidRDefault="000400AA" w:rsidP="00487CFB">
            <w:pPr>
              <w:pStyle w:val="ListParagraph"/>
              <w:numPr>
                <w:ilvl w:val="0"/>
                <w:numId w:val="40"/>
              </w:numPr>
              <w:rPr>
                <w:rFonts w:asciiTheme="minorHAnsi" w:hAnsiTheme="minorHAnsi" w:cstheme="minorHAnsi"/>
                <w:sz w:val="24"/>
                <w:szCs w:val="24"/>
              </w:rPr>
            </w:pPr>
            <w:r w:rsidRPr="00487CFB">
              <w:rPr>
                <w:rFonts w:asciiTheme="minorHAnsi" w:hAnsiTheme="minorHAnsi" w:cstheme="minorHAnsi"/>
                <w:sz w:val="24"/>
                <w:szCs w:val="24"/>
              </w:rPr>
              <w:t>Publish the</w:t>
            </w:r>
            <w:r w:rsidR="00487CFB">
              <w:rPr>
                <w:rFonts w:asciiTheme="minorHAnsi" w:hAnsiTheme="minorHAnsi" w:cstheme="minorHAnsi"/>
                <w:sz w:val="24"/>
                <w:szCs w:val="24"/>
              </w:rPr>
              <w:t xml:space="preserve"> student-created pourquoi tale</w:t>
            </w:r>
            <w:r w:rsidRPr="00487CFB">
              <w:rPr>
                <w:rFonts w:asciiTheme="minorHAnsi" w:hAnsiTheme="minorHAnsi" w:cstheme="minorHAnsi"/>
                <w:sz w:val="24"/>
                <w:szCs w:val="24"/>
              </w:rPr>
              <w:t xml:space="preserve"> in a booklet with</w:t>
            </w:r>
            <w:r w:rsidR="00A007F7" w:rsidRPr="00487CFB">
              <w:rPr>
                <w:rFonts w:asciiTheme="minorHAnsi" w:hAnsiTheme="minorHAnsi" w:cstheme="minorHAnsi"/>
                <w:sz w:val="24"/>
                <w:szCs w:val="24"/>
              </w:rPr>
              <w:t xml:space="preserve"> accompanying</w:t>
            </w:r>
            <w:r w:rsidRPr="00487CFB">
              <w:rPr>
                <w:rFonts w:asciiTheme="minorHAnsi" w:hAnsiTheme="minorHAnsi" w:cstheme="minorHAnsi"/>
                <w:sz w:val="24"/>
                <w:szCs w:val="24"/>
              </w:rPr>
              <w:t xml:space="preserve"> representations/illustrations </w:t>
            </w:r>
            <w:r w:rsidR="00BF1A20" w:rsidRPr="00487CFB">
              <w:rPr>
                <w:rFonts w:asciiTheme="minorHAnsi" w:hAnsiTheme="minorHAnsi" w:cstheme="minorHAnsi"/>
                <w:sz w:val="24"/>
                <w:szCs w:val="24"/>
              </w:rPr>
              <w:t xml:space="preserve">(see </w:t>
            </w:r>
            <w:r w:rsidR="00F93EB9" w:rsidRPr="00487CFB">
              <w:rPr>
                <w:rFonts w:asciiTheme="minorHAnsi" w:hAnsiTheme="minorHAnsi" w:cstheme="minorHAnsi"/>
                <w:sz w:val="24"/>
                <w:szCs w:val="24"/>
              </w:rPr>
              <w:t>CC3.2 e)</w:t>
            </w:r>
          </w:p>
          <w:p w14:paraId="133F9FE5" w14:textId="42AC487E" w:rsidR="00F93EB9" w:rsidRPr="00487CFB" w:rsidRDefault="00F93EB9" w:rsidP="00487CFB">
            <w:pPr>
              <w:pStyle w:val="ListParagraph"/>
              <w:numPr>
                <w:ilvl w:val="0"/>
                <w:numId w:val="40"/>
              </w:numPr>
              <w:rPr>
                <w:rFonts w:asciiTheme="minorHAnsi" w:hAnsiTheme="minorHAnsi" w:cstheme="minorHAnsi"/>
                <w:sz w:val="24"/>
                <w:szCs w:val="24"/>
              </w:rPr>
            </w:pPr>
            <w:r w:rsidRPr="00487CFB">
              <w:rPr>
                <w:rFonts w:asciiTheme="minorHAnsi" w:hAnsiTheme="minorHAnsi" w:cstheme="minorHAnsi"/>
                <w:sz w:val="24"/>
                <w:szCs w:val="24"/>
              </w:rPr>
              <w:t xml:space="preserve">Display </w:t>
            </w:r>
            <w:r w:rsidR="00487CFB">
              <w:rPr>
                <w:rFonts w:asciiTheme="minorHAnsi" w:hAnsiTheme="minorHAnsi" w:cstheme="minorHAnsi"/>
                <w:sz w:val="24"/>
                <w:szCs w:val="24"/>
              </w:rPr>
              <w:t>finished pourquoi tale</w:t>
            </w:r>
            <w:r w:rsidRPr="00487CFB">
              <w:rPr>
                <w:rFonts w:asciiTheme="minorHAnsi" w:hAnsiTheme="minorHAnsi" w:cstheme="minorHAnsi"/>
                <w:sz w:val="24"/>
                <w:szCs w:val="24"/>
              </w:rPr>
              <w:t xml:space="preserve"> booklets in a space in the classroom for other students to read and enjoy</w:t>
            </w:r>
          </w:p>
          <w:p w14:paraId="103EF5D8" w14:textId="5411E5CB" w:rsidR="00F93EB9" w:rsidRPr="00487CFB" w:rsidRDefault="00F93EB9" w:rsidP="00487CFB">
            <w:pPr>
              <w:pStyle w:val="ListParagraph"/>
              <w:numPr>
                <w:ilvl w:val="0"/>
                <w:numId w:val="40"/>
              </w:numPr>
              <w:rPr>
                <w:rFonts w:asciiTheme="minorHAnsi" w:hAnsiTheme="minorHAnsi" w:cstheme="minorHAnsi"/>
                <w:sz w:val="24"/>
                <w:szCs w:val="24"/>
              </w:rPr>
            </w:pPr>
            <w:r w:rsidRPr="00487CFB">
              <w:rPr>
                <w:rFonts w:asciiTheme="minorHAnsi" w:hAnsiTheme="minorHAnsi" w:cstheme="minorHAnsi"/>
                <w:sz w:val="24"/>
                <w:szCs w:val="24"/>
              </w:rPr>
              <w:t>Loan</w:t>
            </w:r>
            <w:r w:rsidR="00487CFB">
              <w:rPr>
                <w:rFonts w:asciiTheme="minorHAnsi" w:hAnsiTheme="minorHAnsi" w:cstheme="minorHAnsi"/>
                <w:sz w:val="24"/>
                <w:szCs w:val="24"/>
              </w:rPr>
              <w:t xml:space="preserve"> the students’</w:t>
            </w:r>
            <w:r w:rsidRPr="00487CFB">
              <w:rPr>
                <w:rFonts w:asciiTheme="minorHAnsi" w:hAnsiTheme="minorHAnsi" w:cstheme="minorHAnsi"/>
                <w:sz w:val="24"/>
                <w:szCs w:val="24"/>
              </w:rPr>
              <w:t xml:space="preserve"> pourquoi tale booklets </w:t>
            </w:r>
            <w:r w:rsidR="00A007F7" w:rsidRPr="00487CFB">
              <w:rPr>
                <w:rFonts w:asciiTheme="minorHAnsi" w:hAnsiTheme="minorHAnsi" w:cstheme="minorHAnsi"/>
                <w:sz w:val="24"/>
                <w:szCs w:val="24"/>
              </w:rPr>
              <w:t>to</w:t>
            </w:r>
            <w:r w:rsidRPr="00487CFB">
              <w:rPr>
                <w:rFonts w:asciiTheme="minorHAnsi" w:hAnsiTheme="minorHAnsi" w:cstheme="minorHAnsi"/>
                <w:sz w:val="24"/>
                <w:szCs w:val="24"/>
              </w:rPr>
              <w:t xml:space="preserve"> the library </w:t>
            </w:r>
          </w:p>
          <w:p w14:paraId="1642A2D1" w14:textId="0F9A6828" w:rsidR="00A007F7" w:rsidRPr="00487CFB" w:rsidRDefault="00A007F7" w:rsidP="00487CFB">
            <w:pPr>
              <w:pStyle w:val="ListParagraph"/>
              <w:numPr>
                <w:ilvl w:val="0"/>
                <w:numId w:val="40"/>
              </w:numPr>
              <w:rPr>
                <w:rFonts w:asciiTheme="minorHAnsi" w:hAnsiTheme="minorHAnsi" w:cstheme="minorHAnsi"/>
                <w:sz w:val="24"/>
                <w:szCs w:val="24"/>
              </w:rPr>
            </w:pPr>
            <w:r w:rsidRPr="00487CFB">
              <w:rPr>
                <w:rFonts w:asciiTheme="minorHAnsi" w:hAnsiTheme="minorHAnsi" w:cstheme="minorHAnsi"/>
                <w:sz w:val="24"/>
                <w:szCs w:val="24"/>
              </w:rPr>
              <w:t>Buddy read the pourquoi tales to other students in the class or to K or Gr. 1 students</w:t>
            </w:r>
          </w:p>
          <w:p w14:paraId="5C317881" w14:textId="189764EF" w:rsidR="00F93EB9" w:rsidRPr="00487CFB" w:rsidRDefault="00F93EB9" w:rsidP="00487CFB">
            <w:pPr>
              <w:pStyle w:val="ListParagraph"/>
              <w:numPr>
                <w:ilvl w:val="0"/>
                <w:numId w:val="40"/>
              </w:numPr>
              <w:rPr>
                <w:rFonts w:asciiTheme="minorHAnsi" w:hAnsiTheme="minorHAnsi" w:cstheme="minorHAnsi"/>
                <w:sz w:val="24"/>
                <w:szCs w:val="24"/>
              </w:rPr>
            </w:pPr>
            <w:r w:rsidRPr="00487CFB">
              <w:rPr>
                <w:rFonts w:asciiTheme="minorHAnsi" w:hAnsiTheme="minorHAnsi" w:cstheme="minorHAnsi"/>
                <w:sz w:val="24"/>
                <w:szCs w:val="24"/>
              </w:rPr>
              <w:t>Reflect on the writing process curriculum outcomes AR3.1 and AR3.2  Example:  “What specific writing techniques did I do well?  What areas of writing do I need to work on?”</w:t>
            </w:r>
          </w:p>
          <w:p w14:paraId="2DEE8DC7" w14:textId="77777777" w:rsidR="00856818" w:rsidRPr="00487CFB" w:rsidRDefault="00856818" w:rsidP="002E1F9C">
            <w:pPr>
              <w:spacing w:line="276" w:lineRule="auto"/>
              <w:rPr>
                <w:rFonts w:asciiTheme="minorHAnsi" w:hAnsiTheme="minorHAnsi" w:cstheme="minorHAnsi"/>
                <w:sz w:val="24"/>
                <w:szCs w:val="24"/>
              </w:rPr>
            </w:pPr>
          </w:p>
          <w:p w14:paraId="1FF96AC6" w14:textId="6AB3A38A" w:rsidR="00B336EF" w:rsidRDefault="00B336EF" w:rsidP="002E1F9C">
            <w:pPr>
              <w:spacing w:line="276" w:lineRule="auto"/>
              <w:rPr>
                <w:rFonts w:asciiTheme="minorHAnsi" w:hAnsiTheme="minorHAnsi" w:cstheme="minorHAnsi"/>
                <w:sz w:val="22"/>
                <w:szCs w:val="22"/>
              </w:rPr>
            </w:pPr>
          </w:p>
          <w:p w14:paraId="0895E830" w14:textId="4FA14BFD" w:rsidR="00487CFB" w:rsidRDefault="00487CFB" w:rsidP="002E1F9C">
            <w:pPr>
              <w:spacing w:line="276" w:lineRule="auto"/>
              <w:rPr>
                <w:rFonts w:asciiTheme="minorHAnsi" w:hAnsiTheme="minorHAnsi" w:cstheme="minorHAnsi"/>
                <w:sz w:val="22"/>
                <w:szCs w:val="22"/>
              </w:rPr>
            </w:pPr>
          </w:p>
          <w:p w14:paraId="79ED04FE" w14:textId="4F2B58A7" w:rsidR="00E66C90" w:rsidRDefault="00E66C90" w:rsidP="002E1F9C">
            <w:pPr>
              <w:spacing w:line="276" w:lineRule="auto"/>
              <w:rPr>
                <w:rFonts w:asciiTheme="minorHAnsi" w:hAnsiTheme="minorHAnsi" w:cstheme="minorHAnsi"/>
                <w:sz w:val="22"/>
                <w:szCs w:val="22"/>
              </w:rPr>
            </w:pPr>
          </w:p>
          <w:p w14:paraId="4DCD1BA6" w14:textId="7D560282" w:rsidR="00A007F7" w:rsidRPr="00426C5C" w:rsidRDefault="00A007F7" w:rsidP="002E1F9C">
            <w:pPr>
              <w:spacing w:line="276" w:lineRule="auto"/>
              <w:rPr>
                <w:rFonts w:asciiTheme="minorHAnsi" w:hAnsiTheme="minorHAnsi" w:cstheme="minorHAnsi"/>
                <w:sz w:val="22"/>
                <w:szCs w:val="22"/>
              </w:rPr>
            </w:pPr>
          </w:p>
          <w:p w14:paraId="184F48D8" w14:textId="152C84B0" w:rsidR="00B336EF" w:rsidRDefault="00B336EF" w:rsidP="002E1F9C">
            <w:pPr>
              <w:spacing w:after="200" w:line="276" w:lineRule="auto"/>
              <w:rPr>
                <w:rFonts w:asciiTheme="minorHAnsi" w:eastAsia="Calibri" w:hAnsiTheme="minorHAnsi" w:cstheme="minorHAnsi"/>
                <w:b/>
                <w:bCs/>
                <w:sz w:val="22"/>
                <w:szCs w:val="22"/>
              </w:rPr>
            </w:pPr>
            <w:r w:rsidRPr="00426C5C">
              <w:rPr>
                <w:rFonts w:asciiTheme="minorHAnsi" w:eastAsia="Calibri" w:hAnsiTheme="minorHAnsi" w:cstheme="minorHAnsi"/>
                <w:b/>
                <w:bCs/>
                <w:sz w:val="22"/>
                <w:szCs w:val="22"/>
              </w:rPr>
              <w:t>Ways to differentiate to meet individual student's needs</w:t>
            </w:r>
          </w:p>
          <w:p w14:paraId="1D51FD1D" w14:textId="300AB466" w:rsidR="002E1F9C" w:rsidRDefault="002E1F9C" w:rsidP="002E1F9C">
            <w:pPr>
              <w:spacing w:after="200" w:line="276" w:lineRule="auto"/>
              <w:rPr>
                <w:rFonts w:asciiTheme="minorHAnsi" w:eastAsia="Calibri" w:hAnsiTheme="minorHAnsi" w:cstheme="minorHAnsi"/>
                <w:bCs/>
                <w:sz w:val="22"/>
                <w:szCs w:val="22"/>
              </w:rPr>
            </w:pPr>
            <w:r w:rsidRPr="002E1F9C">
              <w:rPr>
                <w:rFonts w:asciiTheme="minorHAnsi" w:eastAsia="Calibri" w:hAnsiTheme="minorHAnsi" w:cstheme="minorHAnsi"/>
                <w:bCs/>
                <w:sz w:val="22"/>
                <w:szCs w:val="22"/>
              </w:rPr>
              <w:t xml:space="preserve">Have </w:t>
            </w:r>
            <w:r>
              <w:rPr>
                <w:rFonts w:asciiTheme="minorHAnsi" w:eastAsia="Calibri" w:hAnsiTheme="minorHAnsi" w:cstheme="minorHAnsi"/>
                <w:bCs/>
                <w:sz w:val="22"/>
                <w:szCs w:val="22"/>
              </w:rPr>
              <w:t>student</w:t>
            </w:r>
            <w:r w:rsidR="007C089A">
              <w:rPr>
                <w:rFonts w:asciiTheme="minorHAnsi" w:eastAsia="Calibri" w:hAnsiTheme="minorHAnsi" w:cstheme="minorHAnsi"/>
                <w:bCs/>
                <w:sz w:val="22"/>
                <w:szCs w:val="22"/>
              </w:rPr>
              <w:t xml:space="preserve"> </w:t>
            </w:r>
            <w:r w:rsidRPr="002E1F9C">
              <w:rPr>
                <w:rFonts w:asciiTheme="minorHAnsi" w:eastAsia="Calibri" w:hAnsiTheme="minorHAnsi" w:cstheme="minorHAnsi"/>
                <w:bCs/>
                <w:sz w:val="22"/>
                <w:szCs w:val="22"/>
              </w:rPr>
              <w:t>use</w:t>
            </w:r>
            <w:r w:rsidR="007C089A">
              <w:rPr>
                <w:rFonts w:asciiTheme="minorHAnsi" w:eastAsia="Calibri" w:hAnsiTheme="minorHAnsi" w:cstheme="minorHAnsi"/>
                <w:bCs/>
                <w:sz w:val="22"/>
                <w:szCs w:val="22"/>
              </w:rPr>
              <w:t xml:space="preserve"> voice-to-</w:t>
            </w:r>
            <w:r>
              <w:rPr>
                <w:rFonts w:asciiTheme="minorHAnsi" w:eastAsia="Calibri" w:hAnsiTheme="minorHAnsi" w:cstheme="minorHAnsi"/>
                <w:bCs/>
                <w:sz w:val="22"/>
                <w:szCs w:val="22"/>
              </w:rPr>
              <w:t>text device</w:t>
            </w:r>
            <w:r w:rsidRPr="002E1F9C">
              <w:rPr>
                <w:rFonts w:asciiTheme="minorHAnsi" w:eastAsia="Calibri" w:hAnsiTheme="minorHAnsi" w:cstheme="minorHAnsi"/>
                <w:bCs/>
                <w:sz w:val="22"/>
                <w:szCs w:val="22"/>
              </w:rPr>
              <w:t xml:space="preserve"> </w:t>
            </w:r>
            <w:r w:rsidR="00522264">
              <w:rPr>
                <w:rFonts w:asciiTheme="minorHAnsi" w:eastAsia="Calibri" w:hAnsiTheme="minorHAnsi" w:cstheme="minorHAnsi"/>
                <w:bCs/>
                <w:sz w:val="22"/>
                <w:szCs w:val="22"/>
              </w:rPr>
              <w:t>to dictate their</w:t>
            </w:r>
            <w:r w:rsidR="007C089A">
              <w:rPr>
                <w:rFonts w:asciiTheme="minorHAnsi" w:eastAsia="Calibri" w:hAnsiTheme="minorHAnsi" w:cstheme="minorHAnsi"/>
                <w:bCs/>
                <w:sz w:val="22"/>
                <w:szCs w:val="22"/>
              </w:rPr>
              <w:t xml:space="preserve"> pourquoi tale</w:t>
            </w:r>
            <w:r w:rsidR="00522264">
              <w:rPr>
                <w:rFonts w:asciiTheme="minorHAnsi" w:eastAsia="Calibri" w:hAnsiTheme="minorHAnsi" w:cstheme="minorHAnsi"/>
                <w:bCs/>
                <w:sz w:val="22"/>
                <w:szCs w:val="22"/>
              </w:rPr>
              <w:t>s</w:t>
            </w:r>
            <w:r w:rsidR="00A007F7">
              <w:rPr>
                <w:rFonts w:asciiTheme="minorHAnsi" w:eastAsia="Calibri" w:hAnsiTheme="minorHAnsi" w:cstheme="minorHAnsi"/>
                <w:bCs/>
                <w:sz w:val="22"/>
                <w:szCs w:val="22"/>
              </w:rPr>
              <w:t xml:space="preserve"> or have someone scribe the tale</w:t>
            </w:r>
          </w:p>
          <w:p w14:paraId="6F49DB3B" w14:textId="65A0182E" w:rsidR="002E1F9C" w:rsidRDefault="002E1F9C" w:rsidP="002E1F9C">
            <w:pPr>
              <w:spacing w:after="200" w:line="276" w:lineRule="auto"/>
              <w:rPr>
                <w:rFonts w:asciiTheme="minorHAnsi" w:eastAsia="Calibri" w:hAnsiTheme="minorHAnsi" w:cstheme="minorHAnsi"/>
                <w:bCs/>
                <w:sz w:val="22"/>
                <w:szCs w:val="22"/>
              </w:rPr>
            </w:pPr>
            <w:r>
              <w:rPr>
                <w:rFonts w:asciiTheme="minorHAnsi" w:eastAsia="Calibri" w:hAnsiTheme="minorHAnsi" w:cstheme="minorHAnsi"/>
                <w:bCs/>
                <w:sz w:val="22"/>
                <w:szCs w:val="22"/>
              </w:rPr>
              <w:t>Provide student with easy-to-follow narrative writing graphic organizer</w:t>
            </w:r>
            <w:r w:rsidR="00A007F7">
              <w:rPr>
                <w:rFonts w:asciiTheme="minorHAnsi" w:eastAsia="Calibri" w:hAnsiTheme="minorHAnsi" w:cstheme="minorHAnsi"/>
                <w:bCs/>
                <w:sz w:val="22"/>
                <w:szCs w:val="22"/>
              </w:rPr>
              <w:t>s</w:t>
            </w:r>
            <w:r>
              <w:rPr>
                <w:rFonts w:asciiTheme="minorHAnsi" w:eastAsia="Calibri" w:hAnsiTheme="minorHAnsi" w:cstheme="minorHAnsi"/>
                <w:bCs/>
                <w:sz w:val="22"/>
                <w:szCs w:val="22"/>
              </w:rPr>
              <w:t xml:space="preserve"> – many available free online</w:t>
            </w:r>
          </w:p>
          <w:p w14:paraId="49CC8C94" w14:textId="4CD04315" w:rsidR="00522264" w:rsidRPr="002E1F9C" w:rsidRDefault="00522264" w:rsidP="002E1F9C">
            <w:pPr>
              <w:spacing w:after="200" w:line="276" w:lineRule="auto"/>
              <w:rPr>
                <w:rFonts w:asciiTheme="minorHAnsi" w:eastAsia="Calibri" w:hAnsiTheme="minorHAnsi" w:cstheme="minorHAnsi"/>
                <w:bCs/>
                <w:sz w:val="22"/>
                <w:szCs w:val="22"/>
              </w:rPr>
            </w:pPr>
            <w:r>
              <w:rPr>
                <w:rFonts w:asciiTheme="minorHAnsi" w:eastAsia="Calibri" w:hAnsiTheme="minorHAnsi" w:cstheme="minorHAnsi"/>
                <w:bCs/>
                <w:sz w:val="22"/>
                <w:szCs w:val="22"/>
              </w:rPr>
              <w:t>Provide student with three sample characters/ideas to choose from and develop one of them</w:t>
            </w:r>
          </w:p>
          <w:p w14:paraId="34AA4BB4" w14:textId="77777777" w:rsidR="00B336EF" w:rsidRPr="00426C5C" w:rsidRDefault="00B336EF" w:rsidP="00CF02A5">
            <w:pPr>
              <w:rPr>
                <w:rFonts w:asciiTheme="minorHAnsi" w:hAnsiTheme="minorHAnsi" w:cstheme="minorHAnsi"/>
                <w:sz w:val="22"/>
                <w:szCs w:val="22"/>
              </w:rPr>
            </w:pPr>
          </w:p>
        </w:tc>
      </w:tr>
      <w:tr w:rsidR="00B336EF" w:rsidRPr="002A39E8" w14:paraId="61D134A6" w14:textId="77777777" w:rsidTr="00CF02A5">
        <w:trPr>
          <w:trHeight w:val="1799"/>
        </w:trPr>
        <w:tc>
          <w:tcPr>
            <w:tcW w:w="5000" w:type="pct"/>
            <w:gridSpan w:val="7"/>
          </w:tcPr>
          <w:p w14:paraId="6901BDF7" w14:textId="77777777" w:rsidR="00B336EF" w:rsidRPr="00426C5C" w:rsidRDefault="00B336EF" w:rsidP="00CF02A5">
            <w:pPr>
              <w:rPr>
                <w:rFonts w:asciiTheme="minorHAnsi" w:hAnsiTheme="minorHAnsi" w:cstheme="minorHAnsi"/>
                <w:sz w:val="22"/>
                <w:szCs w:val="22"/>
              </w:rPr>
            </w:pPr>
            <w:r w:rsidRPr="00426C5C">
              <w:rPr>
                <w:rFonts w:asciiTheme="minorHAnsi" w:hAnsiTheme="minorHAnsi" w:cstheme="minorHAnsi"/>
                <w:b/>
                <w:sz w:val="22"/>
                <w:szCs w:val="22"/>
              </w:rPr>
              <w:t>Opportunities for Personalization</w:t>
            </w:r>
          </w:p>
          <w:p w14:paraId="02E1AD63" w14:textId="77777777" w:rsidR="00B336EF" w:rsidRPr="00426C5C" w:rsidRDefault="00B336EF" w:rsidP="00CF02A5">
            <w:pPr>
              <w:rPr>
                <w:rFonts w:asciiTheme="minorHAnsi" w:hAnsiTheme="minorHAnsi" w:cstheme="minorHAnsi"/>
                <w:sz w:val="22"/>
                <w:szCs w:val="22"/>
              </w:rPr>
            </w:pPr>
          </w:p>
          <w:p w14:paraId="26C55DB9" w14:textId="4E61B073" w:rsidR="00B336EF" w:rsidRDefault="007C089A" w:rsidP="00CF02A5">
            <w:pPr>
              <w:rPr>
                <w:rFonts w:asciiTheme="minorHAnsi" w:hAnsiTheme="minorHAnsi" w:cstheme="minorHAnsi"/>
                <w:sz w:val="22"/>
                <w:szCs w:val="22"/>
              </w:rPr>
            </w:pPr>
            <w:r>
              <w:rPr>
                <w:rFonts w:asciiTheme="minorHAnsi" w:hAnsiTheme="minorHAnsi" w:cstheme="minorHAnsi"/>
                <w:sz w:val="22"/>
                <w:szCs w:val="22"/>
              </w:rPr>
              <w:t xml:space="preserve">Students may choose the animal to write about.  </w:t>
            </w:r>
          </w:p>
          <w:p w14:paraId="14BB0DCA" w14:textId="3749B9C7" w:rsidR="00BE102D" w:rsidRPr="00426C5C" w:rsidRDefault="00BE102D" w:rsidP="00CF02A5">
            <w:pPr>
              <w:rPr>
                <w:rFonts w:asciiTheme="minorHAnsi" w:hAnsiTheme="minorHAnsi" w:cstheme="minorHAnsi"/>
                <w:sz w:val="22"/>
                <w:szCs w:val="22"/>
              </w:rPr>
            </w:pPr>
            <w:r>
              <w:rPr>
                <w:rFonts w:asciiTheme="minorHAnsi" w:hAnsiTheme="minorHAnsi" w:cstheme="minorHAnsi"/>
                <w:sz w:val="22"/>
                <w:szCs w:val="22"/>
              </w:rPr>
              <w:t>Students will use various techniques to represent / illustrate their writing</w:t>
            </w:r>
          </w:p>
          <w:p w14:paraId="6FBE2B67" w14:textId="13E2DD7F" w:rsidR="00B336EF" w:rsidRPr="00426C5C" w:rsidRDefault="00B336EF" w:rsidP="00CF02A5">
            <w:pPr>
              <w:rPr>
                <w:rFonts w:asciiTheme="minorHAnsi" w:hAnsiTheme="minorHAnsi" w:cstheme="minorHAnsi"/>
                <w:sz w:val="22"/>
                <w:szCs w:val="22"/>
              </w:rPr>
            </w:pPr>
          </w:p>
          <w:p w14:paraId="6D940002" w14:textId="77777777" w:rsidR="00B336EF" w:rsidRPr="00426C5C" w:rsidRDefault="00B336EF" w:rsidP="00CF02A5">
            <w:pPr>
              <w:rPr>
                <w:rFonts w:asciiTheme="minorHAnsi" w:hAnsiTheme="minorHAnsi" w:cstheme="minorHAnsi"/>
                <w:sz w:val="22"/>
                <w:szCs w:val="22"/>
              </w:rPr>
            </w:pPr>
          </w:p>
        </w:tc>
      </w:tr>
      <w:tr w:rsidR="00B336EF" w:rsidRPr="002A39E8" w14:paraId="698DFC59" w14:textId="77777777" w:rsidTr="00CF02A5">
        <w:trPr>
          <w:trHeight w:val="1201"/>
        </w:trPr>
        <w:tc>
          <w:tcPr>
            <w:tcW w:w="5000" w:type="pct"/>
            <w:gridSpan w:val="7"/>
          </w:tcPr>
          <w:p w14:paraId="31DDC21C" w14:textId="09FE05B9" w:rsidR="00B336EF" w:rsidRPr="006B6634" w:rsidRDefault="00B336EF" w:rsidP="00CF02A5">
            <w:pPr>
              <w:rPr>
                <w:rFonts w:asciiTheme="minorHAnsi" w:hAnsiTheme="minorHAnsi" w:cstheme="minorHAnsi"/>
                <w:sz w:val="22"/>
                <w:szCs w:val="22"/>
              </w:rPr>
            </w:pPr>
            <w:r w:rsidRPr="006B6634">
              <w:rPr>
                <w:rFonts w:asciiTheme="minorHAnsi" w:hAnsiTheme="minorHAnsi" w:cstheme="minorHAnsi"/>
                <w:sz w:val="22"/>
                <w:szCs w:val="22"/>
              </w:rPr>
              <w:t xml:space="preserve">Materials/Resources/FNMI  </w:t>
            </w:r>
          </w:p>
          <w:p w14:paraId="712E3836" w14:textId="77777777" w:rsidR="00566726" w:rsidRPr="006B6634" w:rsidRDefault="00566726" w:rsidP="00CF02A5">
            <w:pPr>
              <w:rPr>
                <w:rFonts w:asciiTheme="minorHAnsi" w:hAnsiTheme="minorHAnsi" w:cstheme="minorHAnsi"/>
                <w:sz w:val="22"/>
                <w:szCs w:val="22"/>
              </w:rPr>
            </w:pPr>
          </w:p>
          <w:p w14:paraId="054189E6" w14:textId="14EF39DA" w:rsidR="00566726" w:rsidRDefault="00566726" w:rsidP="00CF02A5">
            <w:pPr>
              <w:rPr>
                <w:rStyle w:val="Hyperlink"/>
                <w:rFonts w:cstheme="minorHAnsi"/>
              </w:rPr>
            </w:pPr>
            <w:r w:rsidRPr="00BE102D">
              <w:rPr>
                <w:rFonts w:asciiTheme="minorHAnsi" w:hAnsiTheme="minorHAnsi" w:cstheme="minorHAnsi"/>
                <w:sz w:val="22"/>
                <w:szCs w:val="22"/>
              </w:rPr>
              <w:t>Scholastic resource</w:t>
            </w:r>
            <w:r w:rsidR="00A007F7">
              <w:rPr>
                <w:rFonts w:asciiTheme="minorHAnsi" w:hAnsiTheme="minorHAnsi" w:cstheme="minorHAnsi"/>
                <w:sz w:val="22"/>
                <w:szCs w:val="22"/>
              </w:rPr>
              <w:t xml:space="preserve"> “Teaching With Pourquoi Tales”</w:t>
            </w:r>
            <w:r w:rsidRPr="00BE102D">
              <w:rPr>
                <w:rFonts w:asciiTheme="minorHAnsi" w:hAnsiTheme="minorHAnsi" w:cstheme="minorHAnsi"/>
                <w:sz w:val="22"/>
                <w:szCs w:val="22"/>
              </w:rPr>
              <w:t xml:space="preserve">:  </w:t>
            </w:r>
            <w:hyperlink r:id="rId11" w:history="1">
              <w:r w:rsidRPr="00BE102D">
                <w:rPr>
                  <w:rStyle w:val="Hyperlink"/>
                  <w:rFonts w:asciiTheme="minorHAnsi" w:hAnsiTheme="minorHAnsi" w:cstheme="minorHAnsi"/>
                  <w:sz w:val="22"/>
                  <w:szCs w:val="22"/>
                </w:rPr>
                <w:t>https://www.scholastic.com/teachers/articles/teaching-content/teaching-pourquoi-tales/</w:t>
              </w:r>
            </w:hyperlink>
          </w:p>
          <w:p w14:paraId="7A9E4C23" w14:textId="75C119B9" w:rsidR="002B6926" w:rsidRDefault="002B6926" w:rsidP="002B6926">
            <w:pPr>
              <w:rPr>
                <w:rFonts w:asciiTheme="minorHAnsi" w:hAnsiTheme="minorHAnsi" w:cstheme="minorHAnsi"/>
                <w:sz w:val="22"/>
                <w:szCs w:val="22"/>
              </w:rPr>
            </w:pPr>
            <w:r w:rsidRPr="00BE102D">
              <w:rPr>
                <w:rFonts w:asciiTheme="minorHAnsi" w:hAnsiTheme="minorHAnsi" w:cstheme="minorHAnsi"/>
                <w:sz w:val="22"/>
                <w:szCs w:val="22"/>
              </w:rPr>
              <w:t>Collection MIR  “Tales – Princesses, Peas and Enchanted Trees”</w:t>
            </w:r>
            <w:r>
              <w:rPr>
                <w:rFonts w:asciiTheme="minorHAnsi" w:hAnsiTheme="minorHAnsi" w:cstheme="minorHAnsi"/>
                <w:sz w:val="22"/>
                <w:szCs w:val="22"/>
              </w:rPr>
              <w:t xml:space="preserve"> – “How Eagle Got His Good Eyes</w:t>
            </w:r>
          </w:p>
          <w:p w14:paraId="21731612" w14:textId="35506981" w:rsidR="00566726" w:rsidRDefault="00566726" w:rsidP="00CF02A5">
            <w:pPr>
              <w:rPr>
                <w:rFonts w:asciiTheme="minorHAnsi" w:hAnsiTheme="minorHAnsi" w:cstheme="minorHAnsi"/>
                <w:sz w:val="22"/>
                <w:szCs w:val="22"/>
              </w:rPr>
            </w:pPr>
            <w:r w:rsidRPr="00BE102D">
              <w:rPr>
                <w:rFonts w:asciiTheme="minorHAnsi" w:hAnsiTheme="minorHAnsi" w:cstheme="minorHAnsi"/>
                <w:sz w:val="22"/>
                <w:szCs w:val="22"/>
              </w:rPr>
              <w:t>Pourquoi tales from library</w:t>
            </w:r>
          </w:p>
          <w:p w14:paraId="543ACE7D" w14:textId="0DA45736" w:rsidR="00A007F7" w:rsidRPr="00BE102D" w:rsidRDefault="00A007F7" w:rsidP="00CF02A5">
            <w:pPr>
              <w:rPr>
                <w:rFonts w:asciiTheme="minorHAnsi" w:hAnsiTheme="minorHAnsi" w:cstheme="minorHAnsi"/>
                <w:sz w:val="22"/>
                <w:szCs w:val="22"/>
              </w:rPr>
            </w:pPr>
            <w:r>
              <w:rPr>
                <w:rFonts w:asciiTheme="minorHAnsi" w:hAnsiTheme="minorHAnsi" w:cstheme="minorHAnsi"/>
                <w:sz w:val="22"/>
                <w:szCs w:val="22"/>
              </w:rPr>
              <w:t>Many First Nations legends explain how things came to be through the use of pourquoi tales – ask your librarian</w:t>
            </w:r>
          </w:p>
          <w:p w14:paraId="7B70123C" w14:textId="77777777" w:rsidR="002B6926" w:rsidRPr="00BE102D" w:rsidRDefault="002B6926" w:rsidP="002B6926">
            <w:pPr>
              <w:rPr>
                <w:rFonts w:asciiTheme="minorHAnsi" w:hAnsiTheme="minorHAnsi" w:cstheme="minorHAnsi"/>
                <w:sz w:val="22"/>
                <w:szCs w:val="22"/>
              </w:rPr>
            </w:pPr>
            <w:r w:rsidRPr="00BE102D">
              <w:rPr>
                <w:rFonts w:asciiTheme="minorHAnsi" w:hAnsiTheme="minorHAnsi" w:cstheme="minorHAnsi"/>
                <w:sz w:val="22"/>
                <w:szCs w:val="22"/>
              </w:rPr>
              <w:t>Writing rubric</w:t>
            </w:r>
            <w:r>
              <w:rPr>
                <w:rFonts w:asciiTheme="minorHAnsi" w:hAnsiTheme="minorHAnsi" w:cstheme="minorHAnsi"/>
                <w:sz w:val="22"/>
                <w:szCs w:val="22"/>
              </w:rPr>
              <w:t xml:space="preserve"> from SPDU</w:t>
            </w:r>
            <w:r w:rsidRPr="00BE102D">
              <w:rPr>
                <w:rFonts w:asciiTheme="minorHAnsi" w:hAnsiTheme="minorHAnsi" w:cstheme="minorHAnsi"/>
                <w:sz w:val="22"/>
                <w:szCs w:val="22"/>
              </w:rPr>
              <w:t xml:space="preserve">:  </w:t>
            </w:r>
            <w:hyperlink r:id="rId12" w:history="1">
              <w:r w:rsidRPr="00BE102D">
                <w:rPr>
                  <w:rStyle w:val="Hyperlink"/>
                  <w:rFonts w:asciiTheme="minorHAnsi" w:hAnsiTheme="minorHAnsi" w:cstheme="minorHAnsi"/>
                  <w:sz w:val="22"/>
                  <w:szCs w:val="22"/>
                </w:rPr>
                <w:t>https://www.stf.sk.ca/sites/default/files/spdu-resources/writing_rubric_grade3_2012may.pdf</w:t>
              </w:r>
            </w:hyperlink>
          </w:p>
          <w:p w14:paraId="05B85DAB" w14:textId="77777777" w:rsidR="002B6926" w:rsidRPr="00BE102D" w:rsidRDefault="002B6926" w:rsidP="00CF02A5">
            <w:pPr>
              <w:rPr>
                <w:rFonts w:asciiTheme="minorHAnsi" w:hAnsiTheme="minorHAnsi" w:cstheme="minorHAnsi"/>
                <w:sz w:val="22"/>
                <w:szCs w:val="22"/>
              </w:rPr>
            </w:pPr>
          </w:p>
          <w:p w14:paraId="027793D4" w14:textId="77777777" w:rsidR="006B6634" w:rsidRPr="00BE102D" w:rsidRDefault="006B6634" w:rsidP="00CF02A5">
            <w:pPr>
              <w:rPr>
                <w:rFonts w:asciiTheme="minorHAnsi" w:hAnsiTheme="minorHAnsi" w:cstheme="minorHAnsi"/>
                <w:sz w:val="22"/>
                <w:szCs w:val="22"/>
              </w:rPr>
            </w:pPr>
          </w:p>
          <w:p w14:paraId="3D971F06" w14:textId="59D7474B" w:rsidR="00B336EF" w:rsidRPr="006B6634" w:rsidRDefault="00B336EF" w:rsidP="00CF02A5">
            <w:pPr>
              <w:rPr>
                <w:rFonts w:asciiTheme="minorHAnsi" w:hAnsiTheme="minorHAnsi" w:cstheme="minorHAnsi"/>
                <w:sz w:val="22"/>
                <w:szCs w:val="22"/>
              </w:rPr>
            </w:pPr>
          </w:p>
        </w:tc>
      </w:tr>
      <w:tr w:rsidR="00B336EF" w:rsidRPr="002A39E8" w14:paraId="4852CCBB" w14:textId="77777777" w:rsidTr="00CF02A5">
        <w:trPr>
          <w:trHeight w:val="1201"/>
        </w:trPr>
        <w:tc>
          <w:tcPr>
            <w:tcW w:w="2100" w:type="pct"/>
            <w:gridSpan w:val="2"/>
          </w:tcPr>
          <w:p w14:paraId="0716D401" w14:textId="5B9BCBC7" w:rsidR="00B336EF" w:rsidRPr="00426C5C" w:rsidRDefault="00B336EF" w:rsidP="00CF02A5">
            <w:pPr>
              <w:rPr>
                <w:rFonts w:asciiTheme="minorHAnsi" w:hAnsiTheme="minorHAnsi" w:cstheme="minorHAnsi"/>
                <w:sz w:val="22"/>
                <w:szCs w:val="22"/>
              </w:rPr>
            </w:pPr>
            <w:r w:rsidRPr="00426C5C">
              <w:rPr>
                <w:rFonts w:asciiTheme="minorHAnsi" w:hAnsiTheme="minorHAnsi" w:cstheme="minorHAnsi"/>
                <w:b/>
                <w:sz w:val="22"/>
                <w:szCs w:val="22"/>
              </w:rPr>
              <w:t>7 C’s</w:t>
            </w:r>
            <w:r w:rsidR="00426C5C">
              <w:rPr>
                <w:rFonts w:asciiTheme="minorHAnsi" w:hAnsiTheme="minorHAnsi" w:cstheme="minorHAnsi"/>
                <w:b/>
                <w:sz w:val="22"/>
                <w:szCs w:val="22"/>
              </w:rPr>
              <w:br/>
            </w:r>
            <w:r w:rsidR="00CE73B6">
              <w:rPr>
                <w:rFonts w:asciiTheme="minorHAnsi" w:hAnsiTheme="minorHAnsi" w:cstheme="minorHAnsi"/>
                <w:b/>
                <w:sz w:val="22"/>
                <w:szCs w:val="22"/>
              </w:rPr>
              <w:t>Consider h</w:t>
            </w:r>
            <w:r w:rsidRPr="00426C5C">
              <w:rPr>
                <w:rFonts w:asciiTheme="minorHAnsi" w:hAnsiTheme="minorHAnsi" w:cstheme="minorHAnsi"/>
                <w:b/>
                <w:sz w:val="22"/>
                <w:szCs w:val="22"/>
              </w:rPr>
              <w:t>ow to incorporate</w:t>
            </w:r>
            <w:r w:rsidR="00426C5C">
              <w:rPr>
                <w:rFonts w:asciiTheme="minorHAnsi" w:hAnsiTheme="minorHAnsi" w:cstheme="minorHAnsi"/>
                <w:b/>
                <w:sz w:val="22"/>
                <w:szCs w:val="22"/>
              </w:rPr>
              <w:t>:</w:t>
            </w:r>
          </w:p>
          <w:p w14:paraId="11CFCC89"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87CFB">
              <w:rPr>
                <w:rFonts w:asciiTheme="minorHAnsi" w:hAnsiTheme="minorHAnsi" w:cstheme="minorHAnsi"/>
                <w:b/>
                <w:sz w:val="22"/>
                <w:szCs w:val="22"/>
              </w:rPr>
              <w:t>Creativity</w:t>
            </w:r>
            <w:r w:rsidRPr="00426C5C">
              <w:rPr>
                <w:rFonts w:asciiTheme="minorHAnsi" w:hAnsiTheme="minorHAnsi" w:cstheme="minorHAnsi"/>
                <w:sz w:val="22"/>
                <w:szCs w:val="22"/>
              </w:rPr>
              <w:t>, Innovation and Entrepreneurship</w:t>
            </w:r>
          </w:p>
          <w:p w14:paraId="6BE650A6"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Critical Thinking</w:t>
            </w:r>
          </w:p>
          <w:p w14:paraId="7DB0E8F0"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Collaboration</w:t>
            </w:r>
          </w:p>
          <w:p w14:paraId="06E52A1D" w14:textId="77777777" w:rsidR="00B336EF" w:rsidRPr="00487CFB" w:rsidRDefault="00B336EF" w:rsidP="00B336EF">
            <w:pPr>
              <w:pStyle w:val="ListParagraph"/>
              <w:numPr>
                <w:ilvl w:val="0"/>
                <w:numId w:val="31"/>
              </w:numPr>
              <w:rPr>
                <w:rFonts w:asciiTheme="minorHAnsi" w:hAnsiTheme="minorHAnsi" w:cstheme="minorHAnsi"/>
                <w:b/>
                <w:sz w:val="22"/>
                <w:szCs w:val="22"/>
              </w:rPr>
            </w:pPr>
            <w:r w:rsidRPr="00487CFB">
              <w:rPr>
                <w:rFonts w:asciiTheme="minorHAnsi" w:hAnsiTheme="minorHAnsi" w:cstheme="minorHAnsi"/>
                <w:b/>
                <w:sz w:val="22"/>
                <w:szCs w:val="22"/>
              </w:rPr>
              <w:t>Communication</w:t>
            </w:r>
          </w:p>
          <w:p w14:paraId="208D55CE"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Character</w:t>
            </w:r>
          </w:p>
          <w:p w14:paraId="69218D4F"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 xml:space="preserve">Cultural and Ethical Citizenship </w:t>
            </w:r>
          </w:p>
          <w:p w14:paraId="473708DC"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Computer and Digital Technologies (Learning Tools)</w:t>
            </w:r>
          </w:p>
          <w:p w14:paraId="255BAEC0" w14:textId="77777777" w:rsidR="00B336EF" w:rsidRPr="00426C5C" w:rsidRDefault="00B336EF" w:rsidP="00CF02A5">
            <w:pPr>
              <w:rPr>
                <w:rFonts w:asciiTheme="minorHAnsi" w:hAnsiTheme="minorHAnsi" w:cstheme="minorHAnsi"/>
                <w:sz w:val="22"/>
                <w:szCs w:val="22"/>
              </w:rPr>
            </w:pPr>
          </w:p>
          <w:p w14:paraId="494BB286"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Details</w:t>
            </w:r>
          </w:p>
          <w:p w14:paraId="02869729" w14:textId="2C39CD53" w:rsidR="00B336EF" w:rsidRPr="00426C5C" w:rsidRDefault="00487CFB" w:rsidP="00CF02A5">
            <w:pPr>
              <w:rPr>
                <w:rFonts w:asciiTheme="minorHAnsi" w:hAnsiTheme="minorHAnsi" w:cstheme="minorHAnsi"/>
                <w:sz w:val="22"/>
                <w:szCs w:val="22"/>
              </w:rPr>
            </w:pPr>
            <w:r>
              <w:rPr>
                <w:rFonts w:asciiTheme="minorHAnsi" w:hAnsiTheme="minorHAnsi" w:cstheme="minorHAnsi"/>
                <w:sz w:val="22"/>
                <w:szCs w:val="22"/>
              </w:rPr>
              <w:t>Composing tales gives students opportunity to be creative and communicate their ideas in the pourquoi format</w:t>
            </w:r>
          </w:p>
          <w:p w14:paraId="0061AF7A" w14:textId="77777777" w:rsidR="00B336EF" w:rsidRPr="00426C5C" w:rsidRDefault="00B336EF" w:rsidP="00CF02A5">
            <w:pPr>
              <w:rPr>
                <w:rFonts w:asciiTheme="minorHAnsi" w:hAnsiTheme="minorHAnsi" w:cstheme="minorHAnsi"/>
                <w:sz w:val="22"/>
                <w:szCs w:val="22"/>
              </w:rPr>
            </w:pPr>
          </w:p>
          <w:p w14:paraId="3E959BE9" w14:textId="77777777" w:rsidR="00B336EF" w:rsidRPr="00426C5C" w:rsidRDefault="00B336EF" w:rsidP="00CF02A5">
            <w:pPr>
              <w:rPr>
                <w:rFonts w:asciiTheme="minorHAnsi" w:hAnsiTheme="minorHAnsi" w:cstheme="minorHAnsi"/>
                <w:b/>
                <w:sz w:val="22"/>
                <w:szCs w:val="22"/>
              </w:rPr>
            </w:pPr>
          </w:p>
        </w:tc>
        <w:tc>
          <w:tcPr>
            <w:tcW w:w="2900" w:type="pct"/>
            <w:gridSpan w:val="5"/>
          </w:tcPr>
          <w:p w14:paraId="0C8B1A26" w14:textId="4BCD1818" w:rsidR="00B336EF" w:rsidRPr="00426C5C" w:rsidRDefault="00426C5C" w:rsidP="00CF02A5">
            <w:pPr>
              <w:rPr>
                <w:rFonts w:asciiTheme="minorHAnsi" w:hAnsiTheme="minorHAnsi" w:cstheme="minorHAnsi"/>
                <w:sz w:val="22"/>
                <w:szCs w:val="22"/>
              </w:rPr>
            </w:pPr>
            <w:r>
              <w:rPr>
                <w:rFonts w:asciiTheme="minorHAnsi" w:hAnsiTheme="minorHAnsi" w:cstheme="minorHAnsi"/>
                <w:b/>
                <w:sz w:val="22"/>
                <w:szCs w:val="22"/>
              </w:rPr>
              <w:t>REORDER</w:t>
            </w:r>
            <w:r>
              <w:rPr>
                <w:rFonts w:asciiTheme="minorHAnsi" w:hAnsiTheme="minorHAnsi" w:cstheme="minorHAnsi"/>
                <w:b/>
                <w:sz w:val="22"/>
                <w:szCs w:val="22"/>
              </w:rPr>
              <w:br/>
            </w:r>
            <w:r w:rsidR="00CE73B6">
              <w:rPr>
                <w:rFonts w:asciiTheme="minorHAnsi" w:hAnsiTheme="minorHAnsi" w:cstheme="minorHAnsi"/>
                <w:b/>
                <w:sz w:val="22"/>
                <w:szCs w:val="22"/>
              </w:rPr>
              <w:t>Consider h</w:t>
            </w:r>
            <w:r w:rsidR="00B336EF" w:rsidRPr="00426C5C">
              <w:rPr>
                <w:rFonts w:asciiTheme="minorHAnsi" w:hAnsiTheme="minorHAnsi" w:cstheme="minorHAnsi"/>
                <w:b/>
                <w:sz w:val="22"/>
                <w:szCs w:val="22"/>
              </w:rPr>
              <w:t xml:space="preserve">ow </w:t>
            </w:r>
            <w:r>
              <w:rPr>
                <w:rFonts w:asciiTheme="minorHAnsi" w:hAnsiTheme="minorHAnsi" w:cstheme="minorHAnsi"/>
                <w:b/>
                <w:sz w:val="22"/>
                <w:szCs w:val="22"/>
              </w:rPr>
              <w:t>to incorporate:</w:t>
            </w:r>
          </w:p>
          <w:p w14:paraId="4F76EB96" w14:textId="77777777" w:rsidR="00B336EF" w:rsidRPr="00487CFB" w:rsidRDefault="00B336EF" w:rsidP="00B336EF">
            <w:pPr>
              <w:pStyle w:val="ListParagraph"/>
              <w:numPr>
                <w:ilvl w:val="0"/>
                <w:numId w:val="31"/>
              </w:numPr>
              <w:rPr>
                <w:rFonts w:asciiTheme="minorHAnsi" w:hAnsiTheme="minorHAnsi" w:cstheme="minorHAnsi"/>
                <w:b/>
                <w:sz w:val="22"/>
                <w:szCs w:val="22"/>
              </w:rPr>
            </w:pPr>
            <w:r w:rsidRPr="00487CFB">
              <w:rPr>
                <w:rFonts w:asciiTheme="minorHAnsi" w:hAnsiTheme="minorHAnsi" w:cstheme="minorHAnsi"/>
                <w:b/>
                <w:sz w:val="22"/>
                <w:szCs w:val="22"/>
              </w:rPr>
              <w:t>Relationships</w:t>
            </w:r>
          </w:p>
          <w:p w14:paraId="2038B3C8"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Environment</w:t>
            </w:r>
          </w:p>
          <w:p w14:paraId="3A55D4C7"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Opportunities</w:t>
            </w:r>
          </w:p>
          <w:p w14:paraId="09D096F6"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Resources</w:t>
            </w:r>
          </w:p>
          <w:p w14:paraId="223C057B"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Distribution of Leadership</w:t>
            </w:r>
          </w:p>
          <w:p w14:paraId="73AAF64E"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Evaluation</w:t>
            </w:r>
          </w:p>
          <w:p w14:paraId="00B7F824" w14:textId="77777777" w:rsidR="00B336EF" w:rsidRPr="00426C5C" w:rsidRDefault="00B336EF" w:rsidP="00B336EF">
            <w:pPr>
              <w:pStyle w:val="ListParagraph"/>
              <w:numPr>
                <w:ilvl w:val="0"/>
                <w:numId w:val="31"/>
              </w:numPr>
              <w:rPr>
                <w:rFonts w:asciiTheme="minorHAnsi" w:hAnsiTheme="minorHAnsi" w:cstheme="minorHAnsi"/>
                <w:sz w:val="22"/>
                <w:szCs w:val="22"/>
              </w:rPr>
            </w:pPr>
            <w:r w:rsidRPr="00426C5C">
              <w:rPr>
                <w:rFonts w:asciiTheme="minorHAnsi" w:hAnsiTheme="minorHAnsi" w:cstheme="minorHAnsi"/>
                <w:sz w:val="22"/>
                <w:szCs w:val="22"/>
              </w:rPr>
              <w:t>Recognition</w:t>
            </w:r>
          </w:p>
          <w:p w14:paraId="2CB71C79" w14:textId="77777777" w:rsidR="00B336EF" w:rsidRPr="00426C5C" w:rsidRDefault="00B336EF" w:rsidP="00CF02A5">
            <w:pPr>
              <w:rPr>
                <w:rFonts w:asciiTheme="minorHAnsi" w:hAnsiTheme="minorHAnsi" w:cstheme="minorHAnsi"/>
                <w:b/>
                <w:sz w:val="22"/>
                <w:szCs w:val="22"/>
              </w:rPr>
            </w:pPr>
          </w:p>
          <w:p w14:paraId="07CC2BEC" w14:textId="77777777" w:rsidR="00B336EF" w:rsidRPr="00426C5C" w:rsidRDefault="00B336EF" w:rsidP="00CF02A5">
            <w:pPr>
              <w:rPr>
                <w:rFonts w:asciiTheme="minorHAnsi" w:hAnsiTheme="minorHAnsi" w:cstheme="minorHAnsi"/>
                <w:b/>
                <w:sz w:val="22"/>
                <w:szCs w:val="22"/>
              </w:rPr>
            </w:pPr>
          </w:p>
          <w:p w14:paraId="3EBDB32C" w14:textId="77777777" w:rsidR="00B336EF" w:rsidRPr="00426C5C" w:rsidRDefault="00B336EF" w:rsidP="00CF02A5">
            <w:pPr>
              <w:rPr>
                <w:rFonts w:asciiTheme="minorHAnsi" w:hAnsiTheme="minorHAnsi" w:cstheme="minorHAnsi"/>
                <w:b/>
                <w:sz w:val="22"/>
                <w:szCs w:val="22"/>
              </w:rPr>
            </w:pPr>
          </w:p>
          <w:p w14:paraId="0E8F642F" w14:textId="77777777" w:rsidR="00B336EF" w:rsidRPr="00426C5C"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Details</w:t>
            </w:r>
          </w:p>
          <w:p w14:paraId="2E031BEB" w14:textId="2D0EB87F" w:rsidR="00B336EF" w:rsidRPr="00522264" w:rsidRDefault="00522264" w:rsidP="00CF02A5">
            <w:pPr>
              <w:rPr>
                <w:rFonts w:asciiTheme="minorHAnsi" w:hAnsiTheme="minorHAnsi" w:cstheme="minorHAnsi"/>
                <w:sz w:val="22"/>
                <w:szCs w:val="22"/>
              </w:rPr>
            </w:pPr>
            <w:r>
              <w:rPr>
                <w:rFonts w:asciiTheme="minorHAnsi" w:hAnsiTheme="minorHAnsi" w:cstheme="minorHAnsi"/>
                <w:sz w:val="22"/>
                <w:szCs w:val="22"/>
              </w:rPr>
              <w:t>Students can read their tales to other students</w:t>
            </w:r>
          </w:p>
        </w:tc>
      </w:tr>
      <w:tr w:rsidR="00B336EF" w:rsidRPr="002A39E8" w14:paraId="0756AD0C" w14:textId="77777777" w:rsidTr="00F30A6F">
        <w:trPr>
          <w:trHeight w:val="2071"/>
        </w:trPr>
        <w:tc>
          <w:tcPr>
            <w:tcW w:w="5000" w:type="pct"/>
            <w:gridSpan w:val="7"/>
          </w:tcPr>
          <w:p w14:paraId="2B84EAEA" w14:textId="67679E19" w:rsidR="00B336EF" w:rsidRDefault="00B336EF" w:rsidP="00CF02A5">
            <w:pPr>
              <w:rPr>
                <w:rFonts w:asciiTheme="minorHAnsi" w:hAnsiTheme="minorHAnsi" w:cstheme="minorHAnsi"/>
                <w:b/>
                <w:sz w:val="22"/>
                <w:szCs w:val="22"/>
              </w:rPr>
            </w:pPr>
            <w:r w:rsidRPr="00426C5C">
              <w:rPr>
                <w:rFonts w:asciiTheme="minorHAnsi" w:hAnsiTheme="minorHAnsi" w:cstheme="minorHAnsi"/>
                <w:b/>
                <w:sz w:val="22"/>
                <w:szCs w:val="22"/>
              </w:rPr>
              <w:t>Reflection</w:t>
            </w:r>
          </w:p>
          <w:p w14:paraId="0D290FDC" w14:textId="77777777" w:rsidR="00E66C90" w:rsidRDefault="00E66C90" w:rsidP="00CF02A5">
            <w:pPr>
              <w:rPr>
                <w:rFonts w:asciiTheme="minorHAnsi" w:hAnsiTheme="minorHAnsi" w:cstheme="minorHAnsi"/>
                <w:sz w:val="22"/>
                <w:szCs w:val="22"/>
              </w:rPr>
            </w:pPr>
          </w:p>
          <w:p w14:paraId="7D955D15" w14:textId="6B1352D4" w:rsidR="00522264" w:rsidRDefault="00522264" w:rsidP="00CF02A5">
            <w:pPr>
              <w:rPr>
                <w:rFonts w:asciiTheme="minorHAnsi" w:hAnsiTheme="minorHAnsi" w:cstheme="minorHAnsi"/>
                <w:sz w:val="22"/>
                <w:szCs w:val="22"/>
              </w:rPr>
            </w:pPr>
            <w:r>
              <w:rPr>
                <w:rFonts w:asciiTheme="minorHAnsi" w:hAnsiTheme="minorHAnsi" w:cstheme="minorHAnsi"/>
                <w:sz w:val="22"/>
                <w:szCs w:val="22"/>
              </w:rPr>
              <w:t>In what areas of the writing process are students proficient?</w:t>
            </w:r>
          </w:p>
          <w:p w14:paraId="2534E9B4" w14:textId="214150D7" w:rsidR="00B336EF" w:rsidRDefault="00522264" w:rsidP="00CF02A5">
            <w:pPr>
              <w:rPr>
                <w:rFonts w:asciiTheme="minorHAnsi" w:hAnsiTheme="minorHAnsi" w:cstheme="minorHAnsi"/>
                <w:sz w:val="22"/>
                <w:szCs w:val="22"/>
              </w:rPr>
            </w:pPr>
            <w:r>
              <w:rPr>
                <w:rFonts w:asciiTheme="minorHAnsi" w:hAnsiTheme="minorHAnsi" w:cstheme="minorHAnsi"/>
                <w:sz w:val="22"/>
                <w:szCs w:val="22"/>
              </w:rPr>
              <w:t>In what areas of the writing process are some students still experiencing difficulty or need further development and practice?</w:t>
            </w:r>
          </w:p>
          <w:p w14:paraId="61C7131B" w14:textId="6C4652ED" w:rsidR="00522264" w:rsidRPr="00522264" w:rsidRDefault="00522264" w:rsidP="00CF02A5">
            <w:pPr>
              <w:rPr>
                <w:rFonts w:asciiTheme="minorHAnsi" w:hAnsiTheme="minorHAnsi" w:cstheme="minorHAnsi"/>
                <w:sz w:val="22"/>
                <w:szCs w:val="22"/>
              </w:rPr>
            </w:pPr>
            <w:r>
              <w:rPr>
                <w:rFonts w:asciiTheme="minorHAnsi" w:hAnsiTheme="minorHAnsi" w:cstheme="minorHAnsi"/>
                <w:sz w:val="22"/>
                <w:szCs w:val="22"/>
              </w:rPr>
              <w:t>How can these imaginative narrative writing skills be transferred to another form of story writing?</w:t>
            </w:r>
          </w:p>
          <w:p w14:paraId="79F657EF" w14:textId="77777777" w:rsidR="00B336EF" w:rsidRPr="00426C5C" w:rsidRDefault="00B336EF" w:rsidP="00CF02A5">
            <w:pPr>
              <w:rPr>
                <w:rFonts w:asciiTheme="minorHAnsi" w:hAnsiTheme="minorHAnsi" w:cstheme="minorHAnsi"/>
                <w:b/>
                <w:sz w:val="22"/>
                <w:szCs w:val="22"/>
              </w:rPr>
            </w:pPr>
          </w:p>
          <w:p w14:paraId="7A9858D7" w14:textId="77777777" w:rsidR="00B336EF" w:rsidRPr="00426C5C" w:rsidRDefault="00B336EF" w:rsidP="00CF02A5">
            <w:pPr>
              <w:rPr>
                <w:rFonts w:asciiTheme="minorHAnsi" w:hAnsiTheme="minorHAnsi" w:cstheme="minorHAnsi"/>
                <w:b/>
                <w:sz w:val="22"/>
                <w:szCs w:val="22"/>
              </w:rPr>
            </w:pPr>
          </w:p>
          <w:p w14:paraId="41953B66" w14:textId="77777777" w:rsidR="00B336EF" w:rsidRPr="00426C5C" w:rsidRDefault="00B336EF" w:rsidP="00CF02A5">
            <w:pPr>
              <w:rPr>
                <w:rFonts w:asciiTheme="minorHAnsi" w:hAnsiTheme="minorHAnsi" w:cstheme="minorHAnsi"/>
                <w:b/>
                <w:sz w:val="22"/>
                <w:szCs w:val="22"/>
              </w:rPr>
            </w:pPr>
          </w:p>
          <w:p w14:paraId="4F4AE597" w14:textId="19BE3F6A" w:rsidR="00B336EF" w:rsidRPr="00426C5C" w:rsidRDefault="00B336EF" w:rsidP="00CF02A5">
            <w:pPr>
              <w:rPr>
                <w:rFonts w:asciiTheme="minorHAnsi" w:hAnsiTheme="minorHAnsi" w:cstheme="minorHAnsi"/>
                <w:b/>
                <w:sz w:val="22"/>
                <w:szCs w:val="22"/>
              </w:rPr>
            </w:pPr>
          </w:p>
        </w:tc>
      </w:tr>
    </w:tbl>
    <w:p w14:paraId="301FF0A3" w14:textId="115A75AB" w:rsidR="00A627EC" w:rsidRDefault="00A627EC" w:rsidP="00B90B13">
      <w:pPr>
        <w:spacing w:after="0"/>
        <w:rPr>
          <w:rFonts w:cstheme="minorHAnsi"/>
        </w:rPr>
      </w:pPr>
    </w:p>
    <w:p w14:paraId="5660ED79" w14:textId="2C3267CF" w:rsidR="00F30A6F" w:rsidRDefault="00F30A6F" w:rsidP="00B90B13">
      <w:pPr>
        <w:spacing w:after="0"/>
        <w:rPr>
          <w:rFonts w:cstheme="minorHAnsi"/>
        </w:rPr>
      </w:pPr>
    </w:p>
    <w:p w14:paraId="24C53BA7" w14:textId="77777777" w:rsidR="00F30A6F" w:rsidRDefault="00F30A6F" w:rsidP="00B90B13">
      <w:pPr>
        <w:spacing w:after="0"/>
        <w:rPr>
          <w:rFonts w:cstheme="minorHAnsi"/>
        </w:rPr>
      </w:pPr>
    </w:p>
    <w:p w14:paraId="44EAAE04" w14:textId="186E1C52" w:rsidR="00F30A6F" w:rsidRDefault="00F30A6F" w:rsidP="00B90B13">
      <w:pPr>
        <w:spacing w:after="0"/>
        <w:rPr>
          <w:rFonts w:cstheme="minorHAnsi"/>
        </w:rPr>
      </w:pPr>
      <w:r>
        <w:rPr>
          <w:rFonts w:cstheme="minorHAnsi"/>
        </w:rPr>
        <w:t xml:space="preserve">Sample grade 3 pourquoi tales </w:t>
      </w:r>
      <w:r w:rsidR="00907428">
        <w:rPr>
          <w:rFonts w:cstheme="minorHAnsi"/>
        </w:rPr>
        <w:t>with</w:t>
      </w:r>
      <w:r>
        <w:rPr>
          <w:rFonts w:cstheme="minorHAnsi"/>
        </w:rPr>
        <w:t xml:space="preserve"> representations/ illustrations.</w:t>
      </w:r>
    </w:p>
    <w:p w14:paraId="0375C26A" w14:textId="77777777" w:rsidR="00F30A6F" w:rsidRDefault="00F30A6F" w:rsidP="00B90B13">
      <w:pPr>
        <w:spacing w:after="0"/>
        <w:rPr>
          <w:rFonts w:cstheme="minorHAnsi"/>
        </w:rPr>
      </w:pPr>
    </w:p>
    <w:p w14:paraId="069E4C65" w14:textId="4E6991D7" w:rsidR="00F30A6F" w:rsidRDefault="00F30A6F" w:rsidP="00B90B13">
      <w:pPr>
        <w:spacing w:after="0"/>
        <w:rPr>
          <w:rFonts w:cstheme="minorHAnsi"/>
        </w:rPr>
      </w:pPr>
      <w:r w:rsidRPr="00F30A6F">
        <w:rPr>
          <w:rFonts w:cstheme="minorHAnsi"/>
          <w:noProof/>
        </w:rPr>
        <w:drawing>
          <wp:inline distT="0" distB="0" distL="0" distR="0" wp14:anchorId="18E0D433" wp14:editId="03A37D6F">
            <wp:extent cx="2809875" cy="3746500"/>
            <wp:effectExtent l="0" t="0" r="9525" b="6350"/>
            <wp:docPr id="1" name="Picture 1" descr="\\svr-ple-staff\staffdata$\virginia.mireau\Pictures\pourquo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ple-staff\staffdata$\virginia.mireau\Pictures\pourquoi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9875" cy="3746500"/>
                    </a:xfrm>
                    <a:prstGeom prst="rect">
                      <a:avLst/>
                    </a:prstGeom>
                    <a:noFill/>
                    <a:ln>
                      <a:noFill/>
                    </a:ln>
                  </pic:spPr>
                </pic:pic>
              </a:graphicData>
            </a:graphic>
          </wp:inline>
        </w:drawing>
      </w:r>
      <w:r>
        <w:rPr>
          <w:rFonts w:cstheme="minorHAnsi"/>
        </w:rPr>
        <w:tab/>
      </w:r>
      <w:r>
        <w:rPr>
          <w:rFonts w:cstheme="minorHAnsi"/>
        </w:rPr>
        <w:tab/>
      </w:r>
      <w:r w:rsidRPr="00F30A6F">
        <w:rPr>
          <w:rFonts w:cstheme="minorHAnsi"/>
          <w:noProof/>
        </w:rPr>
        <w:drawing>
          <wp:inline distT="0" distB="0" distL="0" distR="0" wp14:anchorId="3070DFD0" wp14:editId="5ED08954">
            <wp:extent cx="2771775" cy="3695700"/>
            <wp:effectExtent l="0" t="0" r="9525" b="0"/>
            <wp:docPr id="2" name="Picture 2" descr="\\svr-ple-staff\staffdata$\virginia.mireau\Pictures\pourquo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ple-staff\staffdata$\virginia.mireau\Pictures\pourquoi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775" cy="3695700"/>
                    </a:xfrm>
                    <a:prstGeom prst="rect">
                      <a:avLst/>
                    </a:prstGeom>
                    <a:noFill/>
                    <a:ln>
                      <a:noFill/>
                    </a:ln>
                  </pic:spPr>
                </pic:pic>
              </a:graphicData>
            </a:graphic>
          </wp:inline>
        </w:drawing>
      </w:r>
    </w:p>
    <w:p w14:paraId="430CD054" w14:textId="413B25D7" w:rsidR="00BF1D76" w:rsidRDefault="00BF1D76" w:rsidP="00B90B13">
      <w:pPr>
        <w:spacing w:after="0"/>
        <w:rPr>
          <w:rFonts w:cstheme="minorHAnsi"/>
        </w:rPr>
      </w:pPr>
    </w:p>
    <w:p w14:paraId="46E9576F" w14:textId="7085254D" w:rsidR="00BF1D76" w:rsidRDefault="003001F2" w:rsidP="00B90B13">
      <w:pPr>
        <w:spacing w:after="0"/>
        <w:rPr>
          <w:noProof/>
        </w:rPr>
      </w:pPr>
      <w:r>
        <w:rPr>
          <w:noProof/>
        </w:rPr>
        <w:t xml:space="preserve"> </w:t>
      </w:r>
      <w:r w:rsidR="00BF1D76">
        <w:rPr>
          <w:noProof/>
        </w:rPr>
        <w:drawing>
          <wp:inline distT="0" distB="0" distL="0" distR="0" wp14:anchorId="06253FD5" wp14:editId="0A181C26">
            <wp:extent cx="2771775" cy="3593043"/>
            <wp:effectExtent l="0" t="0" r="0" b="762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2573" cy="3607041"/>
                    </a:xfrm>
                    <a:prstGeom prst="rect">
                      <a:avLst/>
                    </a:prstGeom>
                    <a:noFill/>
                    <a:ln>
                      <a:noFill/>
                    </a:ln>
                  </pic:spPr>
                </pic:pic>
              </a:graphicData>
            </a:graphic>
          </wp:inline>
        </w:drawing>
      </w:r>
      <w:r w:rsidRPr="003001F2">
        <w:rPr>
          <w:noProof/>
        </w:rPr>
        <w:t xml:space="preserve"> </w:t>
      </w:r>
      <w:r>
        <w:rPr>
          <w:noProof/>
        </w:rPr>
        <w:t xml:space="preserve">           </w:t>
      </w:r>
      <w:r>
        <w:rPr>
          <w:noProof/>
        </w:rPr>
        <w:drawing>
          <wp:inline distT="0" distB="0" distL="0" distR="0" wp14:anchorId="08661E39" wp14:editId="20199754">
            <wp:extent cx="2800350" cy="3630083"/>
            <wp:effectExtent l="0" t="0" r="0" b="889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137" cy="3637585"/>
                    </a:xfrm>
                    <a:prstGeom prst="rect">
                      <a:avLst/>
                    </a:prstGeom>
                    <a:noFill/>
                    <a:ln>
                      <a:noFill/>
                    </a:ln>
                  </pic:spPr>
                </pic:pic>
              </a:graphicData>
            </a:graphic>
          </wp:inline>
        </w:drawing>
      </w:r>
    </w:p>
    <w:p w14:paraId="3EF4F016" w14:textId="7B820662" w:rsidR="003001F2" w:rsidRDefault="003001F2" w:rsidP="00B90B13">
      <w:pPr>
        <w:spacing w:after="0"/>
        <w:rPr>
          <w:rFonts w:cstheme="minorHAnsi"/>
        </w:rPr>
      </w:pPr>
    </w:p>
    <w:p w14:paraId="463BE885" w14:textId="1CCEC3F1" w:rsidR="003001F2" w:rsidRDefault="003001F2" w:rsidP="00B90B13">
      <w:pPr>
        <w:spacing w:after="0"/>
        <w:rPr>
          <w:noProof/>
        </w:rPr>
      </w:pPr>
      <w:r>
        <w:rPr>
          <w:noProof/>
        </w:rPr>
        <w:drawing>
          <wp:inline distT="0" distB="0" distL="0" distR="0" wp14:anchorId="378C192E" wp14:editId="5F429C04">
            <wp:extent cx="2762250" cy="3580694"/>
            <wp:effectExtent l="0" t="0" r="0" b="127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0158" cy="3590945"/>
                    </a:xfrm>
                    <a:prstGeom prst="rect">
                      <a:avLst/>
                    </a:prstGeom>
                    <a:noFill/>
                    <a:ln>
                      <a:noFill/>
                    </a:ln>
                  </pic:spPr>
                </pic:pic>
              </a:graphicData>
            </a:graphic>
          </wp:inline>
        </w:drawing>
      </w:r>
      <w:r w:rsidRPr="003001F2">
        <w:rPr>
          <w:noProof/>
        </w:rPr>
        <w:t xml:space="preserve"> </w:t>
      </w:r>
      <w:r>
        <w:rPr>
          <w:noProof/>
        </w:rPr>
        <w:drawing>
          <wp:inline distT="0" distB="0" distL="0" distR="0" wp14:anchorId="7DF4382C" wp14:editId="3A62A173">
            <wp:extent cx="3630083" cy="2800350"/>
            <wp:effectExtent l="0" t="0" r="889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7664" cy="2806198"/>
                    </a:xfrm>
                    <a:prstGeom prst="rect">
                      <a:avLst/>
                    </a:prstGeom>
                    <a:noFill/>
                    <a:ln>
                      <a:noFill/>
                    </a:ln>
                  </pic:spPr>
                </pic:pic>
              </a:graphicData>
            </a:graphic>
          </wp:inline>
        </w:drawing>
      </w:r>
    </w:p>
    <w:p w14:paraId="086E6C41" w14:textId="5651F71B" w:rsidR="003001F2" w:rsidRDefault="003D4144" w:rsidP="00B90B13">
      <w:pPr>
        <w:spacing w:after="0"/>
        <w:rPr>
          <w:noProof/>
        </w:rPr>
      </w:pPr>
      <w:hyperlink r:id="rId19" w:history="1">
        <w:r w:rsidR="003001F2" w:rsidRPr="00AC74B2">
          <w:rPr>
            <w:rStyle w:val="Hyperlink"/>
            <w:noProof/>
          </w:rPr>
          <w:t>https://ecdn.teacherspayteachers.com/thumbitem/Pourquoi-Tales-Graphic-Organizers-1867423-1513119751/original-1867423-1.jpg</w:t>
        </w:r>
      </w:hyperlink>
    </w:p>
    <w:p w14:paraId="2181BDCC" w14:textId="5D2FF8CD" w:rsidR="00D37DDE" w:rsidRDefault="00D37DDE" w:rsidP="00B90B13">
      <w:pPr>
        <w:spacing w:after="0"/>
        <w:rPr>
          <w:noProof/>
        </w:rPr>
      </w:pPr>
      <w:r w:rsidRPr="00D37DDE">
        <w:rPr>
          <w:noProof/>
        </w:rPr>
        <w:t>https://ecdn.teacherspayteachers.com/thumbitem/Pourquoi-Tale-Graphic-Organizers-and-Writers-Notebook-Charts-1485758798/original-589600-2.jpg</w:t>
      </w:r>
    </w:p>
    <w:p w14:paraId="00BEE9CB" w14:textId="6052209A" w:rsidR="003001F2" w:rsidRDefault="003D4144" w:rsidP="00B90B13">
      <w:pPr>
        <w:spacing w:after="0"/>
        <w:rPr>
          <w:noProof/>
        </w:rPr>
      </w:pPr>
      <w:hyperlink r:id="rId20" w:history="1">
        <w:r w:rsidR="003001F2" w:rsidRPr="00AC74B2">
          <w:rPr>
            <w:rStyle w:val="Hyperlink"/>
            <w:noProof/>
          </w:rPr>
          <w:t>https://www.teacherspayteachers.com/Product/Pourquoi-Tales-589600</w:t>
        </w:r>
      </w:hyperlink>
    </w:p>
    <w:p w14:paraId="433FC3C0" w14:textId="4399DCF8" w:rsidR="003001F2" w:rsidRPr="003001F2" w:rsidRDefault="003001F2" w:rsidP="00B90B13">
      <w:pPr>
        <w:spacing w:after="0"/>
        <w:rPr>
          <w:noProof/>
        </w:rPr>
      </w:pPr>
      <w:r w:rsidRPr="003001F2">
        <w:rPr>
          <w:noProof/>
        </w:rPr>
        <w:t>https://www.teacherspayteachers.com/Product/Pourquoi-Tales-Porquoi-1871026</w:t>
      </w:r>
    </w:p>
    <w:sectPr w:rsidR="003001F2" w:rsidRPr="003001F2" w:rsidSect="00B336EF">
      <w:footerReference w:type="default" r:id="rId21"/>
      <w:pgSz w:w="12240" w:h="15840" w:code="1"/>
      <w:pgMar w:top="907" w:right="446" w:bottom="360"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0627D" w14:textId="77777777" w:rsidR="00FE24C6" w:rsidRDefault="00FE24C6" w:rsidP="00636FB4">
      <w:pPr>
        <w:spacing w:after="0" w:line="240" w:lineRule="auto"/>
      </w:pPr>
      <w:r>
        <w:separator/>
      </w:r>
    </w:p>
  </w:endnote>
  <w:endnote w:type="continuationSeparator" w:id="0">
    <w:p w14:paraId="07D92C34" w14:textId="77777777" w:rsidR="00FE24C6" w:rsidRDefault="00FE24C6" w:rsidP="0063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4B31C" w14:textId="38093245" w:rsidR="00CF02A5" w:rsidRDefault="00CF02A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D4144">
      <w:rPr>
        <w:caps/>
        <w:noProof/>
        <w:color w:val="4F81BD" w:themeColor="accent1"/>
      </w:rPr>
      <w:t>1</w:t>
    </w:r>
    <w:r>
      <w:rPr>
        <w:caps/>
        <w:noProof/>
        <w:color w:val="4F81BD" w:themeColor="accent1"/>
      </w:rPr>
      <w:fldChar w:fldCharType="end"/>
    </w:r>
  </w:p>
  <w:p w14:paraId="0CD81BEE" w14:textId="77777777" w:rsidR="00CF02A5" w:rsidRDefault="00CF0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568A5" w14:textId="77777777" w:rsidR="00FE24C6" w:rsidRDefault="00FE24C6" w:rsidP="00636FB4">
      <w:pPr>
        <w:spacing w:after="0" w:line="240" w:lineRule="auto"/>
      </w:pPr>
      <w:r>
        <w:separator/>
      </w:r>
    </w:p>
  </w:footnote>
  <w:footnote w:type="continuationSeparator" w:id="0">
    <w:p w14:paraId="39BC4139" w14:textId="77777777" w:rsidR="00FE24C6" w:rsidRDefault="00FE24C6" w:rsidP="00636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96F"/>
    <w:multiLevelType w:val="hybridMultilevel"/>
    <w:tmpl w:val="4702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6FD7"/>
    <w:multiLevelType w:val="hybridMultilevel"/>
    <w:tmpl w:val="DB9EF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25E2"/>
    <w:multiLevelType w:val="hybridMultilevel"/>
    <w:tmpl w:val="345C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D77C6"/>
    <w:multiLevelType w:val="hybridMultilevel"/>
    <w:tmpl w:val="7534BCF8"/>
    <w:lvl w:ilvl="0" w:tplc="04090005">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DF6938"/>
    <w:multiLevelType w:val="hybridMultilevel"/>
    <w:tmpl w:val="D136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0037F"/>
    <w:multiLevelType w:val="hybridMultilevel"/>
    <w:tmpl w:val="BF06E622"/>
    <w:lvl w:ilvl="0" w:tplc="F05CB6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D2EE9"/>
    <w:multiLevelType w:val="hybridMultilevel"/>
    <w:tmpl w:val="2F42674A"/>
    <w:lvl w:ilvl="0" w:tplc="14D0E6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181490"/>
    <w:multiLevelType w:val="hybridMultilevel"/>
    <w:tmpl w:val="C3C63D6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07EC3"/>
    <w:multiLevelType w:val="hybridMultilevel"/>
    <w:tmpl w:val="D3A4C524"/>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CB950E0"/>
    <w:multiLevelType w:val="hybridMultilevel"/>
    <w:tmpl w:val="D2268B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90C95"/>
    <w:multiLevelType w:val="hybridMultilevel"/>
    <w:tmpl w:val="A3B6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B57A91"/>
    <w:multiLevelType w:val="hybridMultilevel"/>
    <w:tmpl w:val="ACFC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832AB4"/>
    <w:multiLevelType w:val="hybridMultilevel"/>
    <w:tmpl w:val="61FA4CA0"/>
    <w:lvl w:ilvl="0" w:tplc="34D2A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4D256E"/>
    <w:multiLevelType w:val="hybridMultilevel"/>
    <w:tmpl w:val="52FCFBD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C740FA"/>
    <w:multiLevelType w:val="hybridMultilevel"/>
    <w:tmpl w:val="812C1A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481477"/>
    <w:multiLevelType w:val="hybridMultilevel"/>
    <w:tmpl w:val="81CE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3A238B"/>
    <w:multiLevelType w:val="hybridMultilevel"/>
    <w:tmpl w:val="8EF6E3C8"/>
    <w:lvl w:ilvl="0" w:tplc="04090005">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967704"/>
    <w:multiLevelType w:val="hybridMultilevel"/>
    <w:tmpl w:val="B5703B70"/>
    <w:lvl w:ilvl="0" w:tplc="95C66D50">
      <w:start w:val="1"/>
      <w:numFmt w:val="decimal"/>
      <w:lvlText w:val="%1."/>
      <w:lvlJc w:val="left"/>
      <w:pPr>
        <w:ind w:left="720" w:hanging="360"/>
      </w:pPr>
      <w:rPr>
        <w:rFonts w:asciiTheme="majorHAnsi" w:hAnsiTheme="majorHAnsi"/>
        <w:color w:val="FF0000"/>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421F37"/>
    <w:multiLevelType w:val="hybridMultilevel"/>
    <w:tmpl w:val="8A6E48D0"/>
    <w:lvl w:ilvl="0" w:tplc="DB945C0C">
      <w:start w:val="1"/>
      <w:numFmt w:val="bullet"/>
      <w:lvlText w:val=""/>
      <w:lvlJc w:val="left"/>
      <w:pPr>
        <w:ind w:left="720" w:hanging="360"/>
      </w:pPr>
      <w:rPr>
        <w:rFonts w:ascii="Symbol" w:hAnsi="Symbol" w:hint="default"/>
      </w:rPr>
    </w:lvl>
    <w:lvl w:ilvl="1" w:tplc="C96E0CC2">
      <w:start w:val="1"/>
      <w:numFmt w:val="bullet"/>
      <w:lvlText w:val=""/>
      <w:lvlJc w:val="left"/>
      <w:pPr>
        <w:ind w:left="1440" w:hanging="360"/>
      </w:pPr>
      <w:rPr>
        <w:rFonts w:ascii="Wingdings" w:hAnsi="Wingdings" w:hint="default"/>
      </w:rPr>
    </w:lvl>
    <w:lvl w:ilvl="2" w:tplc="D9F05648">
      <w:start w:val="1"/>
      <w:numFmt w:val="bullet"/>
      <w:lvlText w:val=""/>
      <w:lvlJc w:val="left"/>
      <w:pPr>
        <w:ind w:left="2160" w:hanging="360"/>
      </w:pPr>
      <w:rPr>
        <w:rFonts w:ascii="Wingdings" w:hAnsi="Wingdings" w:hint="default"/>
      </w:rPr>
    </w:lvl>
    <w:lvl w:ilvl="3" w:tplc="5EE4B346">
      <w:start w:val="1"/>
      <w:numFmt w:val="bullet"/>
      <w:lvlText w:val=""/>
      <w:lvlJc w:val="left"/>
      <w:pPr>
        <w:ind w:left="2880" w:hanging="360"/>
      </w:pPr>
      <w:rPr>
        <w:rFonts w:ascii="Symbol" w:hAnsi="Symbol" w:hint="default"/>
      </w:rPr>
    </w:lvl>
    <w:lvl w:ilvl="4" w:tplc="117054B6">
      <w:start w:val="1"/>
      <w:numFmt w:val="bullet"/>
      <w:lvlText w:val="o"/>
      <w:lvlJc w:val="left"/>
      <w:pPr>
        <w:ind w:left="3600" w:hanging="360"/>
      </w:pPr>
      <w:rPr>
        <w:rFonts w:ascii="Courier New" w:hAnsi="Courier New" w:hint="default"/>
      </w:rPr>
    </w:lvl>
    <w:lvl w:ilvl="5" w:tplc="244E1A16">
      <w:start w:val="1"/>
      <w:numFmt w:val="bullet"/>
      <w:lvlText w:val=""/>
      <w:lvlJc w:val="left"/>
      <w:pPr>
        <w:ind w:left="4320" w:hanging="360"/>
      </w:pPr>
      <w:rPr>
        <w:rFonts w:ascii="Wingdings" w:hAnsi="Wingdings" w:hint="default"/>
      </w:rPr>
    </w:lvl>
    <w:lvl w:ilvl="6" w:tplc="42FE89B4">
      <w:start w:val="1"/>
      <w:numFmt w:val="bullet"/>
      <w:lvlText w:val=""/>
      <w:lvlJc w:val="left"/>
      <w:pPr>
        <w:ind w:left="5040" w:hanging="360"/>
      </w:pPr>
      <w:rPr>
        <w:rFonts w:ascii="Symbol" w:hAnsi="Symbol" w:hint="default"/>
      </w:rPr>
    </w:lvl>
    <w:lvl w:ilvl="7" w:tplc="5EDC994C">
      <w:start w:val="1"/>
      <w:numFmt w:val="bullet"/>
      <w:lvlText w:val="o"/>
      <w:lvlJc w:val="left"/>
      <w:pPr>
        <w:ind w:left="5760" w:hanging="360"/>
      </w:pPr>
      <w:rPr>
        <w:rFonts w:ascii="Courier New" w:hAnsi="Courier New" w:hint="default"/>
      </w:rPr>
    </w:lvl>
    <w:lvl w:ilvl="8" w:tplc="5EE85A2A">
      <w:start w:val="1"/>
      <w:numFmt w:val="bullet"/>
      <w:lvlText w:val=""/>
      <w:lvlJc w:val="left"/>
      <w:pPr>
        <w:ind w:left="6480" w:hanging="360"/>
      </w:pPr>
      <w:rPr>
        <w:rFonts w:ascii="Wingdings" w:hAnsi="Wingdings" w:hint="default"/>
      </w:rPr>
    </w:lvl>
  </w:abstractNum>
  <w:abstractNum w:abstractNumId="19" w15:restartNumberingAfterBreak="0">
    <w:nsid w:val="31B77763"/>
    <w:multiLevelType w:val="hybridMultilevel"/>
    <w:tmpl w:val="BA280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E071BB"/>
    <w:multiLevelType w:val="hybridMultilevel"/>
    <w:tmpl w:val="A5DA4E7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7FC743C"/>
    <w:multiLevelType w:val="hybridMultilevel"/>
    <w:tmpl w:val="110A0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864650"/>
    <w:multiLevelType w:val="hybridMultilevel"/>
    <w:tmpl w:val="4F00224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2802DF"/>
    <w:multiLevelType w:val="hybridMultilevel"/>
    <w:tmpl w:val="A72852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F15674"/>
    <w:multiLevelType w:val="hybridMultilevel"/>
    <w:tmpl w:val="E74AA1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043AD"/>
    <w:multiLevelType w:val="hybridMultilevel"/>
    <w:tmpl w:val="F052110A"/>
    <w:lvl w:ilvl="0" w:tplc="04090005">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EE5D6E"/>
    <w:multiLevelType w:val="hybridMultilevel"/>
    <w:tmpl w:val="454CEBC8"/>
    <w:lvl w:ilvl="0" w:tplc="528AD0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FD61B27"/>
    <w:multiLevelType w:val="hybridMultilevel"/>
    <w:tmpl w:val="BCA2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430D2"/>
    <w:multiLevelType w:val="hybridMultilevel"/>
    <w:tmpl w:val="9FD2C1E6"/>
    <w:lvl w:ilvl="0" w:tplc="5C56CFC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4274E"/>
    <w:multiLevelType w:val="hybridMultilevel"/>
    <w:tmpl w:val="4698C6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C85E0A"/>
    <w:multiLevelType w:val="hybridMultilevel"/>
    <w:tmpl w:val="E7543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DA4324"/>
    <w:multiLevelType w:val="hybridMultilevel"/>
    <w:tmpl w:val="038A2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554692"/>
    <w:multiLevelType w:val="hybridMultilevel"/>
    <w:tmpl w:val="7DBE7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B22A2F"/>
    <w:multiLevelType w:val="hybridMultilevel"/>
    <w:tmpl w:val="5B846CC6"/>
    <w:lvl w:ilvl="0" w:tplc="C3B0E428">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7E084E"/>
    <w:multiLevelType w:val="hybridMultilevel"/>
    <w:tmpl w:val="8C22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B0B03"/>
    <w:multiLevelType w:val="hybridMultilevel"/>
    <w:tmpl w:val="3400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712AA7"/>
    <w:multiLevelType w:val="hybridMultilevel"/>
    <w:tmpl w:val="F55672C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892D2D"/>
    <w:multiLevelType w:val="hybridMultilevel"/>
    <w:tmpl w:val="8CBA3FC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A16661"/>
    <w:multiLevelType w:val="hybridMultilevel"/>
    <w:tmpl w:val="CD2CB74C"/>
    <w:lvl w:ilvl="0" w:tplc="F05CB6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25CA2"/>
    <w:multiLevelType w:val="hybridMultilevel"/>
    <w:tmpl w:val="D960D8F0"/>
    <w:lvl w:ilvl="0" w:tplc="04090005">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7"/>
  </w:num>
  <w:num w:numId="3">
    <w:abstractNumId w:val="20"/>
  </w:num>
  <w:num w:numId="4">
    <w:abstractNumId w:val="31"/>
  </w:num>
  <w:num w:numId="5">
    <w:abstractNumId w:val="29"/>
  </w:num>
  <w:num w:numId="6">
    <w:abstractNumId w:val="19"/>
  </w:num>
  <w:num w:numId="7">
    <w:abstractNumId w:val="5"/>
  </w:num>
  <w:num w:numId="8">
    <w:abstractNumId w:val="9"/>
  </w:num>
  <w:num w:numId="9">
    <w:abstractNumId w:val="7"/>
  </w:num>
  <w:num w:numId="10">
    <w:abstractNumId w:val="24"/>
  </w:num>
  <w:num w:numId="11">
    <w:abstractNumId w:val="37"/>
  </w:num>
  <w:num w:numId="12">
    <w:abstractNumId w:val="13"/>
  </w:num>
  <w:num w:numId="13">
    <w:abstractNumId w:val="32"/>
  </w:num>
  <w:num w:numId="14">
    <w:abstractNumId w:val="26"/>
  </w:num>
  <w:num w:numId="15">
    <w:abstractNumId w:val="36"/>
  </w:num>
  <w:num w:numId="16">
    <w:abstractNumId w:val="22"/>
  </w:num>
  <w:num w:numId="17">
    <w:abstractNumId w:val="8"/>
  </w:num>
  <w:num w:numId="18">
    <w:abstractNumId w:val="16"/>
  </w:num>
  <w:num w:numId="19">
    <w:abstractNumId w:val="3"/>
  </w:num>
  <w:num w:numId="20">
    <w:abstractNumId w:val="39"/>
  </w:num>
  <w:num w:numId="21">
    <w:abstractNumId w:val="25"/>
  </w:num>
  <w:num w:numId="22">
    <w:abstractNumId w:val="2"/>
  </w:num>
  <w:num w:numId="23">
    <w:abstractNumId w:val="27"/>
  </w:num>
  <w:num w:numId="24">
    <w:abstractNumId w:val="15"/>
  </w:num>
  <w:num w:numId="25">
    <w:abstractNumId w:val="4"/>
  </w:num>
  <w:num w:numId="26">
    <w:abstractNumId w:val="0"/>
  </w:num>
  <w:num w:numId="27">
    <w:abstractNumId w:val="34"/>
  </w:num>
  <w:num w:numId="28">
    <w:abstractNumId w:val="14"/>
  </w:num>
  <w:num w:numId="29">
    <w:abstractNumId w:val="23"/>
  </w:num>
  <w:num w:numId="30">
    <w:abstractNumId w:val="21"/>
  </w:num>
  <w:num w:numId="31">
    <w:abstractNumId w:val="38"/>
  </w:num>
  <w:num w:numId="32">
    <w:abstractNumId w:val="1"/>
  </w:num>
  <w:num w:numId="33">
    <w:abstractNumId w:val="30"/>
  </w:num>
  <w:num w:numId="34">
    <w:abstractNumId w:val="28"/>
  </w:num>
  <w:num w:numId="35">
    <w:abstractNumId w:val="6"/>
  </w:num>
  <w:num w:numId="36">
    <w:abstractNumId w:val="33"/>
  </w:num>
  <w:num w:numId="37">
    <w:abstractNumId w:val="12"/>
  </w:num>
  <w:num w:numId="38">
    <w:abstractNumId w:val="11"/>
  </w:num>
  <w:num w:numId="39">
    <w:abstractNumId w:val="1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26"/>
    <w:rsid w:val="000400AA"/>
    <w:rsid w:val="000B376A"/>
    <w:rsid w:val="000D17CE"/>
    <w:rsid w:val="000E7A0F"/>
    <w:rsid w:val="00112D04"/>
    <w:rsid w:val="00116455"/>
    <w:rsid w:val="00194DA8"/>
    <w:rsid w:val="001B0337"/>
    <w:rsid w:val="001F4DC4"/>
    <w:rsid w:val="00204B69"/>
    <w:rsid w:val="00244EFC"/>
    <w:rsid w:val="00256296"/>
    <w:rsid w:val="00270689"/>
    <w:rsid w:val="002A39E8"/>
    <w:rsid w:val="002B6926"/>
    <w:rsid w:val="002E1F9C"/>
    <w:rsid w:val="003001F2"/>
    <w:rsid w:val="003525C6"/>
    <w:rsid w:val="00390A3B"/>
    <w:rsid w:val="003A1DB0"/>
    <w:rsid w:val="003A300F"/>
    <w:rsid w:val="003D4144"/>
    <w:rsid w:val="003D6E3B"/>
    <w:rsid w:val="003F4987"/>
    <w:rsid w:val="00426C5C"/>
    <w:rsid w:val="00487CFB"/>
    <w:rsid w:val="00502FF8"/>
    <w:rsid w:val="00507667"/>
    <w:rsid w:val="00522264"/>
    <w:rsid w:val="00566726"/>
    <w:rsid w:val="005B7279"/>
    <w:rsid w:val="005D76A6"/>
    <w:rsid w:val="005F23D4"/>
    <w:rsid w:val="00636FB4"/>
    <w:rsid w:val="006B4126"/>
    <w:rsid w:val="006B6634"/>
    <w:rsid w:val="006C7934"/>
    <w:rsid w:val="00704FE2"/>
    <w:rsid w:val="007175B9"/>
    <w:rsid w:val="007551C2"/>
    <w:rsid w:val="0077717F"/>
    <w:rsid w:val="007A0C9C"/>
    <w:rsid w:val="007C089A"/>
    <w:rsid w:val="007D69C4"/>
    <w:rsid w:val="00813BB7"/>
    <w:rsid w:val="00856818"/>
    <w:rsid w:val="00907428"/>
    <w:rsid w:val="009113D3"/>
    <w:rsid w:val="009A3029"/>
    <w:rsid w:val="00A007F7"/>
    <w:rsid w:val="00A627EC"/>
    <w:rsid w:val="00A91694"/>
    <w:rsid w:val="00A9325C"/>
    <w:rsid w:val="00B15472"/>
    <w:rsid w:val="00B336EF"/>
    <w:rsid w:val="00B90B13"/>
    <w:rsid w:val="00BA3C83"/>
    <w:rsid w:val="00BE102D"/>
    <w:rsid w:val="00BF1A20"/>
    <w:rsid w:val="00BF1D76"/>
    <w:rsid w:val="00C430C2"/>
    <w:rsid w:val="00CC4C25"/>
    <w:rsid w:val="00CE73B6"/>
    <w:rsid w:val="00CF0216"/>
    <w:rsid w:val="00CF02A5"/>
    <w:rsid w:val="00D37DDE"/>
    <w:rsid w:val="00D52ACB"/>
    <w:rsid w:val="00D87D8F"/>
    <w:rsid w:val="00DA2A77"/>
    <w:rsid w:val="00E255F3"/>
    <w:rsid w:val="00E36ED7"/>
    <w:rsid w:val="00E617E7"/>
    <w:rsid w:val="00E66C90"/>
    <w:rsid w:val="00EE09A4"/>
    <w:rsid w:val="00F12BEF"/>
    <w:rsid w:val="00F15869"/>
    <w:rsid w:val="00F30A6F"/>
    <w:rsid w:val="00F519B9"/>
    <w:rsid w:val="00F77D59"/>
    <w:rsid w:val="00F920C9"/>
    <w:rsid w:val="00F93EB9"/>
    <w:rsid w:val="00FA6231"/>
    <w:rsid w:val="00FC0B33"/>
    <w:rsid w:val="00FE24C6"/>
    <w:rsid w:val="00FE407F"/>
    <w:rsid w:val="0CCDF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EFD2"/>
  <w15:docId w15:val="{A07052BC-971F-4C81-9043-3DE3DB63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6"/>
  </w:style>
  <w:style w:type="paragraph" w:styleId="Heading1">
    <w:name w:val="heading 1"/>
    <w:basedOn w:val="Normal"/>
    <w:next w:val="Normal"/>
    <w:link w:val="Heading1Char"/>
    <w:uiPriority w:val="9"/>
    <w:qFormat/>
    <w:rsid w:val="00CF02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CF02A5"/>
    <w:pPr>
      <w:keepNext w:val="0"/>
      <w:keepLines w:val="0"/>
      <w:spacing w:before="120" w:after="120" w:line="240" w:lineRule="auto"/>
      <w:outlineLvl w:val="1"/>
    </w:pPr>
    <w:rPr>
      <w:rFonts w:ascii="Open Sans" w:eastAsiaTheme="minorHAnsi" w:hAnsi="Open Sans" w:cstheme="minorBidi"/>
      <w:color w:val="957C4C"/>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126"/>
    <w:rPr>
      <w:rFonts w:ascii="Tahoma" w:hAnsi="Tahoma" w:cs="Tahoma"/>
      <w:sz w:val="16"/>
      <w:szCs w:val="16"/>
    </w:rPr>
  </w:style>
  <w:style w:type="paragraph" w:styleId="ListParagraph">
    <w:name w:val="List Paragraph"/>
    <w:basedOn w:val="Normal"/>
    <w:uiPriority w:val="34"/>
    <w:qFormat/>
    <w:rsid w:val="001F4DC4"/>
    <w:pPr>
      <w:ind w:left="720"/>
      <w:contextualSpacing/>
    </w:pPr>
  </w:style>
  <w:style w:type="table" w:styleId="TableGrid">
    <w:name w:val="Table Grid"/>
    <w:basedOn w:val="TableNormal"/>
    <w:uiPriority w:val="59"/>
    <w:rsid w:val="000E7A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175B9"/>
    <w:pPr>
      <w:spacing w:after="0" w:line="240" w:lineRule="auto"/>
    </w:pPr>
    <w:rPr>
      <w:rFonts w:eastAsiaTheme="minorEastAsia"/>
    </w:rPr>
  </w:style>
  <w:style w:type="character" w:customStyle="1" w:styleId="NoSpacingChar">
    <w:name w:val="No Spacing Char"/>
    <w:basedOn w:val="DefaultParagraphFont"/>
    <w:link w:val="NoSpacing"/>
    <w:uiPriority w:val="1"/>
    <w:rsid w:val="007175B9"/>
    <w:rPr>
      <w:rFonts w:eastAsiaTheme="minorEastAsia"/>
    </w:rPr>
  </w:style>
  <w:style w:type="paragraph" w:styleId="Header">
    <w:name w:val="header"/>
    <w:basedOn w:val="Normal"/>
    <w:link w:val="HeaderChar"/>
    <w:uiPriority w:val="99"/>
    <w:unhideWhenUsed/>
    <w:rsid w:val="00636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B4"/>
  </w:style>
  <w:style w:type="paragraph" w:styleId="Footer">
    <w:name w:val="footer"/>
    <w:basedOn w:val="Normal"/>
    <w:link w:val="FooterChar"/>
    <w:uiPriority w:val="99"/>
    <w:unhideWhenUsed/>
    <w:rsid w:val="00636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B4"/>
  </w:style>
  <w:style w:type="character" w:customStyle="1" w:styleId="Heading2Char">
    <w:name w:val="Heading 2 Char"/>
    <w:basedOn w:val="DefaultParagraphFont"/>
    <w:link w:val="Heading2"/>
    <w:uiPriority w:val="9"/>
    <w:rsid w:val="00CF02A5"/>
    <w:rPr>
      <w:rFonts w:ascii="Open Sans" w:hAnsi="Open Sans"/>
      <w:color w:val="957C4C"/>
      <w:sz w:val="28"/>
      <w:szCs w:val="28"/>
      <w:lang w:val="en-CA"/>
    </w:rPr>
  </w:style>
  <w:style w:type="character" w:customStyle="1" w:styleId="Heading1Char">
    <w:name w:val="Heading 1 Char"/>
    <w:basedOn w:val="DefaultParagraphFont"/>
    <w:link w:val="Heading1"/>
    <w:uiPriority w:val="9"/>
    <w:rsid w:val="00CF02A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CF02A5"/>
    <w:pPr>
      <w:spacing w:before="100" w:beforeAutospacing="1" w:after="100" w:afterAutospacing="1" w:line="240" w:lineRule="auto"/>
    </w:pPr>
    <w:rPr>
      <w:rFonts w:ascii="Times New Roman" w:hAnsi="Times New Roman" w:cs="Times New Roman"/>
      <w:szCs w:val="24"/>
    </w:rPr>
  </w:style>
  <w:style w:type="paragraph" w:customStyle="1" w:styleId="p1">
    <w:name w:val="p1"/>
    <w:basedOn w:val="Normal"/>
    <w:rsid w:val="00CF02A5"/>
    <w:pPr>
      <w:spacing w:after="0" w:line="240" w:lineRule="auto"/>
    </w:pPr>
    <w:rPr>
      <w:rFonts w:ascii="Helvetica" w:hAnsi="Helvetica" w:cs="Times New Roman"/>
      <w:sz w:val="11"/>
      <w:szCs w:val="11"/>
    </w:rPr>
  </w:style>
  <w:style w:type="paragraph" w:styleId="Title">
    <w:name w:val="Title"/>
    <w:basedOn w:val="Normal"/>
    <w:next w:val="Normal"/>
    <w:link w:val="TitleChar"/>
    <w:uiPriority w:val="10"/>
    <w:qFormat/>
    <w:rsid w:val="00F920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20C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A1DB0"/>
    <w:rPr>
      <w:color w:val="0000FF"/>
      <w:u w:val="single"/>
    </w:rPr>
  </w:style>
  <w:style w:type="character" w:styleId="FollowedHyperlink">
    <w:name w:val="FollowedHyperlink"/>
    <w:basedOn w:val="DefaultParagraphFont"/>
    <w:uiPriority w:val="99"/>
    <w:semiHidden/>
    <w:unhideWhenUsed/>
    <w:rsid w:val="00A007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tf.sk.ca/sites/default/files/spdu-resources/writing_rubric_grade3_2012may.pdf"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teacherspayteachers.com/Product/Pourquoi-Tales-5896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olastic.com/teachers/articles/teaching-content/teaching-pourquoi-tales/"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www.stf.sk.ca/sites/default/files/spdu-resources/writing_rubric_grade3_2012may.pdf" TargetMode="External"/><Relationship Id="rId19" Type="http://schemas.openxmlformats.org/officeDocument/2006/relationships/hyperlink" Target="https://ecdn.teacherspayteachers.com/thumbitem/Pourquoi-Tales-Graphic-Organizers-1867423-1513119751/original-1867423-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EBE3E-6F49-4E2E-8D77-F9201A73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Shirley.Barclay</dc:creator>
  <cp:keywords/>
  <dc:description/>
  <cp:lastModifiedBy>Courtney McDonald</cp:lastModifiedBy>
  <cp:revision>2</cp:revision>
  <cp:lastPrinted>2019-09-27T16:27:00Z</cp:lastPrinted>
  <dcterms:created xsi:type="dcterms:W3CDTF">2020-03-09T17:16:00Z</dcterms:created>
  <dcterms:modified xsi:type="dcterms:W3CDTF">2020-03-09T17:16:00Z</dcterms:modified>
</cp:coreProperties>
</file>