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3748B" w14:textId="42A2E15D" w:rsidR="00846BFE" w:rsidRDefault="00846BFE" w:rsidP="5413C741">
      <w:pPr>
        <w:jc w:val="center"/>
        <w:rPr>
          <w:rFonts w:eastAsiaTheme="minorEastAsia"/>
          <w:sz w:val="72"/>
          <w:szCs w:val="72"/>
        </w:rPr>
      </w:pPr>
      <w:r w:rsidRPr="00846BFE">
        <w:rPr>
          <w:rFonts w:ascii="Roboto" w:hAnsi="Roboto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1B9E358D" wp14:editId="1F7930AD">
            <wp:simplePos x="0" y="0"/>
            <wp:positionH relativeFrom="column">
              <wp:posOffset>-101600</wp:posOffset>
            </wp:positionH>
            <wp:positionV relativeFrom="paragraph">
              <wp:posOffset>0</wp:posOffset>
            </wp:positionV>
            <wp:extent cx="823632" cy="861452"/>
            <wp:effectExtent l="0" t="0" r="0" b="0"/>
            <wp:wrapTight wrapText="bothSides">
              <wp:wrapPolygon edited="0">
                <wp:start x="0" y="0"/>
                <wp:lineTo x="0" y="21179"/>
                <wp:lineTo x="21159" y="21179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632" cy="861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4FAF">
        <w:rPr>
          <w:rFonts w:eastAsiaTheme="minorEastAsia"/>
          <w:sz w:val="48"/>
          <w:szCs w:val="48"/>
        </w:rPr>
        <w:t xml:space="preserve">Phase II </w:t>
      </w:r>
      <w:r w:rsidR="001447BD" w:rsidRPr="5413C741">
        <w:rPr>
          <w:rFonts w:eastAsiaTheme="minorEastAsia"/>
          <w:sz w:val="48"/>
          <w:szCs w:val="48"/>
        </w:rPr>
        <w:t>PLC</w:t>
      </w:r>
      <w:r w:rsidR="2DDF13ED" w:rsidRPr="5413C741">
        <w:rPr>
          <w:rFonts w:eastAsiaTheme="minorEastAsia"/>
          <w:sz w:val="48"/>
          <w:szCs w:val="48"/>
        </w:rPr>
        <w:t>s Reimagined Ch</w:t>
      </w:r>
      <w:r w:rsidR="001447BD" w:rsidRPr="5413C741">
        <w:rPr>
          <w:rFonts w:eastAsiaTheme="minorEastAsia"/>
          <w:sz w:val="48"/>
          <w:szCs w:val="48"/>
        </w:rPr>
        <w:t>ecklist</w:t>
      </w:r>
    </w:p>
    <w:p w14:paraId="3856AACE" w14:textId="77777777" w:rsidR="001A5EA3" w:rsidRDefault="001A5EA3" w:rsidP="5413C741">
      <w:pPr>
        <w:rPr>
          <w:rFonts w:eastAsiaTheme="minorEastAsia"/>
          <w:b/>
          <w:bCs/>
          <w:color w:val="FFC000" w:themeColor="accent4"/>
          <w:sz w:val="32"/>
          <w:szCs w:val="32"/>
        </w:rPr>
      </w:pPr>
    </w:p>
    <w:p w14:paraId="1432981D" w14:textId="228AE2AB" w:rsidR="0748EECC" w:rsidRPr="009B3E22" w:rsidRDefault="001A5EA3" w:rsidP="5413C741">
      <w:pPr>
        <w:rPr>
          <w:rFonts w:eastAsiaTheme="minorEastAsia"/>
          <w:b/>
          <w:bCs/>
          <w:color w:val="FFC000" w:themeColor="accent4"/>
          <w:sz w:val="36"/>
          <w:szCs w:val="36"/>
        </w:rPr>
      </w:pPr>
      <w:r>
        <w:rPr>
          <w:rFonts w:eastAsiaTheme="minorEastAsia"/>
          <w:b/>
          <w:bCs/>
          <w:color w:val="FFC000" w:themeColor="accent4"/>
          <w:sz w:val="32"/>
          <w:szCs w:val="32"/>
        </w:rPr>
        <w:br/>
      </w:r>
      <w:r w:rsidR="0748EECC" w:rsidRPr="009B3E22">
        <w:rPr>
          <w:rFonts w:eastAsiaTheme="minorEastAsia"/>
          <w:b/>
          <w:bCs/>
          <w:color w:val="FFC000" w:themeColor="accent4"/>
          <w:sz w:val="36"/>
          <w:szCs w:val="36"/>
        </w:rPr>
        <w:t xml:space="preserve">Before </w:t>
      </w:r>
      <w:r w:rsidR="3FAE6CC5" w:rsidRPr="009B3E22">
        <w:rPr>
          <w:rFonts w:eastAsiaTheme="minorEastAsia"/>
          <w:b/>
          <w:bCs/>
          <w:color w:val="FFC000" w:themeColor="accent4"/>
          <w:sz w:val="36"/>
          <w:szCs w:val="36"/>
        </w:rPr>
        <w:t xml:space="preserve">First </w:t>
      </w:r>
      <w:r w:rsidR="0748EECC" w:rsidRPr="009B3E22">
        <w:rPr>
          <w:rFonts w:eastAsiaTheme="minorEastAsia"/>
          <w:b/>
          <w:bCs/>
          <w:color w:val="FFC000" w:themeColor="accent4"/>
          <w:sz w:val="36"/>
          <w:szCs w:val="36"/>
        </w:rPr>
        <w:t>Meeting</w:t>
      </w:r>
    </w:p>
    <w:p w14:paraId="21FF5BCA" w14:textId="191B81BC" w:rsidR="0748EECC" w:rsidRPr="001A5EA3" w:rsidRDefault="0748EECC" w:rsidP="5413C741">
      <w:pPr>
        <w:pStyle w:val="ListParagraph"/>
        <w:numPr>
          <w:ilvl w:val="0"/>
          <w:numId w:val="4"/>
        </w:numPr>
        <w:rPr>
          <w:rFonts w:eastAsiaTheme="minorEastAsia"/>
          <w:color w:val="1D1D1D"/>
          <w:sz w:val="32"/>
          <w:szCs w:val="32"/>
        </w:rPr>
      </w:pPr>
      <w:r w:rsidRPr="001A5EA3">
        <w:rPr>
          <w:color w:val="1D1D1D"/>
          <w:sz w:val="32"/>
          <w:szCs w:val="32"/>
        </w:rPr>
        <w:t xml:space="preserve">Decide when your first meeting </w:t>
      </w:r>
      <w:r w:rsidR="002F3DA4" w:rsidRPr="001A5EA3">
        <w:rPr>
          <w:color w:val="1D1D1D"/>
          <w:sz w:val="32"/>
          <w:szCs w:val="32"/>
        </w:rPr>
        <w:t xml:space="preserve">will </w:t>
      </w:r>
      <w:r w:rsidRPr="001A5EA3">
        <w:rPr>
          <w:color w:val="1D1D1D"/>
          <w:sz w:val="32"/>
          <w:szCs w:val="32"/>
        </w:rPr>
        <w:t>be (date &amp; time)</w:t>
      </w:r>
      <w:r w:rsidR="00B043A2" w:rsidRPr="001A5EA3">
        <w:rPr>
          <w:color w:val="1D1D1D"/>
          <w:sz w:val="32"/>
          <w:szCs w:val="32"/>
        </w:rPr>
        <w:t xml:space="preserve"> between May </w:t>
      </w:r>
      <w:proofErr w:type="gramStart"/>
      <w:r w:rsidR="00B043A2" w:rsidRPr="001A5EA3">
        <w:rPr>
          <w:color w:val="1D1D1D"/>
          <w:sz w:val="32"/>
          <w:szCs w:val="32"/>
        </w:rPr>
        <w:t>6</w:t>
      </w:r>
      <w:r w:rsidR="00B043A2" w:rsidRPr="001A5EA3">
        <w:rPr>
          <w:color w:val="1D1D1D"/>
          <w:sz w:val="32"/>
          <w:szCs w:val="32"/>
          <w:vertAlign w:val="superscript"/>
        </w:rPr>
        <w:t>th</w:t>
      </w:r>
      <w:proofErr w:type="gramEnd"/>
      <w:r w:rsidR="00B043A2" w:rsidRPr="001A5EA3">
        <w:rPr>
          <w:color w:val="1D1D1D"/>
          <w:sz w:val="32"/>
          <w:szCs w:val="32"/>
        </w:rPr>
        <w:t xml:space="preserve"> and May 12</w:t>
      </w:r>
      <w:r w:rsidR="00B043A2" w:rsidRPr="001A5EA3">
        <w:rPr>
          <w:color w:val="1D1D1D"/>
          <w:sz w:val="32"/>
          <w:szCs w:val="32"/>
          <w:vertAlign w:val="superscript"/>
        </w:rPr>
        <w:t>th</w:t>
      </w:r>
      <w:r w:rsidR="00B043A2" w:rsidRPr="001A5EA3">
        <w:rPr>
          <w:color w:val="1D1D1D"/>
          <w:sz w:val="32"/>
          <w:szCs w:val="32"/>
        </w:rPr>
        <w:t>.</w:t>
      </w:r>
    </w:p>
    <w:p w14:paraId="58F346F3" w14:textId="2DA0BC11" w:rsidR="0748EECC" w:rsidRPr="001A5EA3" w:rsidRDefault="0748EECC" w:rsidP="5413C741">
      <w:pPr>
        <w:pStyle w:val="ListParagraph"/>
        <w:numPr>
          <w:ilvl w:val="0"/>
          <w:numId w:val="4"/>
        </w:numPr>
        <w:rPr>
          <w:rFonts w:eastAsiaTheme="minorEastAsia"/>
          <w:sz w:val="32"/>
          <w:szCs w:val="32"/>
        </w:rPr>
      </w:pPr>
      <w:r w:rsidRPr="001A5EA3">
        <w:rPr>
          <w:sz w:val="32"/>
          <w:szCs w:val="32"/>
        </w:rPr>
        <w:t xml:space="preserve">Email team members and set up a link to a meeting </w:t>
      </w:r>
    </w:p>
    <w:p w14:paraId="5E574966" w14:textId="13AE01CB" w:rsidR="46B29005" w:rsidRDefault="001A5EA3" w:rsidP="5413C741">
      <w:pPr>
        <w:rPr>
          <w:rFonts w:ascii="Calibri" w:eastAsia="Calibri" w:hAnsi="Calibri" w:cs="Calibri"/>
          <w:b/>
          <w:bCs/>
          <w:color w:val="FFC000" w:themeColor="accent4"/>
          <w:sz w:val="31"/>
          <w:szCs w:val="31"/>
        </w:rPr>
      </w:pPr>
      <w:r>
        <w:rPr>
          <w:rFonts w:ascii="Calibri" w:eastAsia="Calibri" w:hAnsi="Calibri" w:cs="Calibri"/>
          <w:b/>
          <w:bCs/>
          <w:color w:val="FFC000" w:themeColor="accent4"/>
          <w:sz w:val="31"/>
          <w:szCs w:val="31"/>
        </w:rPr>
        <w:br/>
      </w:r>
      <w:r w:rsidR="002F3DA4" w:rsidRPr="009B3E22">
        <w:rPr>
          <w:rFonts w:ascii="Calibri" w:eastAsia="Calibri" w:hAnsi="Calibri" w:cs="Calibri"/>
          <w:b/>
          <w:bCs/>
          <w:color w:val="FFC000" w:themeColor="accent4"/>
          <w:sz w:val="36"/>
          <w:szCs w:val="36"/>
        </w:rPr>
        <w:t xml:space="preserve">Initial Discussion and Considerations </w:t>
      </w:r>
      <w:r w:rsidR="0748EECC" w:rsidRPr="009B3E22">
        <w:rPr>
          <w:rFonts w:ascii="Calibri" w:eastAsia="Calibri" w:hAnsi="Calibri" w:cs="Calibri"/>
          <w:b/>
          <w:bCs/>
          <w:color w:val="FFC000" w:themeColor="accent4"/>
          <w:sz w:val="36"/>
          <w:szCs w:val="36"/>
        </w:rPr>
        <w:t>Meeting</w:t>
      </w:r>
      <w:r w:rsidR="002F3DA4">
        <w:rPr>
          <w:rFonts w:ascii="Calibri" w:eastAsia="Calibri" w:hAnsi="Calibri" w:cs="Calibri"/>
          <w:b/>
          <w:bCs/>
          <w:color w:val="FFC000" w:themeColor="accent4"/>
          <w:sz w:val="31"/>
          <w:szCs w:val="31"/>
        </w:rPr>
        <w:t xml:space="preserve"> </w:t>
      </w:r>
      <w:r w:rsidR="00CC6D03">
        <w:rPr>
          <w:rFonts w:ascii="Calibri" w:eastAsia="Calibri" w:hAnsi="Calibri" w:cs="Calibri"/>
          <w:b/>
          <w:bCs/>
          <w:color w:val="FFC000" w:themeColor="accent4"/>
          <w:sz w:val="31"/>
          <w:szCs w:val="31"/>
        </w:rPr>
        <w:br/>
      </w:r>
      <w:r w:rsidR="002F3DA4" w:rsidRPr="00CC6D03">
        <w:rPr>
          <w:rFonts w:ascii="Calibri" w:eastAsia="Calibri" w:hAnsi="Calibri" w:cs="Calibri"/>
          <w:b/>
          <w:bCs/>
          <w:color w:val="FFC000" w:themeColor="accent4"/>
          <w:sz w:val="24"/>
          <w:szCs w:val="24"/>
        </w:rPr>
        <w:t>(Between May 6 and 12</w:t>
      </w:r>
      <w:r w:rsidRPr="00CC6D03">
        <w:rPr>
          <w:rFonts w:ascii="Calibri" w:eastAsia="Calibri" w:hAnsi="Calibri" w:cs="Calibri"/>
          <w:b/>
          <w:bCs/>
          <w:color w:val="FFC000" w:themeColor="accent4"/>
          <w:sz w:val="24"/>
          <w:szCs w:val="24"/>
          <w:vertAlign w:val="superscript"/>
        </w:rPr>
        <w:t xml:space="preserve"> </w:t>
      </w:r>
      <w:r w:rsidRPr="00CC6D03">
        <w:rPr>
          <w:rFonts w:ascii="Calibri" w:eastAsia="Calibri" w:hAnsi="Calibri" w:cs="Calibri"/>
          <w:b/>
          <w:bCs/>
          <w:color w:val="FFC000" w:themeColor="accent4"/>
          <w:sz w:val="24"/>
          <w:szCs w:val="24"/>
        </w:rPr>
        <w:t>planned in conjunction with your team’s Superintendent)</w:t>
      </w:r>
    </w:p>
    <w:p w14:paraId="0C7A6974" w14:textId="7921732A" w:rsidR="002F3DA4" w:rsidRDefault="002F3DA4" w:rsidP="5413C741">
      <w:pPr>
        <w:pStyle w:val="ListParagraph"/>
        <w:numPr>
          <w:ilvl w:val="0"/>
          <w:numId w:val="4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Welcome</w:t>
      </w:r>
    </w:p>
    <w:p w14:paraId="45F51BCD" w14:textId="77777777" w:rsidR="002941A6" w:rsidRDefault="002F3DA4" w:rsidP="00042EF5">
      <w:pPr>
        <w:pStyle w:val="ListParagraph"/>
        <w:numPr>
          <w:ilvl w:val="0"/>
          <w:numId w:val="4"/>
        </w:numPr>
        <w:rPr>
          <w:rFonts w:eastAsiaTheme="minorEastAsia"/>
          <w:sz w:val="32"/>
          <w:szCs w:val="32"/>
        </w:rPr>
      </w:pPr>
      <w:r w:rsidRPr="002941A6">
        <w:rPr>
          <w:rFonts w:eastAsiaTheme="minorEastAsia"/>
          <w:sz w:val="32"/>
          <w:szCs w:val="32"/>
        </w:rPr>
        <w:t>Vision – Review Key Messages (Superintendent)</w:t>
      </w:r>
    </w:p>
    <w:p w14:paraId="0832D19D" w14:textId="376B2F41" w:rsidR="002F3DA4" w:rsidRPr="002941A6" w:rsidRDefault="002F3DA4" w:rsidP="00042EF5">
      <w:pPr>
        <w:pStyle w:val="ListParagraph"/>
        <w:numPr>
          <w:ilvl w:val="0"/>
          <w:numId w:val="4"/>
        </w:numPr>
        <w:rPr>
          <w:rFonts w:eastAsiaTheme="minorEastAsia"/>
          <w:sz w:val="32"/>
          <w:szCs w:val="32"/>
        </w:rPr>
      </w:pPr>
      <w:r w:rsidRPr="002941A6">
        <w:rPr>
          <w:rFonts w:eastAsiaTheme="minorEastAsia"/>
          <w:sz w:val="32"/>
          <w:szCs w:val="32"/>
        </w:rPr>
        <w:t>Needs/Possibilities and Considerations</w:t>
      </w:r>
    </w:p>
    <w:p w14:paraId="4026FF32" w14:textId="645BC10A" w:rsidR="002F3DA4" w:rsidRDefault="002F3DA4" w:rsidP="5413C741">
      <w:pPr>
        <w:pStyle w:val="ListParagraph"/>
        <w:numPr>
          <w:ilvl w:val="0"/>
          <w:numId w:val="4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Discussion</w:t>
      </w:r>
    </w:p>
    <w:p w14:paraId="00208921" w14:textId="6C539B53" w:rsidR="002F3DA4" w:rsidRDefault="002F3DA4" w:rsidP="002F3DA4">
      <w:pPr>
        <w:pStyle w:val="ListParagraph"/>
        <w:numPr>
          <w:ilvl w:val="0"/>
          <w:numId w:val="4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Potential Member Roles (Idea gene</w:t>
      </w:r>
      <w:r w:rsidR="001A5EA3">
        <w:rPr>
          <w:rFonts w:eastAsiaTheme="minorEastAsia"/>
          <w:sz w:val="32"/>
          <w:szCs w:val="32"/>
        </w:rPr>
        <w:t>r</w:t>
      </w:r>
      <w:r>
        <w:rPr>
          <w:rFonts w:eastAsiaTheme="minorEastAsia"/>
          <w:sz w:val="32"/>
          <w:szCs w:val="32"/>
        </w:rPr>
        <w:t>ator, full member, part-time member, other?)</w:t>
      </w:r>
    </w:p>
    <w:p w14:paraId="19C3479B" w14:textId="3758EEBC" w:rsidR="002F3DA4" w:rsidRDefault="001A5EA3" w:rsidP="002F3DA4">
      <w:pPr>
        <w:pStyle w:val="ListParagraph"/>
        <w:numPr>
          <w:ilvl w:val="0"/>
          <w:numId w:val="4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Facilitator next steps</w:t>
      </w:r>
    </w:p>
    <w:p w14:paraId="69CB73AB" w14:textId="7EFDFB3A" w:rsidR="001A5EA3" w:rsidRDefault="001A5EA3" w:rsidP="002F3DA4">
      <w:pPr>
        <w:pStyle w:val="ListParagraph"/>
        <w:numPr>
          <w:ilvl w:val="0"/>
          <w:numId w:val="4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Registration begins and you </w:t>
      </w:r>
      <w:proofErr w:type="gramStart"/>
      <w:r>
        <w:rPr>
          <w:rFonts w:eastAsiaTheme="minorEastAsia"/>
          <w:sz w:val="32"/>
          <w:szCs w:val="32"/>
        </w:rPr>
        <w:t>will be provided</w:t>
      </w:r>
      <w:proofErr w:type="gramEnd"/>
      <w:r>
        <w:rPr>
          <w:rFonts w:eastAsiaTheme="minorEastAsia"/>
          <w:sz w:val="32"/>
          <w:szCs w:val="32"/>
        </w:rPr>
        <w:t xml:space="preserve"> with a list of those who join.</w:t>
      </w:r>
    </w:p>
    <w:p w14:paraId="4D14759A" w14:textId="24F07215" w:rsidR="002F3DA4" w:rsidRPr="009B3E22" w:rsidRDefault="002F3DA4" w:rsidP="002F3DA4">
      <w:pPr>
        <w:pStyle w:val="ListParagraph"/>
        <w:rPr>
          <w:rFonts w:eastAsiaTheme="minorEastAsia"/>
          <w:sz w:val="36"/>
          <w:szCs w:val="36"/>
        </w:rPr>
      </w:pPr>
    </w:p>
    <w:p w14:paraId="3D7600BE" w14:textId="15878B36" w:rsidR="002F3DA4" w:rsidRDefault="002F3DA4" w:rsidP="002F3DA4">
      <w:pPr>
        <w:rPr>
          <w:rFonts w:ascii="Calibri" w:eastAsia="Calibri" w:hAnsi="Calibri" w:cs="Calibri"/>
          <w:b/>
          <w:bCs/>
          <w:color w:val="FFC000" w:themeColor="accent4"/>
          <w:sz w:val="31"/>
          <w:szCs w:val="31"/>
        </w:rPr>
      </w:pPr>
      <w:r w:rsidRPr="009B3E22">
        <w:rPr>
          <w:rFonts w:ascii="Calibri" w:eastAsia="Calibri" w:hAnsi="Calibri" w:cs="Calibri"/>
          <w:b/>
          <w:bCs/>
          <w:color w:val="FFC000" w:themeColor="accent4"/>
          <w:sz w:val="36"/>
          <w:szCs w:val="36"/>
        </w:rPr>
        <w:t>First Phase 2 PLC Meeting</w:t>
      </w:r>
      <w:r>
        <w:rPr>
          <w:rFonts w:ascii="Calibri" w:eastAsia="Calibri" w:hAnsi="Calibri" w:cs="Calibri"/>
          <w:b/>
          <w:bCs/>
          <w:color w:val="FFC000" w:themeColor="accent4"/>
          <w:sz w:val="31"/>
          <w:szCs w:val="31"/>
        </w:rPr>
        <w:t xml:space="preserve"> </w:t>
      </w:r>
      <w:r w:rsidR="00CC6D03">
        <w:rPr>
          <w:rFonts w:ascii="Calibri" w:eastAsia="Calibri" w:hAnsi="Calibri" w:cs="Calibri"/>
          <w:b/>
          <w:bCs/>
          <w:color w:val="FFC000" w:themeColor="accent4"/>
          <w:sz w:val="31"/>
          <w:szCs w:val="31"/>
        </w:rPr>
        <w:br/>
      </w:r>
      <w:r w:rsidRPr="00CC6D03">
        <w:rPr>
          <w:rFonts w:ascii="Calibri" w:eastAsia="Calibri" w:hAnsi="Calibri" w:cs="Calibri"/>
          <w:b/>
          <w:bCs/>
          <w:color w:val="FFC000" w:themeColor="accent4"/>
          <w:sz w:val="24"/>
          <w:szCs w:val="24"/>
        </w:rPr>
        <w:t>(</w:t>
      </w:r>
      <w:r w:rsidRPr="00CC6D03">
        <w:rPr>
          <w:rFonts w:ascii="Calibri" w:eastAsia="Calibri" w:hAnsi="Calibri" w:cs="Calibri"/>
          <w:b/>
          <w:bCs/>
          <w:color w:val="FFC000" w:themeColor="accent4"/>
          <w:sz w:val="24"/>
          <w:szCs w:val="24"/>
        </w:rPr>
        <w:t xml:space="preserve">Starting by May </w:t>
      </w:r>
      <w:proofErr w:type="gramStart"/>
      <w:r w:rsidRPr="00CC6D03">
        <w:rPr>
          <w:rFonts w:ascii="Calibri" w:eastAsia="Calibri" w:hAnsi="Calibri" w:cs="Calibri"/>
          <w:b/>
          <w:bCs/>
          <w:color w:val="FFC000" w:themeColor="accent4"/>
          <w:sz w:val="24"/>
          <w:szCs w:val="24"/>
        </w:rPr>
        <w:t>15th</w:t>
      </w:r>
      <w:proofErr w:type="gramEnd"/>
      <w:r w:rsidRPr="00CC6D03">
        <w:rPr>
          <w:rFonts w:ascii="Calibri" w:eastAsia="Calibri" w:hAnsi="Calibri" w:cs="Calibri"/>
          <w:b/>
          <w:bCs/>
          <w:color w:val="FFC000" w:themeColor="accent4"/>
          <w:sz w:val="24"/>
          <w:szCs w:val="24"/>
        </w:rPr>
        <w:t>)</w:t>
      </w:r>
    </w:p>
    <w:p w14:paraId="73046F70" w14:textId="1A4AF8B4" w:rsidR="002F3DA4" w:rsidRDefault="002F3DA4" w:rsidP="5413C741">
      <w:pPr>
        <w:pStyle w:val="ListParagraph"/>
        <w:numPr>
          <w:ilvl w:val="0"/>
          <w:numId w:val="4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Welcome</w:t>
      </w:r>
    </w:p>
    <w:p w14:paraId="1DDE1909" w14:textId="23A45959" w:rsidR="001447BD" w:rsidRDefault="001447BD" w:rsidP="5413C741">
      <w:pPr>
        <w:pStyle w:val="ListParagraph"/>
        <w:numPr>
          <w:ilvl w:val="0"/>
          <w:numId w:val="4"/>
        </w:numPr>
        <w:rPr>
          <w:rFonts w:eastAsiaTheme="minorEastAsia"/>
          <w:sz w:val="32"/>
          <w:szCs w:val="32"/>
        </w:rPr>
      </w:pPr>
      <w:r w:rsidRPr="5413C741">
        <w:rPr>
          <w:rFonts w:eastAsiaTheme="minorEastAsia"/>
          <w:sz w:val="32"/>
          <w:szCs w:val="32"/>
        </w:rPr>
        <w:t>Look at “Who is in the room</w:t>
      </w:r>
      <w:r w:rsidR="1F65E604" w:rsidRPr="5413C741">
        <w:rPr>
          <w:rFonts w:eastAsiaTheme="minorEastAsia"/>
          <w:sz w:val="32"/>
          <w:szCs w:val="32"/>
        </w:rPr>
        <w:t>?</w:t>
      </w:r>
      <w:r w:rsidRPr="5413C741">
        <w:rPr>
          <w:rFonts w:eastAsiaTheme="minorEastAsia"/>
          <w:sz w:val="32"/>
          <w:szCs w:val="32"/>
        </w:rPr>
        <w:t>”</w:t>
      </w:r>
    </w:p>
    <w:p w14:paraId="00132051" w14:textId="26CBCC7A" w:rsidR="001447BD" w:rsidRDefault="2D2255C8" w:rsidP="5413C741">
      <w:pPr>
        <w:ind w:left="720"/>
        <w:rPr>
          <w:rFonts w:eastAsiaTheme="minorEastAsia"/>
          <w:sz w:val="32"/>
          <w:szCs w:val="32"/>
        </w:rPr>
      </w:pPr>
      <w:r w:rsidRPr="5413C741">
        <w:rPr>
          <w:rFonts w:eastAsiaTheme="minorEastAsia"/>
        </w:rPr>
        <w:t>Share one thing that makes you easy to work with, and one thing that may frustrate others.</w:t>
      </w:r>
      <w:r w:rsidRPr="5413C741">
        <w:rPr>
          <w:rFonts w:eastAsiaTheme="minorEastAsia"/>
          <w:sz w:val="32"/>
          <w:szCs w:val="32"/>
        </w:rPr>
        <w:t xml:space="preserve"> </w:t>
      </w:r>
    </w:p>
    <w:p w14:paraId="6F36050D" w14:textId="65ABD39C" w:rsidR="001447BD" w:rsidRPr="00444E60" w:rsidRDefault="001447BD" w:rsidP="5413C741">
      <w:pPr>
        <w:pStyle w:val="ListParagraph"/>
        <w:numPr>
          <w:ilvl w:val="0"/>
          <w:numId w:val="4"/>
        </w:numPr>
        <w:rPr>
          <w:rFonts w:eastAsiaTheme="minorEastAsia"/>
          <w:sz w:val="32"/>
          <w:szCs w:val="32"/>
        </w:rPr>
      </w:pPr>
      <w:r w:rsidRPr="5413C741">
        <w:rPr>
          <w:rFonts w:eastAsiaTheme="minorEastAsia"/>
          <w:sz w:val="32"/>
          <w:szCs w:val="32"/>
        </w:rPr>
        <w:t>Review and Clarify our WHY</w:t>
      </w:r>
      <w:r w:rsidR="52A325D9" w:rsidRPr="5413C741">
        <w:rPr>
          <w:rFonts w:eastAsiaTheme="minorEastAsia"/>
          <w:sz w:val="32"/>
          <w:szCs w:val="32"/>
        </w:rPr>
        <w:t xml:space="preserve"> (goals)</w:t>
      </w:r>
      <w:r w:rsidR="00444E60" w:rsidRPr="5413C741">
        <w:rPr>
          <w:rFonts w:eastAsiaTheme="minorEastAsia"/>
          <w:sz w:val="32"/>
          <w:szCs w:val="32"/>
        </w:rPr>
        <w:t xml:space="preserve"> for PLCs</w:t>
      </w:r>
      <w:r w:rsidRPr="5413C741">
        <w:rPr>
          <w:rFonts w:eastAsiaTheme="minorEastAsia"/>
          <w:sz w:val="32"/>
          <w:szCs w:val="32"/>
        </w:rPr>
        <w:t>:</w:t>
      </w:r>
    </w:p>
    <w:p w14:paraId="78005397" w14:textId="12D5E9CA" w:rsidR="32080AE9" w:rsidRDefault="00CC6D03" w:rsidP="5413C741">
      <w:pPr>
        <w:ind w:left="720"/>
        <w:rPr>
          <w:rFonts w:eastAsiaTheme="minorEastAsia"/>
        </w:rPr>
      </w:pPr>
      <w:r>
        <w:rPr>
          <w:rFonts w:eastAsiaTheme="minorEastAsia"/>
        </w:rPr>
        <w:t>Developing support networks for teachers while we are working away from school buildings.</w:t>
      </w:r>
      <w:r>
        <w:rPr>
          <w:rFonts w:eastAsiaTheme="minorEastAsia"/>
        </w:rPr>
        <w:br/>
      </w:r>
      <w:r>
        <w:rPr>
          <w:rFonts w:eastAsiaTheme="minorEastAsia"/>
        </w:rPr>
        <w:br/>
        <w:t>Developing resources that you may need when students return to school with gaps in their knowledge.</w:t>
      </w:r>
      <w:r>
        <w:rPr>
          <w:rFonts w:eastAsiaTheme="minorEastAsia"/>
        </w:rPr>
        <w:br/>
      </w:r>
      <w:r>
        <w:rPr>
          <w:rFonts w:eastAsiaTheme="minorEastAsia"/>
        </w:rPr>
        <w:br/>
        <w:t>Looking to the future by helping to address the work-life balance.</w:t>
      </w:r>
      <w:r>
        <w:rPr>
          <w:rFonts w:eastAsiaTheme="minorEastAsia"/>
        </w:rPr>
        <w:br/>
      </w:r>
      <w:r>
        <w:rPr>
          <w:rFonts w:eastAsiaTheme="minorEastAsia"/>
        </w:rPr>
        <w:br/>
        <w:t xml:space="preserve">Making plans for online learning should it have to continue in the </w:t>
      </w:r>
      <w:proofErr w:type="gramStart"/>
      <w:r>
        <w:rPr>
          <w:rFonts w:eastAsiaTheme="minorEastAsia"/>
        </w:rPr>
        <w:t>fall.</w:t>
      </w:r>
      <w:proofErr w:type="gramEnd"/>
    </w:p>
    <w:p w14:paraId="1FA2D17F" w14:textId="51C214A8" w:rsidR="00444E60" w:rsidRDefault="00444E60" w:rsidP="5413C741">
      <w:pPr>
        <w:pStyle w:val="ListParagraph"/>
        <w:numPr>
          <w:ilvl w:val="0"/>
          <w:numId w:val="4"/>
        </w:numPr>
        <w:rPr>
          <w:rFonts w:eastAsiaTheme="minorEastAsia"/>
          <w:sz w:val="32"/>
          <w:szCs w:val="32"/>
        </w:rPr>
      </w:pPr>
      <w:r w:rsidRPr="5413C741">
        <w:rPr>
          <w:rFonts w:eastAsiaTheme="minorEastAsia"/>
          <w:sz w:val="32"/>
          <w:szCs w:val="32"/>
        </w:rPr>
        <w:lastRenderedPageBreak/>
        <w:t xml:space="preserve">Develop Norms (resources in The Resource Bank </w:t>
      </w:r>
      <w:r w:rsidR="304577AE" w:rsidRPr="5413C741">
        <w:rPr>
          <w:rFonts w:eastAsiaTheme="minorEastAsia"/>
          <w:sz w:val="32"/>
          <w:szCs w:val="32"/>
        </w:rPr>
        <w:t>G</w:t>
      </w:r>
      <w:r w:rsidRPr="5413C741">
        <w:rPr>
          <w:rFonts w:eastAsiaTheme="minorEastAsia"/>
          <w:sz w:val="32"/>
          <w:szCs w:val="32"/>
        </w:rPr>
        <w:t>roup)</w:t>
      </w:r>
    </w:p>
    <w:p w14:paraId="28A755CD" w14:textId="2FFDAECA" w:rsidR="0A12592D" w:rsidRDefault="0A12592D" w:rsidP="5413C741">
      <w:pPr>
        <w:ind w:firstLine="720"/>
        <w:rPr>
          <w:rFonts w:eastAsiaTheme="minorEastAsia"/>
          <w:color w:val="1D1D1D"/>
          <w:sz w:val="21"/>
          <w:szCs w:val="21"/>
        </w:rPr>
      </w:pPr>
      <w:r w:rsidRPr="5413C741">
        <w:rPr>
          <w:rFonts w:eastAsiaTheme="minorEastAsia"/>
          <w:color w:val="1D1D1D"/>
          <w:sz w:val="21"/>
          <w:szCs w:val="21"/>
        </w:rPr>
        <w:t>What are the key things our members need to keep in mind while working online?</w:t>
      </w:r>
    </w:p>
    <w:p w14:paraId="3F79EA2B" w14:textId="6A9773A5" w:rsidR="0A12592D" w:rsidRDefault="0A12592D" w:rsidP="5413C741">
      <w:pPr>
        <w:ind w:firstLine="720"/>
        <w:rPr>
          <w:rFonts w:eastAsiaTheme="minorEastAsia"/>
          <w:b/>
          <w:bCs/>
          <w:color w:val="1D1D1D"/>
          <w:sz w:val="21"/>
          <w:szCs w:val="21"/>
        </w:rPr>
      </w:pPr>
      <w:r w:rsidRPr="5413C741">
        <w:rPr>
          <w:rFonts w:eastAsiaTheme="minorEastAsia"/>
          <w:color w:val="1D1D1D"/>
          <w:sz w:val="21"/>
          <w:szCs w:val="21"/>
        </w:rPr>
        <w:t xml:space="preserve">You can refer to this resource for creating norms: </w:t>
      </w:r>
      <w:hyperlink r:id="rId6">
        <w:r w:rsidRPr="5413C741">
          <w:rPr>
            <w:rStyle w:val="Hyperlink"/>
            <w:rFonts w:eastAsiaTheme="minorEastAsia"/>
            <w:color w:val="135FE4"/>
            <w:sz w:val="21"/>
            <w:szCs w:val="21"/>
          </w:rPr>
          <w:t>https://resourcebank.ca/courses/creating-norms</w:t>
        </w:r>
        <w:r>
          <w:br/>
        </w:r>
      </w:hyperlink>
      <w:r w:rsidRPr="5413C741">
        <w:rPr>
          <w:rFonts w:eastAsiaTheme="minorEastAsia"/>
          <w:b/>
          <w:bCs/>
          <w:color w:val="1D1D1D"/>
          <w:sz w:val="21"/>
          <w:szCs w:val="21"/>
        </w:rPr>
        <w:t xml:space="preserve">               </w:t>
      </w:r>
    </w:p>
    <w:p w14:paraId="05CBA4B2" w14:textId="070D64A7" w:rsidR="0A12592D" w:rsidRDefault="0A12592D" w:rsidP="5413C741">
      <w:pPr>
        <w:ind w:firstLine="720"/>
        <w:rPr>
          <w:rFonts w:eastAsiaTheme="minorEastAsia"/>
          <w:color w:val="135FE4"/>
          <w:sz w:val="21"/>
          <w:szCs w:val="21"/>
        </w:rPr>
      </w:pPr>
      <w:r w:rsidRPr="5413C741">
        <w:rPr>
          <w:rFonts w:eastAsiaTheme="minorEastAsia"/>
          <w:b/>
          <w:bCs/>
          <w:color w:val="1D1D1D"/>
          <w:sz w:val="21"/>
          <w:szCs w:val="21"/>
        </w:rPr>
        <w:t xml:space="preserve"> Tips and Tricks:</w:t>
      </w:r>
    </w:p>
    <w:p w14:paraId="788CBB4E" w14:textId="6182B651" w:rsidR="0A12592D" w:rsidRDefault="0A12592D" w:rsidP="5413C741">
      <w:pPr>
        <w:pStyle w:val="ListParagraph"/>
        <w:numPr>
          <w:ilvl w:val="1"/>
          <w:numId w:val="4"/>
        </w:numPr>
        <w:rPr>
          <w:rFonts w:eastAsiaTheme="minorEastAsia"/>
          <w:color w:val="1D1D1D"/>
          <w:sz w:val="21"/>
          <w:szCs w:val="21"/>
        </w:rPr>
      </w:pPr>
      <w:r w:rsidRPr="5413C741">
        <w:rPr>
          <w:rFonts w:eastAsiaTheme="minorEastAsia"/>
          <w:color w:val="1D1D1D"/>
          <w:sz w:val="21"/>
          <w:szCs w:val="21"/>
        </w:rPr>
        <w:t>check at the beginning to make sure chat for participants is working</w:t>
      </w:r>
    </w:p>
    <w:p w14:paraId="7B361C09" w14:textId="2186655B" w:rsidR="0A12592D" w:rsidRDefault="0A12592D" w:rsidP="5413C741">
      <w:pPr>
        <w:pStyle w:val="ListParagraph"/>
        <w:numPr>
          <w:ilvl w:val="1"/>
          <w:numId w:val="4"/>
        </w:numPr>
        <w:rPr>
          <w:rFonts w:eastAsiaTheme="minorEastAsia"/>
          <w:color w:val="1D1D1D"/>
          <w:sz w:val="21"/>
          <w:szCs w:val="21"/>
        </w:rPr>
      </w:pPr>
      <w:r w:rsidRPr="5413C741">
        <w:rPr>
          <w:rFonts w:eastAsiaTheme="minorEastAsia"/>
          <w:color w:val="1D1D1D"/>
          <w:sz w:val="21"/>
          <w:szCs w:val="21"/>
        </w:rPr>
        <w:t>check that your audio is working</w:t>
      </w:r>
    </w:p>
    <w:p w14:paraId="3AF353A0" w14:textId="28C1BA8A" w:rsidR="0A12592D" w:rsidRDefault="0A12592D" w:rsidP="5413C741">
      <w:pPr>
        <w:pStyle w:val="ListParagraph"/>
        <w:numPr>
          <w:ilvl w:val="1"/>
          <w:numId w:val="4"/>
        </w:numPr>
        <w:rPr>
          <w:rFonts w:eastAsiaTheme="minorEastAsia"/>
          <w:color w:val="1D1D1D"/>
          <w:sz w:val="21"/>
          <w:szCs w:val="21"/>
        </w:rPr>
      </w:pPr>
      <w:r w:rsidRPr="5413C741">
        <w:rPr>
          <w:rFonts w:eastAsiaTheme="minorEastAsia"/>
          <w:color w:val="1D1D1D"/>
          <w:sz w:val="21"/>
          <w:szCs w:val="21"/>
        </w:rPr>
        <w:t xml:space="preserve">only use video if </w:t>
      </w:r>
      <w:r w:rsidR="27DBC674" w:rsidRPr="5413C741">
        <w:rPr>
          <w:rFonts w:eastAsiaTheme="minorEastAsia"/>
          <w:color w:val="1D1D1D"/>
          <w:sz w:val="21"/>
          <w:szCs w:val="21"/>
        </w:rPr>
        <w:t>necessary,</w:t>
      </w:r>
      <w:r w:rsidRPr="5413C741">
        <w:rPr>
          <w:rFonts w:eastAsiaTheme="minorEastAsia"/>
          <w:color w:val="1D1D1D"/>
          <w:sz w:val="21"/>
          <w:szCs w:val="21"/>
        </w:rPr>
        <w:t xml:space="preserve"> as internet speed might cause issues with multiple videos</w:t>
      </w:r>
    </w:p>
    <w:p w14:paraId="23D90807" w14:textId="41D1A3B8" w:rsidR="0A12592D" w:rsidRDefault="0A12592D" w:rsidP="5413C741">
      <w:pPr>
        <w:pStyle w:val="ListParagraph"/>
        <w:numPr>
          <w:ilvl w:val="1"/>
          <w:numId w:val="4"/>
        </w:numPr>
        <w:rPr>
          <w:rFonts w:eastAsiaTheme="minorEastAsia"/>
          <w:color w:val="1D1D1D"/>
          <w:sz w:val="21"/>
          <w:szCs w:val="21"/>
        </w:rPr>
      </w:pPr>
      <w:r w:rsidRPr="5413C741">
        <w:rPr>
          <w:rFonts w:eastAsiaTheme="minorEastAsia"/>
          <w:color w:val="1D1D1D"/>
          <w:sz w:val="21"/>
          <w:szCs w:val="21"/>
        </w:rPr>
        <w:t>participants can introduce themselves in the chat (to save time if the audience is large)</w:t>
      </w:r>
    </w:p>
    <w:p w14:paraId="55226203" w14:textId="379CF08F" w:rsidR="0A12592D" w:rsidRDefault="0A12592D" w:rsidP="5413C741">
      <w:pPr>
        <w:pStyle w:val="ListParagraph"/>
        <w:numPr>
          <w:ilvl w:val="1"/>
          <w:numId w:val="4"/>
        </w:numPr>
        <w:rPr>
          <w:rFonts w:eastAsiaTheme="minorEastAsia"/>
          <w:color w:val="1D1D1D"/>
          <w:sz w:val="21"/>
          <w:szCs w:val="21"/>
        </w:rPr>
      </w:pPr>
      <w:r w:rsidRPr="5413C741">
        <w:rPr>
          <w:rFonts w:eastAsiaTheme="minorEastAsia"/>
          <w:color w:val="1D1D1D"/>
          <w:sz w:val="21"/>
          <w:szCs w:val="21"/>
        </w:rPr>
        <w:t>try to make participants laugh or smile</w:t>
      </w:r>
    </w:p>
    <w:p w14:paraId="7347C5C6" w14:textId="6DFDA23B" w:rsidR="0A12592D" w:rsidRDefault="0A12592D" w:rsidP="5413C741">
      <w:pPr>
        <w:pStyle w:val="ListParagraph"/>
        <w:numPr>
          <w:ilvl w:val="1"/>
          <w:numId w:val="4"/>
        </w:numPr>
        <w:rPr>
          <w:rFonts w:eastAsiaTheme="minorEastAsia"/>
          <w:color w:val="1D1D1D"/>
          <w:sz w:val="21"/>
          <w:szCs w:val="21"/>
        </w:rPr>
      </w:pPr>
      <w:r w:rsidRPr="5413C741">
        <w:rPr>
          <w:rFonts w:eastAsiaTheme="minorEastAsia"/>
          <w:color w:val="1D1D1D"/>
          <w:sz w:val="21"/>
          <w:szCs w:val="21"/>
        </w:rPr>
        <w:t>stay on task/target (avoid sidebars...stay out of the weeds)</w:t>
      </w:r>
    </w:p>
    <w:p w14:paraId="2ADC61F4" w14:textId="333E95EC" w:rsidR="0A12592D" w:rsidRDefault="0A12592D" w:rsidP="5413C741">
      <w:pPr>
        <w:pStyle w:val="ListParagraph"/>
        <w:numPr>
          <w:ilvl w:val="1"/>
          <w:numId w:val="4"/>
        </w:numPr>
        <w:rPr>
          <w:rFonts w:eastAsiaTheme="minorEastAsia"/>
          <w:color w:val="1D1D1D"/>
          <w:sz w:val="21"/>
          <w:szCs w:val="21"/>
        </w:rPr>
      </w:pPr>
      <w:r w:rsidRPr="5413C741">
        <w:rPr>
          <w:rFonts w:eastAsiaTheme="minorEastAsia"/>
          <w:color w:val="1D1D1D"/>
          <w:sz w:val="21"/>
          <w:szCs w:val="21"/>
        </w:rPr>
        <w:t>PLC Facilitators can share Moderator and Presenter roles</w:t>
      </w:r>
    </w:p>
    <w:p w14:paraId="02CF9875" w14:textId="4C182561" w:rsidR="5413C741" w:rsidRDefault="5413C741" w:rsidP="5413C741">
      <w:pPr>
        <w:pStyle w:val="ListParagraph"/>
        <w:rPr>
          <w:rFonts w:eastAsiaTheme="minorEastAsia"/>
          <w:b/>
          <w:bCs/>
          <w:color w:val="FFD966" w:themeColor="accent4" w:themeTint="99"/>
          <w:sz w:val="32"/>
          <w:szCs w:val="32"/>
        </w:rPr>
      </w:pPr>
    </w:p>
    <w:p w14:paraId="17A86684" w14:textId="65A2A368" w:rsidR="00A162AE" w:rsidRDefault="00A162AE" w:rsidP="5413C741">
      <w:pPr>
        <w:pStyle w:val="ListParagraph"/>
        <w:rPr>
          <w:rFonts w:eastAsiaTheme="minorEastAsia"/>
          <w:b/>
          <w:bCs/>
          <w:color w:val="FFD966" w:themeColor="accent4" w:themeTint="99"/>
          <w:sz w:val="32"/>
          <w:szCs w:val="32"/>
        </w:rPr>
      </w:pPr>
      <w:r w:rsidRPr="5413C741">
        <w:rPr>
          <w:rFonts w:eastAsiaTheme="minorEastAsia"/>
          <w:b/>
          <w:bCs/>
          <w:color w:val="FFD966" w:themeColor="accent4" w:themeTint="99"/>
          <w:sz w:val="32"/>
          <w:szCs w:val="32"/>
        </w:rPr>
        <w:t>Our Norms:</w:t>
      </w:r>
    </w:p>
    <w:p w14:paraId="2B63B203" w14:textId="38DC9540" w:rsidR="00A162AE" w:rsidRDefault="00A162AE" w:rsidP="5413C741">
      <w:pPr>
        <w:pStyle w:val="ListParagraph"/>
        <w:rPr>
          <w:rFonts w:eastAsiaTheme="minorEastAsia"/>
          <w:b/>
          <w:bCs/>
          <w:color w:val="FFD966" w:themeColor="accent4" w:themeTint="99"/>
          <w:sz w:val="32"/>
          <w:szCs w:val="32"/>
        </w:rPr>
      </w:pPr>
    </w:p>
    <w:p w14:paraId="015695C4" w14:textId="1D907387" w:rsidR="00A162AE" w:rsidRDefault="00A162AE" w:rsidP="5413C741">
      <w:pPr>
        <w:pStyle w:val="ListParagraph"/>
        <w:rPr>
          <w:rFonts w:eastAsiaTheme="minorEastAsia"/>
          <w:b/>
          <w:bCs/>
          <w:color w:val="FFD966" w:themeColor="accent4" w:themeTint="99"/>
          <w:sz w:val="32"/>
          <w:szCs w:val="32"/>
        </w:rPr>
      </w:pPr>
    </w:p>
    <w:p w14:paraId="1B6D1A14" w14:textId="2691F279" w:rsidR="1D11AB5A" w:rsidRDefault="1D11AB5A" w:rsidP="5413C741">
      <w:pPr>
        <w:pStyle w:val="ListParagraph"/>
        <w:numPr>
          <w:ilvl w:val="0"/>
          <w:numId w:val="4"/>
        </w:numPr>
        <w:spacing w:after="0"/>
        <w:rPr>
          <w:rFonts w:eastAsiaTheme="minorEastAsia"/>
          <w:sz w:val="32"/>
          <w:szCs w:val="32"/>
        </w:rPr>
      </w:pPr>
      <w:r w:rsidRPr="5413C741">
        <w:rPr>
          <w:rFonts w:eastAsiaTheme="minorEastAsia"/>
          <w:sz w:val="32"/>
          <w:szCs w:val="32"/>
        </w:rPr>
        <w:t>Supports:</w:t>
      </w:r>
    </w:p>
    <w:p w14:paraId="4A31480D" w14:textId="58637A7B" w:rsidR="1D11AB5A" w:rsidRDefault="1D11AB5A" w:rsidP="5413C741">
      <w:pPr>
        <w:ind w:firstLine="720"/>
      </w:pPr>
      <w:r w:rsidRPr="5413C741">
        <w:rPr>
          <w:rFonts w:ascii="Calibri" w:eastAsia="Calibri" w:hAnsi="Calibri" w:cs="Calibri"/>
          <w:color w:val="1D1D1D"/>
          <w:sz w:val="21"/>
          <w:szCs w:val="21"/>
        </w:rPr>
        <w:t xml:space="preserve">PLCs will each have a minimum </w:t>
      </w:r>
      <w:proofErr w:type="gramStart"/>
      <w:r w:rsidRPr="5413C741">
        <w:rPr>
          <w:rFonts w:ascii="Calibri" w:eastAsia="Calibri" w:hAnsi="Calibri" w:cs="Calibri"/>
          <w:color w:val="1D1D1D"/>
          <w:sz w:val="21"/>
          <w:szCs w:val="21"/>
        </w:rPr>
        <w:t>of</w:t>
      </w:r>
      <w:proofErr w:type="gramEnd"/>
      <w:r w:rsidRPr="5413C741">
        <w:rPr>
          <w:rFonts w:ascii="Calibri" w:eastAsia="Calibri" w:hAnsi="Calibri" w:cs="Calibri"/>
          <w:color w:val="1D1D1D"/>
          <w:sz w:val="21"/>
          <w:szCs w:val="21"/>
        </w:rPr>
        <w:t>:</w:t>
      </w:r>
    </w:p>
    <w:p w14:paraId="176C1B8C" w14:textId="3287342D" w:rsidR="1D11AB5A" w:rsidRDefault="002F3DA4" w:rsidP="5413C741">
      <w:pPr>
        <w:pStyle w:val="ListParagraph"/>
        <w:numPr>
          <w:ilvl w:val="1"/>
          <w:numId w:val="4"/>
        </w:numPr>
        <w:rPr>
          <w:rFonts w:eastAsiaTheme="minorEastAsia"/>
          <w:color w:val="1D1D1D"/>
          <w:sz w:val="21"/>
          <w:szCs w:val="21"/>
        </w:rPr>
      </w:pPr>
      <w:r>
        <w:rPr>
          <w:rFonts w:ascii="Calibri" w:eastAsia="Calibri" w:hAnsi="Calibri" w:cs="Calibri"/>
          <w:color w:val="1D1D1D"/>
          <w:sz w:val="21"/>
          <w:szCs w:val="21"/>
        </w:rPr>
        <w:t>F</w:t>
      </w:r>
      <w:r w:rsidR="00CC6D03">
        <w:rPr>
          <w:rFonts w:ascii="Calibri" w:eastAsia="Calibri" w:hAnsi="Calibri" w:cs="Calibri"/>
          <w:color w:val="1D1D1D"/>
          <w:sz w:val="21"/>
          <w:szCs w:val="21"/>
        </w:rPr>
        <w:t>acilitator(s)</w:t>
      </w:r>
    </w:p>
    <w:p w14:paraId="273646F7" w14:textId="580E3558" w:rsidR="002F3DA4" w:rsidRPr="002F3DA4" w:rsidRDefault="002F3DA4" w:rsidP="5413C741">
      <w:pPr>
        <w:pStyle w:val="ListParagraph"/>
        <w:numPr>
          <w:ilvl w:val="1"/>
          <w:numId w:val="4"/>
        </w:numPr>
        <w:rPr>
          <w:rFonts w:eastAsiaTheme="minorEastAsia"/>
          <w:color w:val="1D1D1D"/>
          <w:sz w:val="21"/>
          <w:szCs w:val="21"/>
        </w:rPr>
      </w:pPr>
      <w:r>
        <w:rPr>
          <w:rFonts w:ascii="Calibri" w:eastAsia="Calibri" w:hAnsi="Calibri" w:cs="Calibri"/>
          <w:color w:val="1D1D1D"/>
          <w:sz w:val="21"/>
          <w:szCs w:val="21"/>
        </w:rPr>
        <w:t>Superintendent</w:t>
      </w:r>
      <w:r w:rsidR="00CC6D03">
        <w:rPr>
          <w:rFonts w:ascii="Calibri" w:eastAsia="Calibri" w:hAnsi="Calibri" w:cs="Calibri"/>
          <w:color w:val="1D1D1D"/>
          <w:sz w:val="21"/>
          <w:szCs w:val="21"/>
        </w:rPr>
        <w:t>(s)</w:t>
      </w:r>
    </w:p>
    <w:p w14:paraId="713EB4E6" w14:textId="77777777" w:rsidR="00CC6D03" w:rsidRPr="00CC6D03" w:rsidRDefault="002F3DA4" w:rsidP="00E53A5A">
      <w:pPr>
        <w:pStyle w:val="ListParagraph"/>
        <w:numPr>
          <w:ilvl w:val="1"/>
          <w:numId w:val="4"/>
        </w:numPr>
        <w:spacing w:after="0"/>
      </w:pPr>
      <w:r w:rsidRPr="00CC6D03">
        <w:rPr>
          <w:rFonts w:ascii="Calibri" w:eastAsia="Calibri" w:hAnsi="Calibri" w:cs="Calibri"/>
          <w:color w:val="1D1D1D"/>
          <w:sz w:val="21"/>
          <w:szCs w:val="21"/>
        </w:rPr>
        <w:t>Consultant</w:t>
      </w:r>
      <w:r w:rsidR="00CC6D03" w:rsidRPr="00CC6D03">
        <w:rPr>
          <w:rFonts w:ascii="Calibri" w:eastAsia="Calibri" w:hAnsi="Calibri" w:cs="Calibri"/>
          <w:color w:val="1D1D1D"/>
          <w:sz w:val="21"/>
          <w:szCs w:val="21"/>
        </w:rPr>
        <w:t>(</w:t>
      </w:r>
      <w:r w:rsidRPr="00CC6D03">
        <w:rPr>
          <w:rFonts w:ascii="Calibri" w:eastAsia="Calibri" w:hAnsi="Calibri" w:cs="Calibri"/>
          <w:color w:val="1D1D1D"/>
          <w:sz w:val="21"/>
          <w:szCs w:val="21"/>
        </w:rPr>
        <w:t>s</w:t>
      </w:r>
      <w:r w:rsidR="00CC6D03" w:rsidRPr="00CC6D03">
        <w:rPr>
          <w:rFonts w:ascii="Calibri" w:eastAsia="Calibri" w:hAnsi="Calibri" w:cs="Calibri"/>
          <w:color w:val="1D1D1D"/>
          <w:sz w:val="21"/>
          <w:szCs w:val="21"/>
        </w:rPr>
        <w:t>)</w:t>
      </w:r>
      <w:r w:rsidRPr="00CC6D03">
        <w:rPr>
          <w:rFonts w:ascii="Calibri" w:eastAsia="Calibri" w:hAnsi="Calibri" w:cs="Calibri"/>
          <w:color w:val="1D1D1D"/>
          <w:sz w:val="21"/>
          <w:szCs w:val="21"/>
        </w:rPr>
        <w:t xml:space="preserve"> and Tech Coach</w:t>
      </w:r>
      <w:r w:rsidR="00CC6D03" w:rsidRPr="00CC6D03">
        <w:rPr>
          <w:rFonts w:ascii="Calibri" w:eastAsia="Calibri" w:hAnsi="Calibri" w:cs="Calibri"/>
          <w:color w:val="1D1D1D"/>
          <w:sz w:val="21"/>
          <w:szCs w:val="21"/>
        </w:rPr>
        <w:t>(</w:t>
      </w:r>
      <w:proofErr w:type="spellStart"/>
      <w:r w:rsidRPr="00CC6D03">
        <w:rPr>
          <w:rFonts w:ascii="Calibri" w:eastAsia="Calibri" w:hAnsi="Calibri" w:cs="Calibri"/>
          <w:color w:val="1D1D1D"/>
          <w:sz w:val="21"/>
          <w:szCs w:val="21"/>
        </w:rPr>
        <w:t>es</w:t>
      </w:r>
      <w:proofErr w:type="spellEnd"/>
      <w:r w:rsidR="00CC6D03" w:rsidRPr="00CC6D03">
        <w:rPr>
          <w:rFonts w:ascii="Calibri" w:eastAsia="Calibri" w:hAnsi="Calibri" w:cs="Calibri"/>
          <w:color w:val="1D1D1D"/>
          <w:sz w:val="21"/>
          <w:szCs w:val="21"/>
        </w:rPr>
        <w:t>)</w:t>
      </w:r>
    </w:p>
    <w:p w14:paraId="21C69FA5" w14:textId="0975FC28" w:rsidR="59E920FB" w:rsidRDefault="00CC6D03" w:rsidP="00E53A5A">
      <w:pPr>
        <w:pStyle w:val="ListParagraph"/>
        <w:numPr>
          <w:ilvl w:val="1"/>
          <w:numId w:val="4"/>
        </w:numPr>
        <w:spacing w:after="0"/>
      </w:pPr>
      <w:r>
        <w:rPr>
          <w:rFonts w:ascii="Calibri" w:eastAsia="Calibri" w:hAnsi="Calibri" w:cs="Calibri"/>
          <w:color w:val="1D1D1D"/>
          <w:sz w:val="21"/>
          <w:szCs w:val="21"/>
        </w:rPr>
        <w:t>TEAM in Microsoft TEAMS will be created for collaboration, sharing, and meeting</w:t>
      </w:r>
      <w:r w:rsidR="002941A6" w:rsidRPr="00CC6D03">
        <w:rPr>
          <w:rFonts w:eastAsiaTheme="minorEastAsia"/>
        </w:rPr>
        <w:br/>
      </w:r>
    </w:p>
    <w:p w14:paraId="5B5542F2" w14:textId="5A31EA14" w:rsidR="1D11AB5A" w:rsidRDefault="1D11AB5A" w:rsidP="5413C741">
      <w:pPr>
        <w:pStyle w:val="ListParagraph"/>
        <w:numPr>
          <w:ilvl w:val="0"/>
          <w:numId w:val="4"/>
        </w:numPr>
        <w:rPr>
          <w:rFonts w:eastAsiaTheme="minorEastAsia"/>
          <w:sz w:val="32"/>
          <w:szCs w:val="32"/>
        </w:rPr>
      </w:pPr>
      <w:r w:rsidRPr="5413C741">
        <w:rPr>
          <w:rFonts w:eastAsiaTheme="minorEastAsia"/>
          <w:sz w:val="32"/>
          <w:szCs w:val="32"/>
        </w:rPr>
        <w:t>FAQs</w:t>
      </w:r>
    </w:p>
    <w:p w14:paraId="0E77AA2C" w14:textId="427755E3" w:rsidR="1D11AB5A" w:rsidRDefault="1D11AB5A" w:rsidP="5413C741">
      <w:pPr>
        <w:ind w:left="360"/>
        <w:rPr>
          <w:rFonts w:eastAsiaTheme="minorEastAsia"/>
          <w:sz w:val="32"/>
          <w:szCs w:val="32"/>
        </w:rPr>
      </w:pPr>
      <w:r w:rsidRPr="5413C741">
        <w:rPr>
          <w:sz w:val="21"/>
          <w:szCs w:val="21"/>
        </w:rPr>
        <w:t xml:space="preserve"> Click on the link below to view the Reimagined PLC frequently asked questions: </w:t>
      </w:r>
    </w:p>
    <w:p w14:paraId="304AF65C" w14:textId="7C3493A4" w:rsidR="5413C741" w:rsidRDefault="00CC6D03" w:rsidP="00AC3A0A">
      <w:pPr>
        <w:pStyle w:val="ListParagraph"/>
        <w:numPr>
          <w:ilvl w:val="1"/>
          <w:numId w:val="4"/>
        </w:numPr>
        <w:rPr>
          <w:rFonts w:eastAsiaTheme="minorEastAsia"/>
          <w:sz w:val="32"/>
          <w:szCs w:val="32"/>
        </w:rPr>
      </w:pPr>
      <w:hyperlink r:id="rId7" w:history="1">
        <w:r w:rsidRPr="00CC6D03">
          <w:rPr>
            <w:rStyle w:val="Hyperlink"/>
            <w:sz w:val="23"/>
            <w:szCs w:val="23"/>
          </w:rPr>
          <w:t xml:space="preserve">FAQ’S </w:t>
        </w:r>
        <w:r w:rsidR="002941A6" w:rsidRPr="00CC6D03">
          <w:rPr>
            <w:rStyle w:val="Hyperlink"/>
            <w:sz w:val="23"/>
            <w:szCs w:val="23"/>
          </w:rPr>
          <w:t>Link</w:t>
        </w:r>
      </w:hyperlink>
      <w:r w:rsidR="002941A6" w:rsidRPr="00CC6D03">
        <w:rPr>
          <w:color w:val="0B7BA9"/>
          <w:sz w:val="23"/>
          <w:szCs w:val="23"/>
        </w:rPr>
        <w:t xml:space="preserve"> </w:t>
      </w:r>
      <w:r>
        <w:rPr>
          <w:color w:val="0B7BA9"/>
          <w:sz w:val="23"/>
          <w:szCs w:val="23"/>
        </w:rPr>
        <w:t>in Resource Bank</w:t>
      </w:r>
      <w:r>
        <w:rPr>
          <w:color w:val="0B7BA9"/>
          <w:sz w:val="23"/>
          <w:szCs w:val="23"/>
        </w:rPr>
        <w:br/>
      </w:r>
    </w:p>
    <w:p w14:paraId="5BF0500D" w14:textId="2754CF5F" w:rsidR="717168B6" w:rsidRDefault="717168B6" w:rsidP="5413C741">
      <w:pPr>
        <w:pStyle w:val="ListParagraph"/>
        <w:numPr>
          <w:ilvl w:val="0"/>
          <w:numId w:val="4"/>
        </w:numPr>
        <w:rPr>
          <w:rFonts w:eastAsiaTheme="minorEastAsia"/>
          <w:sz w:val="32"/>
          <w:szCs w:val="32"/>
        </w:rPr>
      </w:pPr>
      <w:r w:rsidRPr="5413C741">
        <w:rPr>
          <w:rFonts w:eastAsiaTheme="minorEastAsia"/>
          <w:sz w:val="32"/>
          <w:szCs w:val="32"/>
        </w:rPr>
        <w:t>Discussion:</w:t>
      </w:r>
    </w:p>
    <w:p w14:paraId="1A849E42" w14:textId="31F4FEFA" w:rsidR="00CC6D03" w:rsidRDefault="00CC6D03" w:rsidP="00CC6D03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rPr>
          <w:rFonts w:eastAsiaTheme="minorEastAsia"/>
        </w:rPr>
        <w:t>What are your goals?</w:t>
      </w:r>
    </w:p>
    <w:p w14:paraId="1EE69A68" w14:textId="648596C0" w:rsidR="00CC6D03" w:rsidRDefault="00CC6D03" w:rsidP="00CC6D03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rPr>
          <w:rFonts w:eastAsiaTheme="minorEastAsia"/>
        </w:rPr>
        <w:t>What are your considerations?</w:t>
      </w:r>
    </w:p>
    <w:p w14:paraId="177BB2D9" w14:textId="7C1819B4" w:rsidR="5413C741" w:rsidRDefault="00CC6D03" w:rsidP="00CC6D03">
      <w:pPr>
        <w:pStyle w:val="ListParagraph"/>
        <w:numPr>
          <w:ilvl w:val="1"/>
          <w:numId w:val="4"/>
        </w:numPr>
        <w:rPr>
          <w:rFonts w:eastAsiaTheme="minorEastAsia"/>
          <w:sz w:val="16"/>
          <w:szCs w:val="16"/>
        </w:rPr>
      </w:pPr>
      <w:r>
        <w:rPr>
          <w:rFonts w:eastAsiaTheme="minorEastAsia"/>
        </w:rPr>
        <w:t>What have you decided to discuss in collaboration with your Superintendent?</w:t>
      </w:r>
      <w:r>
        <w:rPr>
          <w:rFonts w:eastAsiaTheme="minorEastAsia"/>
        </w:rPr>
        <w:br/>
      </w:r>
    </w:p>
    <w:p w14:paraId="2DE1CFDC" w14:textId="750A02D7" w:rsidR="5F4E84D1" w:rsidRDefault="5F4E84D1" w:rsidP="5413C741">
      <w:pPr>
        <w:pStyle w:val="ListParagraph"/>
        <w:numPr>
          <w:ilvl w:val="0"/>
          <w:numId w:val="4"/>
        </w:numPr>
        <w:rPr>
          <w:rFonts w:eastAsiaTheme="minorEastAsia"/>
          <w:sz w:val="32"/>
          <w:szCs w:val="32"/>
        </w:rPr>
      </w:pPr>
      <w:r w:rsidRPr="5413C741">
        <w:rPr>
          <w:rFonts w:eastAsiaTheme="minorEastAsia"/>
          <w:sz w:val="32"/>
          <w:szCs w:val="32"/>
        </w:rPr>
        <w:t>Timelines</w:t>
      </w:r>
      <w:r w:rsidR="3407EF9A" w:rsidRPr="5413C741">
        <w:rPr>
          <w:rFonts w:eastAsiaTheme="minorEastAsia"/>
          <w:sz w:val="32"/>
          <w:szCs w:val="32"/>
        </w:rPr>
        <w:t xml:space="preserve">:  </w:t>
      </w:r>
    </w:p>
    <w:p w14:paraId="043AC9DD" w14:textId="21DADD07" w:rsidR="3407EF9A" w:rsidRDefault="3407EF9A" w:rsidP="5413C741">
      <w:pPr>
        <w:pStyle w:val="ListParagraph"/>
        <w:numPr>
          <w:ilvl w:val="1"/>
          <w:numId w:val="4"/>
        </w:numPr>
        <w:rPr>
          <w:rFonts w:eastAsiaTheme="minorEastAsia"/>
        </w:rPr>
      </w:pPr>
      <w:r w:rsidRPr="5413C741">
        <w:rPr>
          <w:rFonts w:eastAsiaTheme="minorEastAsia"/>
        </w:rPr>
        <w:t>Decide on dates and times for upcoming meetings.</w:t>
      </w:r>
    </w:p>
    <w:p w14:paraId="54D1588C" w14:textId="33588C2D" w:rsidR="7393F8D1" w:rsidRPr="009B3E22" w:rsidRDefault="7393F8D1" w:rsidP="5413C741">
      <w:pPr>
        <w:rPr>
          <w:rFonts w:ascii="Calibri" w:eastAsia="Calibri" w:hAnsi="Calibri" w:cs="Calibri"/>
          <w:b/>
          <w:bCs/>
          <w:color w:val="FFC000" w:themeColor="accent4"/>
          <w:sz w:val="36"/>
          <w:szCs w:val="36"/>
        </w:rPr>
      </w:pPr>
      <w:r>
        <w:br/>
      </w:r>
      <w:r w:rsidR="13560B76" w:rsidRPr="009B3E22">
        <w:rPr>
          <w:rFonts w:ascii="Calibri" w:eastAsia="Calibri" w:hAnsi="Calibri" w:cs="Calibri"/>
          <w:b/>
          <w:bCs/>
          <w:color w:val="FFC000" w:themeColor="accent4"/>
          <w:sz w:val="36"/>
          <w:szCs w:val="36"/>
        </w:rPr>
        <w:t>After</w:t>
      </w:r>
      <w:r w:rsidRPr="009B3E22">
        <w:rPr>
          <w:rFonts w:ascii="Calibri" w:eastAsia="Calibri" w:hAnsi="Calibri" w:cs="Calibri"/>
          <w:b/>
          <w:bCs/>
          <w:color w:val="FFC000" w:themeColor="accent4"/>
          <w:sz w:val="36"/>
          <w:szCs w:val="36"/>
        </w:rPr>
        <w:t xml:space="preserve"> the Meeting</w:t>
      </w:r>
      <w:r w:rsidR="00CC6D03" w:rsidRPr="009B3E22">
        <w:rPr>
          <w:rFonts w:ascii="Calibri" w:eastAsia="Calibri" w:hAnsi="Calibri" w:cs="Calibri"/>
          <w:b/>
          <w:bCs/>
          <w:color w:val="FFC000" w:themeColor="accent4"/>
          <w:sz w:val="36"/>
          <w:szCs w:val="36"/>
        </w:rPr>
        <w:t>(s)</w:t>
      </w:r>
    </w:p>
    <w:p w14:paraId="665EA83D" w14:textId="0ECD6960" w:rsidR="7393F8D1" w:rsidRDefault="7393F8D1" w:rsidP="5413C741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Send out invites for future meetings</w:t>
      </w:r>
    </w:p>
    <w:p w14:paraId="4B5258FA" w14:textId="293AFFE4" w:rsidR="7393F8D1" w:rsidRDefault="7393F8D1" w:rsidP="5413C741">
      <w:pPr>
        <w:pStyle w:val="ListParagraph"/>
        <w:numPr>
          <w:ilvl w:val="1"/>
          <w:numId w:val="1"/>
        </w:numPr>
      </w:pPr>
      <w:r>
        <w:t>Reach out for needed supports</w:t>
      </w:r>
    </w:p>
    <w:p w14:paraId="55371F89" w14:textId="67066580" w:rsidR="7393F8D1" w:rsidRDefault="7393F8D1" w:rsidP="5413C741">
      <w:pPr>
        <w:pStyle w:val="ListParagraph"/>
        <w:numPr>
          <w:ilvl w:val="1"/>
          <w:numId w:val="1"/>
        </w:numPr>
      </w:pPr>
      <w:r>
        <w:t xml:space="preserve">Follow up on any steps or goals </w:t>
      </w:r>
    </w:p>
    <w:p w14:paraId="7B70C074" w14:textId="3A4C4F51" w:rsidR="00CC6D03" w:rsidRDefault="00CC6D03" w:rsidP="5413C741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Send email updates to your Superintendent</w:t>
      </w:r>
    </w:p>
    <w:sectPr w:rsidR="00CC6D03" w:rsidSect="00846B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43FF"/>
    <w:multiLevelType w:val="hybridMultilevel"/>
    <w:tmpl w:val="40403BAC"/>
    <w:lvl w:ilvl="0" w:tplc="FFFFFFFF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w w:val="99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04614"/>
    <w:multiLevelType w:val="hybridMultilevel"/>
    <w:tmpl w:val="5E1A6B58"/>
    <w:lvl w:ilvl="0" w:tplc="A15AA98A">
      <w:start w:val="1"/>
      <w:numFmt w:val="decimal"/>
      <w:lvlText w:val="%1."/>
      <w:lvlJc w:val="left"/>
      <w:pPr>
        <w:ind w:left="720" w:hanging="360"/>
      </w:pPr>
    </w:lvl>
    <w:lvl w:ilvl="1" w:tplc="7C706316">
      <w:start w:val="1"/>
      <w:numFmt w:val="lowerLetter"/>
      <w:lvlText w:val="%2."/>
      <w:lvlJc w:val="left"/>
      <w:pPr>
        <w:ind w:left="1440" w:hanging="360"/>
      </w:pPr>
    </w:lvl>
    <w:lvl w:ilvl="2" w:tplc="9BDCDD6C">
      <w:start w:val="1"/>
      <w:numFmt w:val="decimal"/>
      <w:lvlText w:val="%3)"/>
      <w:lvlJc w:val="left"/>
      <w:pPr>
        <w:ind w:left="2160" w:hanging="180"/>
      </w:pPr>
    </w:lvl>
    <w:lvl w:ilvl="3" w:tplc="22928972">
      <w:start w:val="1"/>
      <w:numFmt w:val="decimal"/>
      <w:lvlText w:val="%4."/>
      <w:lvlJc w:val="left"/>
      <w:pPr>
        <w:ind w:left="2880" w:hanging="360"/>
      </w:pPr>
    </w:lvl>
    <w:lvl w:ilvl="4" w:tplc="6D3049EE">
      <w:start w:val="1"/>
      <w:numFmt w:val="lowerLetter"/>
      <w:lvlText w:val="%5."/>
      <w:lvlJc w:val="left"/>
      <w:pPr>
        <w:ind w:left="3600" w:hanging="360"/>
      </w:pPr>
    </w:lvl>
    <w:lvl w:ilvl="5" w:tplc="A5449F20">
      <w:start w:val="1"/>
      <w:numFmt w:val="lowerRoman"/>
      <w:lvlText w:val="%6."/>
      <w:lvlJc w:val="right"/>
      <w:pPr>
        <w:ind w:left="4320" w:hanging="180"/>
      </w:pPr>
    </w:lvl>
    <w:lvl w:ilvl="6" w:tplc="40D224DC">
      <w:start w:val="1"/>
      <w:numFmt w:val="decimal"/>
      <w:lvlText w:val="%7."/>
      <w:lvlJc w:val="left"/>
      <w:pPr>
        <w:ind w:left="5040" w:hanging="360"/>
      </w:pPr>
    </w:lvl>
    <w:lvl w:ilvl="7" w:tplc="7F9E46C8">
      <w:start w:val="1"/>
      <w:numFmt w:val="lowerLetter"/>
      <w:lvlText w:val="%8."/>
      <w:lvlJc w:val="left"/>
      <w:pPr>
        <w:ind w:left="5760" w:hanging="360"/>
      </w:pPr>
    </w:lvl>
    <w:lvl w:ilvl="8" w:tplc="B35C826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25ECB"/>
    <w:multiLevelType w:val="hybridMultilevel"/>
    <w:tmpl w:val="D3644928"/>
    <w:lvl w:ilvl="0" w:tplc="D3227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06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62E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21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AC92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824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4AF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BA86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924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D011B"/>
    <w:multiLevelType w:val="hybridMultilevel"/>
    <w:tmpl w:val="127203BC"/>
    <w:lvl w:ilvl="0" w:tplc="B55ABC5A">
      <w:start w:val="1"/>
      <w:numFmt w:val="decimal"/>
      <w:lvlText w:val="%1."/>
      <w:lvlJc w:val="left"/>
      <w:pPr>
        <w:ind w:left="720" w:hanging="360"/>
      </w:pPr>
    </w:lvl>
    <w:lvl w:ilvl="1" w:tplc="38BA9570">
      <w:start w:val="1"/>
      <w:numFmt w:val="lowerLetter"/>
      <w:lvlText w:val="%2."/>
      <w:lvlJc w:val="left"/>
      <w:pPr>
        <w:ind w:left="1440" w:hanging="360"/>
      </w:pPr>
    </w:lvl>
    <w:lvl w:ilvl="2" w:tplc="69AA0F26">
      <w:start w:val="1"/>
      <w:numFmt w:val="lowerRoman"/>
      <w:lvlText w:val="%3."/>
      <w:lvlJc w:val="right"/>
      <w:pPr>
        <w:ind w:left="2160" w:hanging="180"/>
      </w:pPr>
    </w:lvl>
    <w:lvl w:ilvl="3" w:tplc="8452B952">
      <w:start w:val="1"/>
      <w:numFmt w:val="decimal"/>
      <w:lvlText w:val="%4."/>
      <w:lvlJc w:val="left"/>
      <w:pPr>
        <w:ind w:left="2880" w:hanging="360"/>
      </w:pPr>
    </w:lvl>
    <w:lvl w:ilvl="4" w:tplc="2BC8FF14">
      <w:start w:val="1"/>
      <w:numFmt w:val="lowerLetter"/>
      <w:lvlText w:val="%5."/>
      <w:lvlJc w:val="left"/>
      <w:pPr>
        <w:ind w:left="3600" w:hanging="360"/>
      </w:pPr>
    </w:lvl>
    <w:lvl w:ilvl="5" w:tplc="296C93AC">
      <w:start w:val="1"/>
      <w:numFmt w:val="lowerRoman"/>
      <w:lvlText w:val="%6."/>
      <w:lvlJc w:val="right"/>
      <w:pPr>
        <w:ind w:left="4320" w:hanging="180"/>
      </w:pPr>
    </w:lvl>
    <w:lvl w:ilvl="6" w:tplc="C464DACE">
      <w:start w:val="1"/>
      <w:numFmt w:val="decimal"/>
      <w:lvlText w:val="%7."/>
      <w:lvlJc w:val="left"/>
      <w:pPr>
        <w:ind w:left="5040" w:hanging="360"/>
      </w:pPr>
    </w:lvl>
    <w:lvl w:ilvl="7" w:tplc="D1EE5868">
      <w:start w:val="1"/>
      <w:numFmt w:val="lowerLetter"/>
      <w:lvlText w:val="%8."/>
      <w:lvlJc w:val="left"/>
      <w:pPr>
        <w:ind w:left="5760" w:hanging="360"/>
      </w:pPr>
    </w:lvl>
    <w:lvl w:ilvl="8" w:tplc="F82EA9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FE"/>
    <w:rsid w:val="00074FAF"/>
    <w:rsid w:val="000B7F57"/>
    <w:rsid w:val="000E6A79"/>
    <w:rsid w:val="001447BD"/>
    <w:rsid w:val="001A5EA3"/>
    <w:rsid w:val="001D2CEC"/>
    <w:rsid w:val="002415FE"/>
    <w:rsid w:val="002941A6"/>
    <w:rsid w:val="00297549"/>
    <w:rsid w:val="002F3DA4"/>
    <w:rsid w:val="00325553"/>
    <w:rsid w:val="00444E60"/>
    <w:rsid w:val="004451EE"/>
    <w:rsid w:val="004E099B"/>
    <w:rsid w:val="005A23CB"/>
    <w:rsid w:val="0067010C"/>
    <w:rsid w:val="00835E07"/>
    <w:rsid w:val="00846BFE"/>
    <w:rsid w:val="008B402C"/>
    <w:rsid w:val="008E45E0"/>
    <w:rsid w:val="00984D06"/>
    <w:rsid w:val="009B3E22"/>
    <w:rsid w:val="00A162AE"/>
    <w:rsid w:val="00A516A3"/>
    <w:rsid w:val="00B043A2"/>
    <w:rsid w:val="00C32D7F"/>
    <w:rsid w:val="00CC6D03"/>
    <w:rsid w:val="00D71E6F"/>
    <w:rsid w:val="00F853E3"/>
    <w:rsid w:val="00F8C4EB"/>
    <w:rsid w:val="00FD3D07"/>
    <w:rsid w:val="027181AB"/>
    <w:rsid w:val="0367318C"/>
    <w:rsid w:val="05E3D5DA"/>
    <w:rsid w:val="0748EECC"/>
    <w:rsid w:val="077195E5"/>
    <w:rsid w:val="0A12592D"/>
    <w:rsid w:val="0C25351C"/>
    <w:rsid w:val="0F31ED5D"/>
    <w:rsid w:val="1062C2D5"/>
    <w:rsid w:val="121DE5D3"/>
    <w:rsid w:val="13560B76"/>
    <w:rsid w:val="1365AB04"/>
    <w:rsid w:val="138B78AF"/>
    <w:rsid w:val="13D8CEC1"/>
    <w:rsid w:val="14AE8188"/>
    <w:rsid w:val="1540A7FF"/>
    <w:rsid w:val="1A4B3FE8"/>
    <w:rsid w:val="1B151204"/>
    <w:rsid w:val="1D11AB5A"/>
    <w:rsid w:val="1F65E604"/>
    <w:rsid w:val="21976F0F"/>
    <w:rsid w:val="27DBC674"/>
    <w:rsid w:val="290B792E"/>
    <w:rsid w:val="2B410C21"/>
    <w:rsid w:val="2B644EBB"/>
    <w:rsid w:val="2D2255C8"/>
    <w:rsid w:val="2D5C443C"/>
    <w:rsid w:val="2DDF13ED"/>
    <w:rsid w:val="2DED41B4"/>
    <w:rsid w:val="2E620DF5"/>
    <w:rsid w:val="2F68720A"/>
    <w:rsid w:val="304577AE"/>
    <w:rsid w:val="32080AE9"/>
    <w:rsid w:val="33F77A89"/>
    <w:rsid w:val="3407EF9A"/>
    <w:rsid w:val="35855A5A"/>
    <w:rsid w:val="3637F8D1"/>
    <w:rsid w:val="36C037D5"/>
    <w:rsid w:val="3735B916"/>
    <w:rsid w:val="388CFFDD"/>
    <w:rsid w:val="3A0EB93F"/>
    <w:rsid w:val="3AB0EF62"/>
    <w:rsid w:val="3C4EF7C8"/>
    <w:rsid w:val="3C68CAB2"/>
    <w:rsid w:val="3C848D5D"/>
    <w:rsid w:val="3D639EED"/>
    <w:rsid w:val="3E35348B"/>
    <w:rsid w:val="3FAE6CC5"/>
    <w:rsid w:val="3FBFBF0C"/>
    <w:rsid w:val="40B254EE"/>
    <w:rsid w:val="40CB28D9"/>
    <w:rsid w:val="41B7DAD0"/>
    <w:rsid w:val="41C49C54"/>
    <w:rsid w:val="4227A9C4"/>
    <w:rsid w:val="42F7D386"/>
    <w:rsid w:val="445653E0"/>
    <w:rsid w:val="46428B56"/>
    <w:rsid w:val="467335CC"/>
    <w:rsid w:val="46B29005"/>
    <w:rsid w:val="49A929BD"/>
    <w:rsid w:val="4E8630BE"/>
    <w:rsid w:val="4F12E11F"/>
    <w:rsid w:val="51F3FDEE"/>
    <w:rsid w:val="52A325D9"/>
    <w:rsid w:val="5413C741"/>
    <w:rsid w:val="5437D844"/>
    <w:rsid w:val="57048D2C"/>
    <w:rsid w:val="59E920FB"/>
    <w:rsid w:val="5A9E2126"/>
    <w:rsid w:val="5BC814A4"/>
    <w:rsid w:val="5DA78325"/>
    <w:rsid w:val="5EA1EE27"/>
    <w:rsid w:val="5EFC2E88"/>
    <w:rsid w:val="5F4E84D1"/>
    <w:rsid w:val="60968290"/>
    <w:rsid w:val="614096F5"/>
    <w:rsid w:val="62E79715"/>
    <w:rsid w:val="6417326C"/>
    <w:rsid w:val="64B087C3"/>
    <w:rsid w:val="6504F598"/>
    <w:rsid w:val="67107C2D"/>
    <w:rsid w:val="68C531E4"/>
    <w:rsid w:val="690C1F39"/>
    <w:rsid w:val="693F30AB"/>
    <w:rsid w:val="69853E01"/>
    <w:rsid w:val="698802E6"/>
    <w:rsid w:val="6B9BE5A1"/>
    <w:rsid w:val="6F2E147F"/>
    <w:rsid w:val="717168B6"/>
    <w:rsid w:val="7234590B"/>
    <w:rsid w:val="7393F8D1"/>
    <w:rsid w:val="7402CBE5"/>
    <w:rsid w:val="7471C0A1"/>
    <w:rsid w:val="775807A7"/>
    <w:rsid w:val="776CD788"/>
    <w:rsid w:val="787E873A"/>
    <w:rsid w:val="7C32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5DAC1"/>
  <w15:chartTrackingRefBased/>
  <w15:docId w15:val="{A3AF41C0-1CEA-44D1-9C38-F9388669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7B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51EE"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nyurl.com/PhaseIIPL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ourcebank.ca/courses/creating-norm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Lander</dc:creator>
  <cp:keywords/>
  <dc:description/>
  <cp:lastModifiedBy>Vanessa Lewis</cp:lastModifiedBy>
  <cp:revision>4</cp:revision>
  <dcterms:created xsi:type="dcterms:W3CDTF">2020-05-04T20:20:00Z</dcterms:created>
  <dcterms:modified xsi:type="dcterms:W3CDTF">2020-05-04T20:53:00Z</dcterms:modified>
</cp:coreProperties>
</file>