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46" w:rsidRPr="00F97346" w:rsidRDefault="006B21A2" w:rsidP="00F97346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Grade 2 </w:t>
      </w:r>
      <w:r w:rsidR="00C12125">
        <w:rPr>
          <w:b/>
          <w:sz w:val="44"/>
          <w:szCs w:val="44"/>
        </w:rPr>
        <w:t>Using Strategies</w:t>
      </w:r>
      <w:r>
        <w:rPr>
          <w:b/>
          <w:sz w:val="44"/>
          <w:szCs w:val="44"/>
        </w:rPr>
        <w:t xml:space="preserve"> Rubric</w:t>
      </w:r>
    </w:p>
    <w:tbl>
      <w:tblPr>
        <w:tblStyle w:val="TableGrid"/>
        <w:tblW w:w="14400" w:type="dxa"/>
        <w:tblInd w:w="-612" w:type="dxa"/>
        <w:tblLayout w:type="fixed"/>
        <w:tblLook w:val="04A0"/>
      </w:tblPr>
      <w:tblGrid>
        <w:gridCol w:w="900"/>
        <w:gridCol w:w="2250"/>
        <w:gridCol w:w="6570"/>
        <w:gridCol w:w="4680"/>
      </w:tblGrid>
      <w:tr w:rsidR="00714206" w:rsidRPr="00F97346" w:rsidTr="009703B8">
        <w:tc>
          <w:tcPr>
            <w:tcW w:w="900" w:type="dxa"/>
          </w:tcPr>
          <w:p w:rsidR="00714206" w:rsidRPr="00F97346" w:rsidRDefault="00714206">
            <w:pPr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</w:tcPr>
          <w:p w:rsidR="00714206" w:rsidRPr="00F97346" w:rsidRDefault="00714206">
            <w:pPr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Teacher Rubric</w:t>
            </w:r>
          </w:p>
        </w:tc>
        <w:tc>
          <w:tcPr>
            <w:tcW w:w="6570" w:type="dxa"/>
          </w:tcPr>
          <w:p w:rsidR="00714206" w:rsidRPr="00F97346" w:rsidRDefault="00714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  <w:r w:rsidRPr="00F97346">
              <w:rPr>
                <w:b/>
                <w:sz w:val="28"/>
                <w:szCs w:val="28"/>
              </w:rPr>
              <w:t xml:space="preserve">-Friendly </w:t>
            </w:r>
          </w:p>
        </w:tc>
        <w:tc>
          <w:tcPr>
            <w:tcW w:w="4680" w:type="dxa"/>
          </w:tcPr>
          <w:p w:rsidR="00714206" w:rsidRPr="00F97346" w:rsidRDefault="00714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Student-Friendly</w:t>
            </w:r>
          </w:p>
        </w:tc>
      </w:tr>
      <w:tr w:rsidR="00714206" w:rsidRPr="00F97346" w:rsidTr="009703B8">
        <w:tc>
          <w:tcPr>
            <w:tcW w:w="900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714206" w:rsidRPr="009703B8" w:rsidRDefault="00714206" w:rsidP="006B21A2">
            <w:pPr>
              <w:rPr>
                <w:sz w:val="18"/>
                <w:szCs w:val="18"/>
              </w:rPr>
            </w:pPr>
            <w:r w:rsidRPr="009703B8">
              <w:rPr>
                <w:rFonts w:cs="Myriad Pro Light"/>
                <w:b/>
                <w:bCs/>
                <w:color w:val="000000"/>
                <w:sz w:val="18"/>
                <w:szCs w:val="18"/>
              </w:rPr>
              <w:t xml:space="preserve">Has a </w:t>
            </w:r>
            <w:r w:rsidRPr="009703B8">
              <w:rPr>
                <w:rFonts w:cs="Myriad Pro Light"/>
                <w:b/>
                <w:bCs/>
                <w:color w:val="000000"/>
                <w:sz w:val="18"/>
                <w:szCs w:val="18"/>
                <w:u w:val="single"/>
              </w:rPr>
              <w:t>significant understanding</w:t>
            </w:r>
            <w:r w:rsidRPr="009703B8">
              <w:rPr>
                <w:rFonts w:cs="Myriad Pro Light"/>
                <w:b/>
                <w:bCs/>
                <w:color w:val="000000"/>
                <w:sz w:val="18"/>
                <w:szCs w:val="18"/>
              </w:rPr>
              <w:t xml:space="preserve"> and recall of what one views and provides insightful interpretations with evidence to support responses.</w:t>
            </w:r>
          </w:p>
        </w:tc>
        <w:tc>
          <w:tcPr>
            <w:tcW w:w="6570" w:type="dxa"/>
          </w:tcPr>
          <w:p w:rsidR="00714206" w:rsidRDefault="009703B8">
            <w:pPr>
              <w:rPr>
                <w:sz w:val="20"/>
                <w:szCs w:val="20"/>
              </w:rPr>
            </w:pPr>
            <w:r w:rsidRPr="00322637">
              <w:rPr>
                <w:sz w:val="20"/>
                <w:szCs w:val="20"/>
              </w:rPr>
              <w:t xml:space="preserve">Uses, independently, active </w:t>
            </w:r>
            <w:r w:rsidRPr="00A447D3">
              <w:rPr>
                <w:b/>
                <w:sz w:val="20"/>
                <w:szCs w:val="20"/>
              </w:rPr>
              <w:t>before, during, and after viewing, listening, and reading strategies</w:t>
            </w:r>
            <w:r w:rsidRPr="00322637">
              <w:rPr>
                <w:sz w:val="20"/>
                <w:szCs w:val="20"/>
              </w:rPr>
              <w:t xml:space="preserve"> (e.g., activating prior knowledge, identifying informational needs, predicting and confirming, self-monitoring, comparing, identifying key messages and details, drawing inferences).</w:t>
            </w:r>
          </w:p>
          <w:p w:rsidR="009703B8" w:rsidRPr="00322637" w:rsidRDefault="009703B8" w:rsidP="009703B8">
            <w:pPr>
              <w:pStyle w:val="NoSpacing"/>
              <w:rPr>
                <w:sz w:val="20"/>
                <w:szCs w:val="20"/>
              </w:rPr>
            </w:pPr>
            <w:r w:rsidRPr="00A447D3">
              <w:rPr>
                <w:b/>
                <w:sz w:val="20"/>
                <w:szCs w:val="20"/>
              </w:rPr>
              <w:t>Explains</w:t>
            </w:r>
            <w:r w:rsidRPr="00322637">
              <w:rPr>
                <w:sz w:val="20"/>
                <w:szCs w:val="20"/>
              </w:rPr>
              <w:t xml:space="preserve"> </w:t>
            </w:r>
            <w:proofErr w:type="spellStart"/>
            <w:r w:rsidRPr="00322637">
              <w:rPr>
                <w:sz w:val="20"/>
                <w:szCs w:val="20"/>
              </w:rPr>
              <w:t>favourites</w:t>
            </w:r>
            <w:proofErr w:type="spellEnd"/>
            <w:r w:rsidRPr="00322637">
              <w:rPr>
                <w:sz w:val="20"/>
                <w:szCs w:val="20"/>
              </w:rPr>
              <w:t xml:space="preserve"> and </w:t>
            </w:r>
            <w:r w:rsidRPr="00A447D3">
              <w:rPr>
                <w:b/>
                <w:sz w:val="20"/>
                <w:szCs w:val="20"/>
              </w:rPr>
              <w:t>reflects on ability to view, listen, and read</w:t>
            </w:r>
            <w:r w:rsidRPr="00322637">
              <w:rPr>
                <w:sz w:val="20"/>
                <w:szCs w:val="20"/>
              </w:rPr>
              <w:t xml:space="preserve">. </w:t>
            </w:r>
          </w:p>
          <w:p w:rsidR="009703B8" w:rsidRPr="00F97346" w:rsidRDefault="009703B8" w:rsidP="009703B8">
            <w:pPr>
              <w:pStyle w:val="NoSpacing"/>
              <w:rPr>
                <w:sz w:val="28"/>
                <w:szCs w:val="28"/>
              </w:rPr>
            </w:pPr>
            <w:r w:rsidRPr="00322637">
              <w:rPr>
                <w:sz w:val="20"/>
                <w:szCs w:val="20"/>
              </w:rPr>
              <w:t xml:space="preserve">Reflects and </w:t>
            </w:r>
            <w:r w:rsidRPr="00A447D3">
              <w:rPr>
                <w:b/>
                <w:sz w:val="20"/>
                <w:szCs w:val="20"/>
              </w:rPr>
              <w:t>sets goals</w:t>
            </w:r>
            <w:r w:rsidRPr="00322637">
              <w:rPr>
                <w:sz w:val="20"/>
                <w:szCs w:val="20"/>
              </w:rPr>
              <w:t xml:space="preserve"> for viewing, listening, and reading. </w:t>
            </w:r>
          </w:p>
        </w:tc>
        <w:tc>
          <w:tcPr>
            <w:tcW w:w="4680" w:type="dxa"/>
          </w:tcPr>
          <w:p w:rsidR="00714206" w:rsidRPr="00143CD7" w:rsidRDefault="00143CD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 can …</w:t>
            </w:r>
          </w:p>
        </w:tc>
      </w:tr>
      <w:tr w:rsidR="00714206" w:rsidRPr="00F97346" w:rsidTr="009703B8">
        <w:tc>
          <w:tcPr>
            <w:tcW w:w="900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714206" w:rsidRPr="009703B8" w:rsidRDefault="00714206" w:rsidP="00714206">
            <w:pPr>
              <w:pStyle w:val="Pa6"/>
              <w:spacing w:after="100"/>
              <w:rPr>
                <w:sz w:val="18"/>
                <w:szCs w:val="18"/>
              </w:rPr>
            </w:pPr>
            <w:r w:rsidRPr="009703B8">
              <w:rPr>
                <w:rFonts w:asciiTheme="minorHAnsi" w:hAnsiTheme="minorHAnsi" w:cs="Myriad Pro Light"/>
                <w:b/>
                <w:bCs/>
                <w:color w:val="000000"/>
                <w:sz w:val="18"/>
                <w:szCs w:val="18"/>
              </w:rPr>
              <w:t xml:space="preserve">Has a </w:t>
            </w:r>
            <w:r w:rsidRPr="009703B8">
              <w:rPr>
                <w:rFonts w:asciiTheme="minorHAnsi" w:hAnsiTheme="minorHAnsi" w:cs="Myriad Pro Light"/>
                <w:b/>
                <w:bCs/>
                <w:color w:val="000000"/>
                <w:sz w:val="18"/>
                <w:szCs w:val="18"/>
                <w:u w:val="single"/>
              </w:rPr>
              <w:t>good understanding</w:t>
            </w:r>
            <w:r w:rsidRPr="009703B8">
              <w:rPr>
                <w:rFonts w:asciiTheme="minorHAnsi" w:hAnsiTheme="minorHAnsi" w:cs="Myriad Pro Light"/>
                <w:b/>
                <w:bCs/>
                <w:color w:val="000000"/>
                <w:sz w:val="18"/>
                <w:szCs w:val="18"/>
              </w:rPr>
              <w:t xml:space="preserve"> and recall of what one views. Provides adequate interpretations and gives reasonable evidence to support responses. </w:t>
            </w:r>
          </w:p>
        </w:tc>
        <w:tc>
          <w:tcPr>
            <w:tcW w:w="6570" w:type="dxa"/>
          </w:tcPr>
          <w:p w:rsidR="009703B8" w:rsidRDefault="009703B8" w:rsidP="009703B8">
            <w:pPr>
              <w:pStyle w:val="NoSpacing"/>
              <w:rPr>
                <w:sz w:val="20"/>
                <w:szCs w:val="20"/>
              </w:rPr>
            </w:pPr>
            <w:r w:rsidRPr="00322637">
              <w:rPr>
                <w:sz w:val="20"/>
                <w:szCs w:val="20"/>
              </w:rPr>
              <w:t xml:space="preserve">Uses before, during, and </w:t>
            </w:r>
            <w:r w:rsidRPr="00A447D3">
              <w:rPr>
                <w:b/>
                <w:sz w:val="20"/>
                <w:szCs w:val="20"/>
              </w:rPr>
              <w:t xml:space="preserve">after viewing, listening, and reading strategies </w:t>
            </w:r>
            <w:r w:rsidRPr="00322637">
              <w:rPr>
                <w:sz w:val="20"/>
                <w:szCs w:val="20"/>
              </w:rPr>
              <w:t xml:space="preserve">(e.g., making connections, predicting and confirming, asking questions, drawing inferences, making connections to self, other texts, and the world, identifying main ideas; recognizing cause and effect; beginning to self-monitor and re-view, re-listen, reread as a fix-up strategy; summarizing, drawing conclusions). </w:t>
            </w:r>
          </w:p>
          <w:p w:rsidR="009703B8" w:rsidRPr="00322637" w:rsidRDefault="009703B8" w:rsidP="009703B8">
            <w:pPr>
              <w:pStyle w:val="NoSpacing"/>
              <w:rPr>
                <w:sz w:val="20"/>
                <w:szCs w:val="20"/>
              </w:rPr>
            </w:pPr>
            <w:r w:rsidRPr="00F015BB">
              <w:rPr>
                <w:b/>
                <w:sz w:val="20"/>
                <w:szCs w:val="20"/>
              </w:rPr>
              <w:t>Identifies</w:t>
            </w:r>
            <w:r w:rsidRPr="00322637">
              <w:rPr>
                <w:sz w:val="20"/>
                <w:szCs w:val="20"/>
              </w:rPr>
              <w:t xml:space="preserve"> what good viewers, listeners, and readers do, and </w:t>
            </w:r>
            <w:r w:rsidRPr="00F015BB">
              <w:rPr>
                <w:b/>
                <w:sz w:val="20"/>
                <w:szCs w:val="20"/>
              </w:rPr>
              <w:t>reflects on own abilities</w:t>
            </w:r>
            <w:r w:rsidRPr="00322637">
              <w:rPr>
                <w:sz w:val="20"/>
                <w:szCs w:val="20"/>
              </w:rPr>
              <w:t xml:space="preserve"> to view, listen, and read. </w:t>
            </w:r>
          </w:p>
          <w:p w:rsidR="00714206" w:rsidRPr="00C32ECF" w:rsidRDefault="009703B8" w:rsidP="009703B8">
            <w:pPr>
              <w:pStyle w:val="NoSpacing"/>
              <w:rPr>
                <w:sz w:val="28"/>
                <w:szCs w:val="28"/>
              </w:rPr>
            </w:pPr>
            <w:r w:rsidRPr="00F015BB">
              <w:rPr>
                <w:b/>
                <w:sz w:val="20"/>
                <w:szCs w:val="20"/>
              </w:rPr>
              <w:t>Sets goals</w:t>
            </w:r>
            <w:r w:rsidRPr="00322637">
              <w:rPr>
                <w:sz w:val="20"/>
                <w:szCs w:val="20"/>
              </w:rPr>
              <w:t xml:space="preserve"> for viewing, listening, and reading. </w:t>
            </w:r>
          </w:p>
        </w:tc>
        <w:tc>
          <w:tcPr>
            <w:tcW w:w="4680" w:type="dxa"/>
          </w:tcPr>
          <w:p w:rsidR="00714206" w:rsidRPr="00A447D3" w:rsidRDefault="00714206" w:rsidP="0071420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14206" w:rsidRPr="00F97346" w:rsidTr="009703B8">
        <w:tc>
          <w:tcPr>
            <w:tcW w:w="900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714206" w:rsidRPr="009703B8" w:rsidRDefault="00714206" w:rsidP="00714206">
            <w:pPr>
              <w:pStyle w:val="Pa6"/>
              <w:spacing w:after="100"/>
              <w:rPr>
                <w:rFonts w:cs="Myriad Pro"/>
                <w:color w:val="000000"/>
                <w:sz w:val="18"/>
                <w:szCs w:val="18"/>
              </w:rPr>
            </w:pPr>
            <w:r w:rsidRPr="009703B8">
              <w:rPr>
                <w:rFonts w:asciiTheme="minorHAnsi" w:hAnsiTheme="minorHAnsi" w:cs="Myriad Pro Light"/>
                <w:b/>
                <w:bCs/>
                <w:color w:val="000000"/>
                <w:sz w:val="18"/>
                <w:szCs w:val="18"/>
              </w:rPr>
              <w:t xml:space="preserve">Comprehends the </w:t>
            </w:r>
            <w:r w:rsidRPr="009703B8">
              <w:rPr>
                <w:rFonts w:asciiTheme="minorHAnsi" w:hAnsiTheme="minorHAnsi" w:cs="Myriad Pro Light"/>
                <w:b/>
                <w:bCs/>
                <w:color w:val="000000"/>
                <w:sz w:val="18"/>
                <w:szCs w:val="18"/>
                <w:u w:val="single"/>
              </w:rPr>
              <w:t>basic ideas</w:t>
            </w:r>
            <w:r w:rsidRPr="009703B8">
              <w:rPr>
                <w:rFonts w:asciiTheme="minorHAnsi" w:hAnsiTheme="minorHAnsi" w:cs="Myriad Pro Light"/>
                <w:b/>
                <w:bCs/>
                <w:color w:val="000000"/>
                <w:sz w:val="18"/>
                <w:szCs w:val="18"/>
              </w:rPr>
              <w:t xml:space="preserve"> and understands most of what one views. Gives some interpretation and provides some evidence to support it. </w:t>
            </w:r>
          </w:p>
        </w:tc>
        <w:tc>
          <w:tcPr>
            <w:tcW w:w="6570" w:type="dxa"/>
          </w:tcPr>
          <w:p w:rsidR="009703B8" w:rsidRDefault="009703B8" w:rsidP="009703B8">
            <w:pPr>
              <w:pStyle w:val="NoSpacing"/>
              <w:rPr>
                <w:sz w:val="20"/>
                <w:szCs w:val="20"/>
              </w:rPr>
            </w:pPr>
            <w:r w:rsidRPr="00322637">
              <w:rPr>
                <w:sz w:val="20"/>
                <w:szCs w:val="20"/>
              </w:rPr>
              <w:t xml:space="preserve">Uses, with prompting, some effective </w:t>
            </w:r>
            <w:r w:rsidRPr="00F015BB">
              <w:rPr>
                <w:b/>
                <w:sz w:val="20"/>
                <w:szCs w:val="20"/>
              </w:rPr>
              <w:t>before, during, and after viewing, listening, and reading strategies</w:t>
            </w:r>
            <w:r w:rsidRPr="00322637">
              <w:rPr>
                <w:sz w:val="20"/>
                <w:szCs w:val="20"/>
              </w:rPr>
              <w:t xml:space="preserve"> (e.g., predicting, making connections to self and world, drawing comparisons, making basic inferences, summarizing) to construct meaning. </w:t>
            </w:r>
          </w:p>
          <w:p w:rsidR="009703B8" w:rsidRPr="00322637" w:rsidRDefault="009703B8" w:rsidP="009703B8">
            <w:pPr>
              <w:pStyle w:val="NoSpacing"/>
              <w:rPr>
                <w:sz w:val="20"/>
                <w:szCs w:val="20"/>
              </w:rPr>
            </w:pPr>
            <w:r w:rsidRPr="00F015BB">
              <w:rPr>
                <w:b/>
                <w:sz w:val="20"/>
                <w:szCs w:val="20"/>
              </w:rPr>
              <w:t>Identifies</w:t>
            </w:r>
            <w:r w:rsidRPr="00322637">
              <w:rPr>
                <w:sz w:val="20"/>
                <w:szCs w:val="20"/>
              </w:rPr>
              <w:t xml:space="preserve">, with teacher guidance, what good viewers, listeners, and readers do. </w:t>
            </w:r>
          </w:p>
          <w:p w:rsidR="009703B8" w:rsidRPr="00322637" w:rsidRDefault="009703B8" w:rsidP="009703B8">
            <w:pPr>
              <w:pStyle w:val="NoSpacing"/>
              <w:rPr>
                <w:sz w:val="20"/>
                <w:szCs w:val="20"/>
              </w:rPr>
            </w:pPr>
            <w:r w:rsidRPr="00F015BB">
              <w:rPr>
                <w:b/>
                <w:sz w:val="20"/>
                <w:szCs w:val="20"/>
              </w:rPr>
              <w:t>Sets,</w:t>
            </w:r>
            <w:r w:rsidRPr="00322637">
              <w:rPr>
                <w:sz w:val="20"/>
                <w:szCs w:val="20"/>
              </w:rPr>
              <w:t xml:space="preserve"> with teacher guidance, </w:t>
            </w:r>
            <w:r w:rsidRPr="00F015BB">
              <w:rPr>
                <w:b/>
                <w:sz w:val="20"/>
                <w:szCs w:val="20"/>
              </w:rPr>
              <w:t>goals for viewing, listening, and reading</w:t>
            </w:r>
            <w:r w:rsidRPr="00322637">
              <w:rPr>
                <w:sz w:val="20"/>
                <w:szCs w:val="20"/>
              </w:rPr>
              <w:t xml:space="preserve">. </w:t>
            </w:r>
          </w:p>
          <w:p w:rsidR="00714206" w:rsidRPr="00F97346" w:rsidRDefault="009703B8" w:rsidP="009703B8">
            <w:pPr>
              <w:pStyle w:val="NoSpacing"/>
              <w:rPr>
                <w:sz w:val="28"/>
                <w:szCs w:val="28"/>
              </w:rPr>
            </w:pPr>
            <w:r w:rsidRPr="00F015BB">
              <w:rPr>
                <w:b/>
                <w:sz w:val="20"/>
                <w:szCs w:val="20"/>
              </w:rPr>
              <w:t>Listens with respect</w:t>
            </w:r>
            <w:r w:rsidRPr="00322637">
              <w:rPr>
                <w:sz w:val="20"/>
                <w:szCs w:val="20"/>
              </w:rPr>
              <w:t>; makes appropriate personal connecti</w:t>
            </w:r>
            <w:r>
              <w:rPr>
                <w:sz w:val="20"/>
                <w:szCs w:val="20"/>
              </w:rPr>
              <w:t>ons; sets goals for listening.</w:t>
            </w:r>
          </w:p>
        </w:tc>
        <w:tc>
          <w:tcPr>
            <w:tcW w:w="4680" w:type="dxa"/>
          </w:tcPr>
          <w:p w:rsidR="00714206" w:rsidRPr="00A447D3" w:rsidRDefault="00714206" w:rsidP="0071420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14206" w:rsidRPr="00F97346" w:rsidTr="009703B8">
        <w:tc>
          <w:tcPr>
            <w:tcW w:w="900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714206" w:rsidRPr="009703B8" w:rsidRDefault="00714206" w:rsidP="00714206">
            <w:pPr>
              <w:pStyle w:val="Pa6"/>
              <w:spacing w:after="100"/>
              <w:rPr>
                <w:rFonts w:cs="Myriad Pro"/>
                <w:color w:val="000000"/>
                <w:sz w:val="18"/>
                <w:szCs w:val="18"/>
              </w:rPr>
            </w:pPr>
            <w:r w:rsidRPr="009703B8">
              <w:rPr>
                <w:rFonts w:asciiTheme="minorHAnsi" w:hAnsiTheme="minorHAnsi" w:cs="Myriad Pro Light"/>
                <w:b/>
                <w:bCs/>
                <w:color w:val="000000"/>
                <w:sz w:val="18"/>
                <w:szCs w:val="18"/>
              </w:rPr>
              <w:t xml:space="preserve">Understands </w:t>
            </w:r>
            <w:r w:rsidRPr="009703B8">
              <w:rPr>
                <w:rFonts w:asciiTheme="minorHAnsi" w:hAnsiTheme="minorHAnsi" w:cs="Myriad Pro Light"/>
                <w:b/>
                <w:bCs/>
                <w:color w:val="000000"/>
                <w:sz w:val="18"/>
                <w:szCs w:val="18"/>
                <w:u w:val="single"/>
              </w:rPr>
              <w:t>some</w:t>
            </w:r>
            <w:r w:rsidRPr="009703B8">
              <w:rPr>
                <w:rFonts w:asciiTheme="minorHAnsi" w:hAnsiTheme="minorHAnsi" w:cs="Myriad Pro Light"/>
                <w:b/>
                <w:bCs/>
                <w:color w:val="000000"/>
                <w:sz w:val="18"/>
                <w:szCs w:val="18"/>
              </w:rPr>
              <w:t xml:space="preserve"> of what one views, and does not recall much of it. Gives simple or inadequate </w:t>
            </w:r>
            <w:proofErr w:type="spellStart"/>
            <w:r w:rsidRPr="009703B8">
              <w:rPr>
                <w:rFonts w:asciiTheme="minorHAnsi" w:hAnsiTheme="minorHAnsi" w:cs="Myriad Pro Light"/>
                <w:b/>
                <w:bCs/>
                <w:color w:val="000000"/>
                <w:sz w:val="18"/>
                <w:szCs w:val="18"/>
              </w:rPr>
              <w:t>interpreta</w:t>
            </w:r>
            <w:r w:rsidR="009703B8" w:rsidRPr="009703B8">
              <w:rPr>
                <w:rFonts w:asciiTheme="minorHAnsi" w:hAnsiTheme="minorHAnsi" w:cs="Myriad Pro Light"/>
                <w:b/>
                <w:bCs/>
                <w:color w:val="000000"/>
                <w:sz w:val="18"/>
                <w:szCs w:val="18"/>
              </w:rPr>
              <w:t>-</w:t>
            </w:r>
            <w:r w:rsidRPr="009703B8">
              <w:rPr>
                <w:rFonts w:asciiTheme="minorHAnsi" w:hAnsiTheme="minorHAnsi" w:cs="Myriad Pro Light"/>
                <w:b/>
                <w:bCs/>
                <w:color w:val="000000"/>
                <w:sz w:val="18"/>
                <w:szCs w:val="18"/>
              </w:rPr>
              <w:t>tions</w:t>
            </w:r>
            <w:proofErr w:type="spellEnd"/>
            <w:r w:rsidRPr="009703B8">
              <w:rPr>
                <w:rFonts w:asciiTheme="minorHAnsi" w:hAnsiTheme="minorHAnsi" w:cs="Myriad Pro Light"/>
                <w:b/>
                <w:bCs/>
                <w:color w:val="000000"/>
                <w:sz w:val="18"/>
                <w:szCs w:val="18"/>
              </w:rPr>
              <w:t xml:space="preserve"> and little or no evidence to support responses. </w:t>
            </w:r>
          </w:p>
        </w:tc>
        <w:tc>
          <w:tcPr>
            <w:tcW w:w="6570" w:type="dxa"/>
          </w:tcPr>
          <w:p w:rsidR="009703B8" w:rsidRPr="00322637" w:rsidRDefault="009703B8" w:rsidP="009703B8">
            <w:pPr>
              <w:pStyle w:val="NoSpacing"/>
              <w:rPr>
                <w:sz w:val="20"/>
                <w:szCs w:val="20"/>
              </w:rPr>
            </w:pPr>
            <w:r w:rsidRPr="00322637">
              <w:rPr>
                <w:sz w:val="20"/>
                <w:szCs w:val="20"/>
              </w:rPr>
              <w:t xml:space="preserve">Uses, with teacher </w:t>
            </w:r>
            <w:proofErr w:type="spellStart"/>
            <w:r w:rsidRPr="00322637">
              <w:rPr>
                <w:sz w:val="20"/>
                <w:szCs w:val="20"/>
              </w:rPr>
              <w:t>modelling</w:t>
            </w:r>
            <w:proofErr w:type="spellEnd"/>
            <w:r w:rsidRPr="00322637">
              <w:rPr>
                <w:sz w:val="20"/>
                <w:szCs w:val="20"/>
              </w:rPr>
              <w:t xml:space="preserve"> and much prompting, some </w:t>
            </w:r>
            <w:r w:rsidRPr="00F015BB">
              <w:rPr>
                <w:b/>
                <w:sz w:val="20"/>
                <w:szCs w:val="20"/>
              </w:rPr>
              <w:t>before, during, and after</w:t>
            </w:r>
            <w:r w:rsidRPr="00322637">
              <w:rPr>
                <w:sz w:val="20"/>
                <w:szCs w:val="20"/>
              </w:rPr>
              <w:t xml:space="preserve"> strategies (e.g., making some personal connections, asking questions, predicting, looking for details, thinking aloud, noting key details, recalling details, identifying likes and dislikes) when viewing, listening, and reading. </w:t>
            </w:r>
          </w:p>
          <w:p w:rsidR="009703B8" w:rsidRPr="00322637" w:rsidRDefault="009703B8" w:rsidP="009703B8">
            <w:pPr>
              <w:pStyle w:val="NoSpacing"/>
              <w:rPr>
                <w:sz w:val="20"/>
                <w:szCs w:val="20"/>
              </w:rPr>
            </w:pPr>
            <w:r w:rsidRPr="00F015BB">
              <w:rPr>
                <w:b/>
                <w:sz w:val="20"/>
                <w:szCs w:val="20"/>
              </w:rPr>
              <w:t>Reflects</w:t>
            </w:r>
            <w:r w:rsidRPr="00322637">
              <w:rPr>
                <w:sz w:val="20"/>
                <w:szCs w:val="20"/>
              </w:rPr>
              <w:t xml:space="preserve">, with teacher guidance, </w:t>
            </w:r>
            <w:r w:rsidRPr="00F015BB">
              <w:rPr>
                <w:b/>
                <w:sz w:val="20"/>
                <w:szCs w:val="20"/>
              </w:rPr>
              <w:t>on viewing, listening, and reading.</w:t>
            </w:r>
            <w:r w:rsidRPr="00322637">
              <w:rPr>
                <w:sz w:val="20"/>
                <w:szCs w:val="20"/>
              </w:rPr>
              <w:t xml:space="preserve"> </w:t>
            </w:r>
          </w:p>
          <w:p w:rsidR="009703B8" w:rsidRPr="00322637" w:rsidRDefault="009703B8" w:rsidP="009703B8">
            <w:pPr>
              <w:pStyle w:val="NoSpacing"/>
              <w:rPr>
                <w:sz w:val="20"/>
                <w:szCs w:val="20"/>
              </w:rPr>
            </w:pPr>
            <w:r w:rsidRPr="00F015BB">
              <w:rPr>
                <w:b/>
                <w:sz w:val="20"/>
                <w:szCs w:val="20"/>
              </w:rPr>
              <w:t>Sets</w:t>
            </w:r>
            <w:r w:rsidRPr="00322637">
              <w:rPr>
                <w:sz w:val="20"/>
                <w:szCs w:val="20"/>
              </w:rPr>
              <w:t>, with teacher guidance</w:t>
            </w:r>
            <w:r w:rsidRPr="00F015BB">
              <w:rPr>
                <w:b/>
                <w:sz w:val="20"/>
                <w:szCs w:val="20"/>
              </w:rPr>
              <w:t>, goals for viewing, listening, and reading.</w:t>
            </w:r>
            <w:r w:rsidRPr="00322637">
              <w:rPr>
                <w:sz w:val="20"/>
                <w:szCs w:val="20"/>
              </w:rPr>
              <w:t xml:space="preserve"> </w:t>
            </w:r>
          </w:p>
          <w:p w:rsidR="00714206" w:rsidRPr="009703B8" w:rsidRDefault="009703B8" w:rsidP="009703B8">
            <w:pPr>
              <w:pStyle w:val="NoSpacing"/>
              <w:rPr>
                <w:sz w:val="20"/>
                <w:szCs w:val="20"/>
              </w:rPr>
            </w:pPr>
            <w:r w:rsidRPr="00F015BB">
              <w:rPr>
                <w:b/>
                <w:sz w:val="20"/>
                <w:szCs w:val="20"/>
              </w:rPr>
              <w:t>Listens, with some promptin</w:t>
            </w:r>
            <w:r w:rsidRPr="00322637">
              <w:rPr>
                <w:sz w:val="20"/>
                <w:szCs w:val="20"/>
              </w:rPr>
              <w:t xml:space="preserve">g. </w:t>
            </w:r>
          </w:p>
        </w:tc>
        <w:tc>
          <w:tcPr>
            <w:tcW w:w="4680" w:type="dxa"/>
          </w:tcPr>
          <w:p w:rsidR="00714206" w:rsidRPr="00A447D3" w:rsidRDefault="00714206" w:rsidP="0071420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14206" w:rsidRPr="00F97346" w:rsidTr="009703B8">
        <w:tc>
          <w:tcPr>
            <w:tcW w:w="900" w:type="dxa"/>
          </w:tcPr>
          <w:p w:rsidR="00714206" w:rsidRPr="00F97346" w:rsidRDefault="00714206" w:rsidP="00F97346">
            <w:pPr>
              <w:jc w:val="center"/>
              <w:rPr>
                <w:b/>
                <w:sz w:val="28"/>
                <w:szCs w:val="28"/>
              </w:rPr>
            </w:pPr>
            <w:r w:rsidRPr="00F973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714206" w:rsidRPr="009703B8" w:rsidRDefault="00714206" w:rsidP="00714206">
            <w:pPr>
              <w:rPr>
                <w:sz w:val="18"/>
                <w:szCs w:val="18"/>
              </w:rPr>
            </w:pPr>
            <w:r w:rsidRPr="009703B8">
              <w:rPr>
                <w:rFonts w:cs="Myriad Pro Light"/>
                <w:b/>
                <w:bCs/>
                <w:color w:val="000000"/>
                <w:sz w:val="18"/>
                <w:szCs w:val="18"/>
              </w:rPr>
              <w:t xml:space="preserve">Understands </w:t>
            </w:r>
            <w:r w:rsidRPr="009703B8">
              <w:rPr>
                <w:rFonts w:cs="Myriad Pro Light"/>
                <w:b/>
                <w:bCs/>
                <w:color w:val="000000"/>
                <w:sz w:val="18"/>
                <w:szCs w:val="18"/>
                <w:u w:val="single"/>
              </w:rPr>
              <w:t xml:space="preserve">little </w:t>
            </w:r>
            <w:r w:rsidRPr="009703B8">
              <w:rPr>
                <w:rFonts w:cs="Myriad Pro Light"/>
                <w:b/>
                <w:bCs/>
                <w:color w:val="000000"/>
                <w:sz w:val="18"/>
                <w:szCs w:val="18"/>
              </w:rPr>
              <w:t xml:space="preserve">of what one views, and does not recall much of it. Gives simple or inadequate </w:t>
            </w:r>
            <w:proofErr w:type="spellStart"/>
            <w:r w:rsidRPr="009703B8">
              <w:rPr>
                <w:rFonts w:cs="Myriad Pro Light"/>
                <w:b/>
                <w:bCs/>
                <w:color w:val="000000"/>
                <w:sz w:val="18"/>
                <w:szCs w:val="18"/>
              </w:rPr>
              <w:t>interpreta</w:t>
            </w:r>
            <w:r w:rsidR="009703B8" w:rsidRPr="009703B8">
              <w:rPr>
                <w:rFonts w:cs="Myriad Pro Light"/>
                <w:b/>
                <w:bCs/>
                <w:color w:val="000000"/>
                <w:sz w:val="18"/>
                <w:szCs w:val="18"/>
              </w:rPr>
              <w:t>-</w:t>
            </w:r>
            <w:r w:rsidRPr="009703B8">
              <w:rPr>
                <w:rFonts w:cs="Myriad Pro Light"/>
                <w:b/>
                <w:bCs/>
                <w:color w:val="000000"/>
                <w:sz w:val="18"/>
                <w:szCs w:val="18"/>
              </w:rPr>
              <w:t>tions</w:t>
            </w:r>
            <w:proofErr w:type="spellEnd"/>
            <w:r w:rsidRPr="009703B8">
              <w:rPr>
                <w:rFonts w:cs="Myriad Pro Light"/>
                <w:b/>
                <w:bCs/>
                <w:color w:val="000000"/>
                <w:sz w:val="18"/>
                <w:szCs w:val="18"/>
              </w:rPr>
              <w:t xml:space="preserve"> and little or no evidence to support responses. </w:t>
            </w:r>
          </w:p>
        </w:tc>
        <w:tc>
          <w:tcPr>
            <w:tcW w:w="6570" w:type="dxa"/>
          </w:tcPr>
          <w:p w:rsidR="00714206" w:rsidRPr="00F97346" w:rsidRDefault="0071420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14206" w:rsidRPr="00F97346" w:rsidRDefault="00714206">
            <w:pPr>
              <w:rPr>
                <w:sz w:val="28"/>
                <w:szCs w:val="28"/>
              </w:rPr>
            </w:pPr>
          </w:p>
        </w:tc>
      </w:tr>
    </w:tbl>
    <w:p w:rsidR="00C32ECF" w:rsidRDefault="00C32ECF" w:rsidP="00F11ECF"/>
    <w:sectPr w:rsidR="00C32ECF" w:rsidSect="00F11ECF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21"/>
    <w:multiLevelType w:val="hybridMultilevel"/>
    <w:tmpl w:val="A920DE3E"/>
    <w:lvl w:ilvl="0" w:tplc="7E002CE4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2590D43"/>
    <w:multiLevelType w:val="hybridMultilevel"/>
    <w:tmpl w:val="2B96A76A"/>
    <w:lvl w:ilvl="0" w:tplc="0C567C82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57F64096"/>
    <w:multiLevelType w:val="hybridMultilevel"/>
    <w:tmpl w:val="E6D05AAE"/>
    <w:lvl w:ilvl="0" w:tplc="667054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75DE1"/>
    <w:multiLevelType w:val="hybridMultilevel"/>
    <w:tmpl w:val="ABD495A8"/>
    <w:lvl w:ilvl="0" w:tplc="D2A47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E8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0E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6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2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4A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8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8E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6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FC6C36"/>
    <w:multiLevelType w:val="hybridMultilevel"/>
    <w:tmpl w:val="4AA2958E"/>
    <w:lvl w:ilvl="0" w:tplc="FB883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E1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AE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09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EC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44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27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89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80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F34B3A"/>
    <w:multiLevelType w:val="hybridMultilevel"/>
    <w:tmpl w:val="8AB6DB70"/>
    <w:lvl w:ilvl="0" w:tplc="1B84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2E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8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86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C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2F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05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A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84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346"/>
    <w:rsid w:val="000478E7"/>
    <w:rsid w:val="00143CD7"/>
    <w:rsid w:val="00212A7B"/>
    <w:rsid w:val="00584563"/>
    <w:rsid w:val="00687682"/>
    <w:rsid w:val="006B21A2"/>
    <w:rsid w:val="00714206"/>
    <w:rsid w:val="008B1254"/>
    <w:rsid w:val="008D377C"/>
    <w:rsid w:val="009703B8"/>
    <w:rsid w:val="009F7A90"/>
    <w:rsid w:val="00A02D9B"/>
    <w:rsid w:val="00A30AF8"/>
    <w:rsid w:val="00B353B2"/>
    <w:rsid w:val="00B966EA"/>
    <w:rsid w:val="00C073DE"/>
    <w:rsid w:val="00C12125"/>
    <w:rsid w:val="00C32ECF"/>
    <w:rsid w:val="00C4459F"/>
    <w:rsid w:val="00D466CD"/>
    <w:rsid w:val="00F11ECF"/>
    <w:rsid w:val="00F9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563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714206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  <w:style w:type="paragraph" w:styleId="NoSpacing">
    <w:name w:val="No Spacing"/>
    <w:uiPriority w:val="1"/>
    <w:qFormat/>
    <w:rsid w:val="00714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1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Company>Sun West School Division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jade.ballek</dc:creator>
  <cp:keywords/>
  <dc:description/>
  <cp:lastModifiedBy>jade.ballek</cp:lastModifiedBy>
  <cp:revision>3</cp:revision>
  <dcterms:created xsi:type="dcterms:W3CDTF">2010-10-12T17:59:00Z</dcterms:created>
  <dcterms:modified xsi:type="dcterms:W3CDTF">2010-10-12T18:03:00Z</dcterms:modified>
</cp:coreProperties>
</file>