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3715" w14:textId="612FB958" w:rsidR="00E14A27" w:rsidRPr="00BC01AE" w:rsidRDefault="00C8182D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normaltextrun"/>
          <w:rFonts w:ascii="Century Gothic" w:hAnsi="Century Gothic" w:cs="Arial"/>
          <w:b/>
          <w:bCs/>
          <w:sz w:val="500"/>
          <w:szCs w:val="500"/>
        </w:rPr>
      </w:pPr>
      <w:r w:rsidRPr="00BC01AE">
        <w:rPr>
          <w:rStyle w:val="normaltextrun"/>
          <w:rFonts w:ascii="Century Gothic" w:hAnsi="Century Gothic" w:cs="Arial"/>
          <w:b/>
          <w:bCs/>
          <w:sz w:val="500"/>
          <w:szCs w:val="500"/>
        </w:rPr>
        <w:t>N</w:t>
      </w:r>
    </w:p>
    <w:p w14:paraId="7BBA18BC" w14:textId="05A7C5B2" w:rsidR="00E14A27" w:rsidRDefault="00E14A27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normaltextrun"/>
          <w:rFonts w:ascii="Century Gothic" w:hAnsi="Century Gothic" w:cs="Arial"/>
          <w:sz w:val="96"/>
          <w:szCs w:val="96"/>
        </w:rPr>
      </w:pPr>
    </w:p>
    <w:p w14:paraId="2D53EB05" w14:textId="49DDC684" w:rsidR="00E14A27" w:rsidRPr="00CD5248" w:rsidRDefault="00E14A27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normaltextrun"/>
          <w:rFonts w:ascii="Century Gothic" w:hAnsi="Century Gothic" w:cs="Arial"/>
          <w:b/>
          <w:sz w:val="68"/>
          <w:szCs w:val="68"/>
        </w:rPr>
      </w:pPr>
      <w:r w:rsidRPr="00CD5248">
        <w:rPr>
          <w:rStyle w:val="normaltextrun"/>
          <w:rFonts w:ascii="Century Gothic" w:hAnsi="Century Gothic" w:cs="Arial"/>
          <w:b/>
          <w:sz w:val="68"/>
          <w:szCs w:val="68"/>
        </w:rPr>
        <w:t>Acting –</w:t>
      </w:r>
    </w:p>
    <w:p w14:paraId="076BE913" w14:textId="609567EF" w:rsidR="00E14A27" w:rsidRPr="00BC01AE" w:rsidRDefault="00E14A27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scxp146288378"/>
          <w:rFonts w:ascii="Arial" w:hAnsi="Arial" w:cs="Arial"/>
          <w:sz w:val="56"/>
          <w:szCs w:val="56"/>
        </w:rPr>
      </w:pPr>
      <w:r w:rsidRPr="00BC01AE">
        <w:rPr>
          <w:rStyle w:val="normaltextrun"/>
          <w:rFonts w:ascii="Century Gothic" w:hAnsi="Century Gothic" w:cs="Arial"/>
          <w:sz w:val="56"/>
          <w:szCs w:val="56"/>
        </w:rPr>
        <w:t>"Let's do it;" Likes to act, try things, plunge in.</w:t>
      </w:r>
      <w:r w:rsidRPr="00BC01AE">
        <w:rPr>
          <w:rStyle w:val="scxp146288378"/>
          <w:rFonts w:ascii="Arial" w:hAnsi="Arial" w:cs="Arial"/>
          <w:sz w:val="56"/>
          <w:szCs w:val="56"/>
        </w:rPr>
        <w:t>​</w:t>
      </w:r>
    </w:p>
    <w:p w14:paraId="51D9319A" w14:textId="515DA81A" w:rsidR="00E14A27" w:rsidRPr="00E14A27" w:rsidRDefault="00E14A27" w:rsidP="00CD5248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Fonts w:ascii="Arial" w:hAnsi="Arial" w:cs="Arial"/>
          <w:sz w:val="144"/>
          <w:szCs w:val="144"/>
        </w:rPr>
      </w:pPr>
    </w:p>
    <w:p w14:paraId="1450C786" w14:textId="664846AB" w:rsidR="00E14A27" w:rsidRPr="00E14A27" w:rsidRDefault="00C8182D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scxp146288378"/>
          <w:rFonts w:ascii="Arial" w:hAnsi="Arial" w:cs="Arial"/>
          <w:sz w:val="96"/>
          <w:szCs w:val="96"/>
        </w:rPr>
      </w:pPr>
      <w:r w:rsidRPr="00BC01AE">
        <w:rPr>
          <w:rStyle w:val="normaltextrun"/>
          <w:rFonts w:ascii="Century Gothic" w:hAnsi="Century Gothic" w:cs="Arial"/>
          <w:b/>
          <w:bCs/>
          <w:sz w:val="500"/>
          <w:szCs w:val="500"/>
        </w:rPr>
        <w:lastRenderedPageBreak/>
        <w:t>E</w:t>
      </w:r>
      <w:r w:rsidR="00E14A27">
        <w:rPr>
          <w:rStyle w:val="normaltextrun"/>
          <w:rFonts w:ascii="Century Gothic" w:hAnsi="Century Gothic" w:cs="Arial"/>
          <w:b/>
          <w:bCs/>
          <w:sz w:val="144"/>
          <w:szCs w:val="144"/>
        </w:rPr>
        <w:br/>
      </w:r>
      <w:r w:rsidR="00E14A27">
        <w:rPr>
          <w:rStyle w:val="normaltextrun"/>
          <w:rFonts w:ascii="Century Gothic" w:hAnsi="Century Gothic" w:cs="Arial"/>
          <w:sz w:val="72"/>
          <w:szCs w:val="72"/>
        </w:rPr>
        <w:br/>
      </w:r>
      <w:r w:rsidR="00E14A27" w:rsidRPr="00CD5248">
        <w:rPr>
          <w:rStyle w:val="normaltextrun"/>
          <w:rFonts w:ascii="Century Gothic" w:hAnsi="Century Gothic" w:cs="Arial"/>
          <w:b/>
          <w:sz w:val="68"/>
          <w:szCs w:val="68"/>
        </w:rPr>
        <w:t xml:space="preserve">Speculating – </w:t>
      </w:r>
      <w:r w:rsidR="00E14A27" w:rsidRPr="00C8182D">
        <w:rPr>
          <w:rStyle w:val="normaltextrun"/>
          <w:rFonts w:ascii="Century Gothic" w:hAnsi="Century Gothic" w:cs="Arial"/>
          <w:sz w:val="68"/>
          <w:szCs w:val="68"/>
        </w:rPr>
        <w:br/>
      </w:r>
      <w:r w:rsidR="00E14A27" w:rsidRPr="00BC01AE">
        <w:rPr>
          <w:rStyle w:val="normaltextrun"/>
          <w:rFonts w:ascii="Century Gothic" w:hAnsi="Century Gothic" w:cs="Arial"/>
          <w:sz w:val="56"/>
          <w:szCs w:val="56"/>
        </w:rPr>
        <w:t>Likes to look at the big picture and the possibilities before acting.</w:t>
      </w:r>
      <w:r w:rsidR="00E14A27" w:rsidRPr="00BC01AE">
        <w:rPr>
          <w:rStyle w:val="scxp146288378"/>
          <w:rFonts w:ascii="Arial" w:hAnsi="Arial" w:cs="Arial"/>
          <w:sz w:val="56"/>
          <w:szCs w:val="56"/>
        </w:rPr>
        <w:t>​</w:t>
      </w:r>
    </w:p>
    <w:p w14:paraId="7A032CB4" w14:textId="052F4D01" w:rsidR="00E14A27" w:rsidRPr="00BC01AE" w:rsidRDefault="00C8182D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normaltextrun"/>
          <w:rFonts w:ascii="Century Gothic" w:hAnsi="Century Gothic" w:cs="Arial"/>
          <w:b/>
          <w:bCs/>
          <w:sz w:val="500"/>
          <w:szCs w:val="500"/>
        </w:rPr>
      </w:pPr>
      <w:r w:rsidRPr="00BC01AE">
        <w:rPr>
          <w:rStyle w:val="normaltextrun"/>
          <w:rFonts w:ascii="Century Gothic" w:hAnsi="Century Gothic" w:cs="Arial"/>
          <w:b/>
          <w:bCs/>
          <w:sz w:val="500"/>
          <w:szCs w:val="500"/>
        </w:rPr>
        <w:t>S</w:t>
      </w:r>
    </w:p>
    <w:p w14:paraId="66D6EB1A" w14:textId="77777777" w:rsidR="00E14A27" w:rsidRPr="00CD5248" w:rsidRDefault="00E14A27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Style w:val="normaltextrun"/>
          <w:rFonts w:ascii="Century Gothic" w:hAnsi="Century Gothic" w:cs="Arial"/>
          <w:b/>
          <w:bCs/>
          <w:sz w:val="68"/>
          <w:szCs w:val="68"/>
        </w:rPr>
      </w:pPr>
      <w:r w:rsidRPr="00CD5248">
        <w:rPr>
          <w:rStyle w:val="normaltextrun"/>
          <w:rFonts w:ascii="Century Gothic" w:hAnsi="Century Gothic" w:cs="Arial"/>
          <w:b/>
          <w:bCs/>
          <w:sz w:val="68"/>
          <w:szCs w:val="68"/>
        </w:rPr>
        <w:t>Caring –</w:t>
      </w:r>
    </w:p>
    <w:p w14:paraId="5E062C12" w14:textId="77777777" w:rsidR="00E14A27" w:rsidRPr="00BC01AE" w:rsidRDefault="00E14A27" w:rsidP="00E14A27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Fonts w:ascii="Century Gothic" w:hAnsi="Century Gothic" w:cs="Arial"/>
          <w:sz w:val="56"/>
          <w:szCs w:val="56"/>
        </w:rPr>
      </w:pPr>
      <w:r w:rsidRPr="00BC01AE">
        <w:rPr>
          <w:rStyle w:val="normaltextrun"/>
          <w:rFonts w:ascii="Century Gothic" w:hAnsi="Century Gothic" w:cs="Arial"/>
          <w:bCs/>
          <w:sz w:val="56"/>
          <w:szCs w:val="56"/>
        </w:rPr>
        <w:t>Likes to know that everyone’s feelings have been taken into consideration and that their voices have been heard before acting.</w:t>
      </w:r>
    </w:p>
    <w:p w14:paraId="75115512" w14:textId="46330D3F" w:rsidR="00E14A27" w:rsidRPr="00E14A27" w:rsidRDefault="00C8182D" w:rsidP="401A645D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Fonts w:ascii="Arial" w:hAnsi="Arial" w:cs="Arial"/>
          <w:sz w:val="144"/>
          <w:szCs w:val="144"/>
        </w:rPr>
      </w:pPr>
      <w:r w:rsidRPr="00BC01AE">
        <w:rPr>
          <w:rStyle w:val="normaltextrun"/>
          <w:rFonts w:ascii="Century Gothic" w:hAnsi="Century Gothic" w:cs="Arial"/>
          <w:b/>
          <w:bCs/>
          <w:sz w:val="500"/>
          <w:szCs w:val="500"/>
        </w:rPr>
        <w:t>W</w:t>
      </w:r>
      <w:r w:rsidR="401A645D" w:rsidRPr="00BC01AE">
        <w:rPr>
          <w:rStyle w:val="normaltextrun"/>
          <w:rFonts w:ascii="Century Gothic" w:hAnsi="Century Gothic" w:cs="Arial"/>
          <w:sz w:val="500"/>
          <w:szCs w:val="500"/>
        </w:rPr>
        <w:t> </w:t>
      </w:r>
      <w:r w:rsidR="00E14A27">
        <w:br/>
      </w:r>
      <w:r w:rsidR="00E14A27">
        <w:br/>
      </w:r>
      <w:r w:rsidRPr="00CD5248">
        <w:rPr>
          <w:rStyle w:val="normaltextrun"/>
          <w:rFonts w:ascii="Century Gothic" w:hAnsi="Century Gothic" w:cs="Arial"/>
          <w:b/>
          <w:sz w:val="68"/>
          <w:szCs w:val="68"/>
        </w:rPr>
        <w:t>Paying attention to detail</w:t>
      </w:r>
      <w:r w:rsidR="401A645D" w:rsidRPr="00CD5248">
        <w:rPr>
          <w:rStyle w:val="normaltextrun"/>
          <w:rFonts w:ascii="Century Gothic" w:hAnsi="Century Gothic" w:cs="Arial"/>
          <w:b/>
          <w:sz w:val="68"/>
          <w:szCs w:val="68"/>
        </w:rPr>
        <w:t>–</w:t>
      </w:r>
      <w:r w:rsidR="401A645D" w:rsidRPr="00C8182D">
        <w:rPr>
          <w:rStyle w:val="normaltextrun"/>
          <w:rFonts w:ascii="Century Gothic" w:hAnsi="Century Gothic" w:cs="Arial"/>
          <w:sz w:val="68"/>
          <w:szCs w:val="68"/>
        </w:rPr>
        <w:t xml:space="preserve"> </w:t>
      </w:r>
      <w:r w:rsidRPr="00C8182D">
        <w:rPr>
          <w:rStyle w:val="normaltextrun"/>
          <w:rFonts w:ascii="Century Gothic" w:hAnsi="Century Gothic" w:cs="Arial"/>
          <w:sz w:val="68"/>
          <w:szCs w:val="68"/>
        </w:rPr>
        <w:br/>
      </w:r>
      <w:r w:rsidR="401A645D" w:rsidRPr="00BC01AE">
        <w:rPr>
          <w:rStyle w:val="normaltextrun"/>
          <w:rFonts w:ascii="Century Gothic" w:hAnsi="Century Gothic" w:cs="Arial"/>
          <w:sz w:val="56"/>
          <w:szCs w:val="56"/>
        </w:rPr>
        <w:t xml:space="preserve">likes to know </w:t>
      </w:r>
      <w:proofErr w:type="gramStart"/>
      <w:r w:rsidR="401A645D" w:rsidRPr="00BC01AE">
        <w:rPr>
          <w:rStyle w:val="normaltextrun"/>
          <w:rFonts w:ascii="Century Gothic" w:hAnsi="Century Gothic" w:cs="Arial"/>
          <w:sz w:val="56"/>
          <w:szCs w:val="56"/>
        </w:rPr>
        <w:t>the who</w:t>
      </w:r>
      <w:proofErr w:type="gramEnd"/>
      <w:r w:rsidR="401A645D" w:rsidRPr="00BC01AE">
        <w:rPr>
          <w:rStyle w:val="normaltextrun"/>
          <w:rFonts w:ascii="Century Gothic" w:hAnsi="Century Gothic" w:cs="Arial"/>
          <w:sz w:val="56"/>
          <w:szCs w:val="56"/>
        </w:rPr>
        <w:t>, what, when, where, and why before acting.</w:t>
      </w:r>
    </w:p>
    <w:p w14:paraId="767BE782" w14:textId="77777777" w:rsidR="00CD5248" w:rsidRDefault="00CD5248">
      <w:pPr>
        <w:rPr>
          <w:rStyle w:val="normaltextrun"/>
          <w:rFonts w:ascii="Century Gothic" w:eastAsia="Times New Roman" w:hAnsi="Century Gothic" w:cs="Arial"/>
          <w:b/>
          <w:bCs/>
          <w:sz w:val="48"/>
          <w:szCs w:val="48"/>
        </w:rPr>
      </w:pPr>
      <w:r>
        <w:rPr>
          <w:rStyle w:val="normaltextrun"/>
          <w:rFonts w:ascii="Century Gothic" w:hAnsi="Century Gothic" w:cs="Arial"/>
          <w:b/>
          <w:bCs/>
          <w:sz w:val="48"/>
          <w:szCs w:val="48"/>
        </w:rPr>
        <w:br w:type="page"/>
      </w:r>
    </w:p>
    <w:p w14:paraId="1B6B8D3F" w14:textId="3FCCEAC4" w:rsidR="401A645D" w:rsidRDefault="000D57FD" w:rsidP="401A645D">
      <w:pPr>
        <w:pStyle w:val="paragraph"/>
        <w:spacing w:before="0" w:beforeAutospacing="0" w:after="0" w:afterAutospacing="0"/>
        <w:ind w:left="540"/>
        <w:rPr>
          <w:rStyle w:val="normaltextrun"/>
          <w:rFonts w:ascii="Century Gothic" w:hAnsi="Century Gothic" w:cs="Arial"/>
          <w:b/>
          <w:bCs/>
          <w:sz w:val="48"/>
          <w:szCs w:val="48"/>
        </w:rPr>
      </w:pPr>
      <w:r>
        <w:rPr>
          <w:rStyle w:val="normaltextrun"/>
          <w:rFonts w:ascii="Century Gothic" w:hAnsi="Century Gothic" w:cs="Arial"/>
          <w:b/>
          <w:bCs/>
          <w:sz w:val="40"/>
          <w:szCs w:val="40"/>
        </w:rPr>
        <w:t>P</w:t>
      </w:r>
      <w:r w:rsidRPr="000D57FD">
        <w:rPr>
          <w:rStyle w:val="normaltextrun"/>
          <w:rFonts w:ascii="Century Gothic" w:hAnsi="Century Gothic" w:cs="Arial"/>
          <w:b/>
          <w:bCs/>
          <w:sz w:val="40"/>
          <w:szCs w:val="40"/>
        </w:rPr>
        <w:t>lease respond to the following q</w:t>
      </w:r>
      <w:r w:rsidR="401A645D" w:rsidRPr="000D57FD">
        <w:rPr>
          <w:rStyle w:val="normaltextrun"/>
          <w:rFonts w:ascii="Century Gothic" w:hAnsi="Century Gothic" w:cs="Arial"/>
          <w:b/>
          <w:bCs/>
          <w:sz w:val="40"/>
          <w:szCs w:val="40"/>
        </w:rPr>
        <w:t>uestions</w:t>
      </w:r>
      <w:proofErr w:type="gramStart"/>
      <w:r w:rsidR="401A645D" w:rsidRPr="000D57FD">
        <w:rPr>
          <w:rStyle w:val="normaltextrun"/>
          <w:rFonts w:ascii="Century Gothic" w:hAnsi="Century Gothic" w:cs="Arial"/>
          <w:b/>
          <w:bCs/>
          <w:sz w:val="40"/>
          <w:szCs w:val="40"/>
        </w:rPr>
        <w:t>:</w:t>
      </w:r>
      <w:proofErr w:type="gramEnd"/>
      <w:r>
        <w:rPr>
          <w:rStyle w:val="normaltextrun"/>
          <w:rFonts w:ascii="Century Gothic" w:hAnsi="Century Gothic" w:cs="Arial"/>
          <w:b/>
          <w:bCs/>
          <w:sz w:val="48"/>
          <w:szCs w:val="48"/>
        </w:rPr>
        <w:br/>
      </w:r>
      <w:r w:rsidRPr="000D57FD">
        <w:rPr>
          <w:rStyle w:val="normaltextrun"/>
          <w:rFonts w:ascii="Century Gothic" w:hAnsi="Century Gothic" w:cs="Arial"/>
          <w:b/>
          <w:bCs/>
        </w:rPr>
        <w:t>Note:  It may be worth determining a timekeeper, recorder and spokesperson</w:t>
      </w:r>
      <w:r w:rsidR="401A645D">
        <w:br/>
      </w:r>
    </w:p>
    <w:p w14:paraId="66B5992B" w14:textId="3F05B338" w:rsidR="401A645D" w:rsidRPr="006C5787" w:rsidRDefault="401A645D" w:rsidP="401A645D">
      <w:pPr>
        <w:pStyle w:val="ListParagraph"/>
        <w:numPr>
          <w:ilvl w:val="0"/>
          <w:numId w:val="1"/>
        </w:numPr>
        <w:ind w:left="540"/>
        <w:rPr>
          <w:color w:val="000000" w:themeColor="text1"/>
          <w:sz w:val="28"/>
          <w:szCs w:val="28"/>
        </w:rPr>
      </w:pPr>
      <w:r w:rsidRPr="006C5787">
        <w:rPr>
          <w:rFonts w:ascii="Century Gothic" w:eastAsia="Century Gothic" w:hAnsi="Century Gothic" w:cs="Century Gothic"/>
          <w:sz w:val="28"/>
          <w:szCs w:val="28"/>
        </w:rPr>
        <w:t xml:space="preserve">What are the strengths of your </w:t>
      </w:r>
      <w:r w:rsidR="00C8182D" w:rsidRPr="006C5787">
        <w:rPr>
          <w:rFonts w:ascii="Century Gothic" w:eastAsia="Century Gothic" w:hAnsi="Century Gothic" w:cs="Century Gothic"/>
          <w:sz w:val="28"/>
          <w:szCs w:val="28"/>
        </w:rPr>
        <w:t>“direction”</w:t>
      </w:r>
      <w:r w:rsidRPr="006C5787">
        <w:rPr>
          <w:rFonts w:ascii="Century Gothic" w:eastAsia="Century Gothic" w:hAnsi="Century Gothic" w:cs="Century Gothic"/>
          <w:sz w:val="28"/>
          <w:szCs w:val="28"/>
        </w:rPr>
        <w:t xml:space="preserve">? </w:t>
      </w:r>
      <w:r w:rsidRPr="006C5787">
        <w:rPr>
          <w:sz w:val="28"/>
          <w:szCs w:val="28"/>
        </w:rPr>
        <w:br/>
      </w:r>
      <w:r w:rsidRPr="006C5787">
        <w:rPr>
          <w:rFonts w:ascii="Century Gothic" w:eastAsia="Century Gothic" w:hAnsi="Century Gothic" w:cs="Century Gothic"/>
          <w:sz w:val="28"/>
          <w:szCs w:val="28"/>
        </w:rPr>
        <w:t>(3 –4 adjectives)</w:t>
      </w:r>
      <w:r w:rsidRPr="006C5787">
        <w:rPr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</w:p>
    <w:p w14:paraId="5AE399B1" w14:textId="1D4600A1" w:rsidR="401A645D" w:rsidRPr="006C5787" w:rsidRDefault="401A645D" w:rsidP="401A645D">
      <w:pPr>
        <w:pStyle w:val="ListParagraph"/>
        <w:numPr>
          <w:ilvl w:val="0"/>
          <w:numId w:val="1"/>
        </w:numPr>
        <w:ind w:left="540"/>
        <w:rPr>
          <w:color w:val="000000" w:themeColor="text1"/>
          <w:sz w:val="28"/>
          <w:szCs w:val="28"/>
        </w:rPr>
      </w:pPr>
      <w:r w:rsidRPr="006C5787">
        <w:rPr>
          <w:rFonts w:ascii="Century Gothic" w:eastAsia="Century Gothic" w:hAnsi="Century Gothic" w:cs="Century Gothic"/>
          <w:sz w:val="28"/>
          <w:szCs w:val="28"/>
        </w:rPr>
        <w:t xml:space="preserve">What are the limitations of your </w:t>
      </w:r>
      <w:r w:rsidR="00C8182D" w:rsidRPr="006C5787">
        <w:rPr>
          <w:rFonts w:ascii="Century Gothic" w:eastAsia="Century Gothic" w:hAnsi="Century Gothic" w:cs="Century Gothic"/>
          <w:sz w:val="28"/>
          <w:szCs w:val="28"/>
        </w:rPr>
        <w:t>“direction”</w:t>
      </w:r>
      <w:r w:rsidRPr="006C5787">
        <w:rPr>
          <w:rFonts w:ascii="Century Gothic" w:eastAsia="Century Gothic" w:hAnsi="Century Gothic" w:cs="Century Gothic"/>
          <w:sz w:val="28"/>
          <w:szCs w:val="28"/>
        </w:rPr>
        <w:t xml:space="preserve">? </w:t>
      </w:r>
      <w:r w:rsidRPr="006C5787">
        <w:rPr>
          <w:sz w:val="28"/>
          <w:szCs w:val="28"/>
        </w:rPr>
        <w:br/>
      </w:r>
      <w:r w:rsidRPr="006C5787">
        <w:rPr>
          <w:rFonts w:ascii="Century Gothic" w:eastAsia="Century Gothic" w:hAnsi="Century Gothic" w:cs="Century Gothic"/>
          <w:sz w:val="28"/>
          <w:szCs w:val="28"/>
        </w:rPr>
        <w:t>(3-4 adjectives)</w:t>
      </w:r>
      <w:r w:rsidRPr="006C5787">
        <w:rPr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</w:p>
    <w:p w14:paraId="529D990C" w14:textId="0EB704FE" w:rsidR="00C8182D" w:rsidRPr="006C5787" w:rsidRDefault="401A645D" w:rsidP="401A645D">
      <w:pPr>
        <w:pStyle w:val="ListParagraph"/>
        <w:numPr>
          <w:ilvl w:val="0"/>
          <w:numId w:val="1"/>
        </w:numPr>
        <w:ind w:left="540"/>
        <w:rPr>
          <w:color w:val="000000" w:themeColor="text1"/>
          <w:sz w:val="28"/>
          <w:szCs w:val="28"/>
        </w:rPr>
      </w:pPr>
      <w:r w:rsidRPr="006C5787">
        <w:rPr>
          <w:rFonts w:ascii="Century Gothic" w:eastAsia="Century Gothic" w:hAnsi="Century Gothic" w:cs="Century Gothic"/>
          <w:sz w:val="28"/>
          <w:szCs w:val="28"/>
        </w:rPr>
        <w:t>What style do you find most</w:t>
      </w:r>
      <w:r w:rsidR="00C8182D" w:rsidRPr="006C5787">
        <w:rPr>
          <w:rFonts w:ascii="Century Gothic" w:eastAsia="Century Gothic" w:hAnsi="Century Gothic" w:cs="Century Gothic"/>
          <w:sz w:val="28"/>
          <w:szCs w:val="28"/>
        </w:rPr>
        <w:t xml:space="preserve"> difficult to work with and why?</w:t>
      </w:r>
      <w:r w:rsidR="00C8182D" w:rsidRPr="006C5787">
        <w:rPr>
          <w:rFonts w:ascii="Century Gothic" w:eastAsia="Century Gothic" w:hAnsi="Century Gothic" w:cs="Century Gothic"/>
          <w:sz w:val="28"/>
          <w:szCs w:val="28"/>
        </w:rPr>
        <w:br/>
      </w:r>
      <w:r w:rsidR="006C5787">
        <w:rPr>
          <w:color w:val="000000" w:themeColor="text1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="00C8182D" w:rsidRPr="006C5787">
        <w:rPr>
          <w:color w:val="000000" w:themeColor="text1"/>
          <w:sz w:val="28"/>
          <w:szCs w:val="28"/>
        </w:rPr>
        <w:br/>
      </w:r>
    </w:p>
    <w:p w14:paraId="67E6612F" w14:textId="4A1F139A" w:rsidR="00C8182D" w:rsidRPr="006C5787" w:rsidRDefault="401A645D" w:rsidP="0003426B">
      <w:pPr>
        <w:pStyle w:val="ListParagraph"/>
        <w:numPr>
          <w:ilvl w:val="0"/>
          <w:numId w:val="1"/>
        </w:numPr>
        <w:ind w:left="540"/>
        <w:rPr>
          <w:color w:val="000000" w:themeColor="text1"/>
          <w:sz w:val="28"/>
          <w:szCs w:val="28"/>
        </w:rPr>
      </w:pPr>
      <w:r w:rsidRPr="006C5787">
        <w:rPr>
          <w:rFonts w:ascii="Century Gothic" w:eastAsia="Century Gothic" w:hAnsi="Century Gothic" w:cs="Century Gothic"/>
          <w:sz w:val="28"/>
          <w:szCs w:val="28"/>
        </w:rPr>
        <w:t>What do people from other "directions" or styles need to know about you so you can work together effectively?</w:t>
      </w:r>
      <w:r w:rsidR="00C8182D" w:rsidRPr="006C5787">
        <w:rPr>
          <w:rFonts w:ascii="Century Gothic" w:eastAsia="Century Gothic" w:hAnsi="Century Gothic" w:cs="Century Gothic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  <w:r w:rsidR="006C5787">
        <w:rPr>
          <w:color w:val="000000" w:themeColor="text1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  <w:r w:rsidR="00C8182D" w:rsidRPr="006C5787">
        <w:rPr>
          <w:color w:val="000000" w:themeColor="text1"/>
          <w:sz w:val="28"/>
          <w:szCs w:val="28"/>
        </w:rPr>
        <w:br/>
      </w:r>
    </w:p>
    <w:p w14:paraId="0AFBB2DC" w14:textId="1C892CA7" w:rsidR="401A645D" w:rsidRPr="006C5787" w:rsidRDefault="401A645D" w:rsidP="00971FF0">
      <w:pPr>
        <w:pStyle w:val="ListParagraph"/>
        <w:numPr>
          <w:ilvl w:val="0"/>
          <w:numId w:val="1"/>
        </w:numPr>
        <w:ind w:left="540"/>
        <w:rPr>
          <w:color w:val="000000" w:themeColor="text1"/>
          <w:sz w:val="28"/>
          <w:szCs w:val="28"/>
        </w:rPr>
      </w:pPr>
      <w:r w:rsidRPr="006C5787">
        <w:rPr>
          <w:rFonts w:ascii="Century Gothic" w:eastAsia="Century Gothic" w:hAnsi="Century Gothic" w:cs="Century Gothic"/>
          <w:sz w:val="28"/>
          <w:szCs w:val="28"/>
        </w:rPr>
        <w:t xml:space="preserve">What's one thing you value about each of the other three </w:t>
      </w:r>
      <w:r w:rsidR="00C8182D" w:rsidRPr="006C5787">
        <w:rPr>
          <w:rFonts w:ascii="Century Gothic" w:eastAsia="Century Gothic" w:hAnsi="Century Gothic" w:cs="Century Gothic"/>
          <w:sz w:val="28"/>
          <w:szCs w:val="28"/>
        </w:rPr>
        <w:t xml:space="preserve">“directions” or </w:t>
      </w:r>
      <w:r w:rsidRPr="006C5787">
        <w:rPr>
          <w:rFonts w:ascii="Century Gothic" w:eastAsia="Century Gothic" w:hAnsi="Century Gothic" w:cs="Century Gothic"/>
          <w:sz w:val="28"/>
          <w:szCs w:val="28"/>
        </w:rPr>
        <w:t>styles?</w:t>
      </w:r>
    </w:p>
    <w:p w14:paraId="66E87A88" w14:textId="3B314CE8" w:rsidR="401A645D" w:rsidRPr="00CD5248" w:rsidRDefault="401A645D" w:rsidP="401A645D">
      <w:pPr>
        <w:pStyle w:val="paragraph"/>
        <w:spacing w:before="0" w:beforeAutospacing="0" w:after="0" w:afterAutospacing="0"/>
        <w:ind w:left="540"/>
        <w:jc w:val="center"/>
        <w:rPr>
          <w:rStyle w:val="normaltextrun"/>
          <w:rFonts w:ascii="Century Gothic" w:hAnsi="Century Gothic" w:cs="Arial"/>
          <w:sz w:val="32"/>
          <w:szCs w:val="32"/>
        </w:rPr>
      </w:pPr>
    </w:p>
    <w:p w14:paraId="34F98056" w14:textId="77777777" w:rsidR="00D02FFA" w:rsidRPr="00E14A27" w:rsidRDefault="00941AA9"/>
    <w:sectPr w:rsidR="00D02FFA" w:rsidRPr="00E14A27" w:rsidSect="00C818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6F2C" w14:textId="77777777" w:rsidR="00941AA9" w:rsidRDefault="00941AA9" w:rsidP="00CD5248">
      <w:pPr>
        <w:spacing w:after="0" w:line="240" w:lineRule="auto"/>
      </w:pPr>
      <w:r>
        <w:separator/>
      </w:r>
    </w:p>
  </w:endnote>
  <w:endnote w:type="continuationSeparator" w:id="0">
    <w:p w14:paraId="1192C341" w14:textId="77777777" w:rsidR="00941AA9" w:rsidRDefault="00941AA9" w:rsidP="00CD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0E12" w14:textId="77777777" w:rsidR="00941AA9" w:rsidRDefault="00941AA9" w:rsidP="00CD5248">
      <w:pPr>
        <w:spacing w:after="0" w:line="240" w:lineRule="auto"/>
      </w:pPr>
      <w:r>
        <w:separator/>
      </w:r>
    </w:p>
  </w:footnote>
  <w:footnote w:type="continuationSeparator" w:id="0">
    <w:p w14:paraId="10CB860C" w14:textId="77777777" w:rsidR="00941AA9" w:rsidRDefault="00941AA9" w:rsidP="00CD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0119" w14:textId="51EFD8B2" w:rsidR="00CD5248" w:rsidRDefault="00CD5248" w:rsidP="00CD5248">
    <w:pPr>
      <w:pStyle w:val="Header"/>
      <w:jc w:val="center"/>
    </w:pPr>
    <w:r>
      <w:rPr>
        <w:noProof/>
        <w:color w:val="000000" w:themeColor="text1"/>
        <w:sz w:val="32"/>
        <w:szCs w:val="32"/>
      </w:rPr>
      <w:drawing>
        <wp:inline distT="0" distB="0" distL="0" distR="0" wp14:anchorId="79590684" wp14:editId="675BFEB2">
          <wp:extent cx="1275159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452" cy="115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758"/>
    <w:multiLevelType w:val="multilevel"/>
    <w:tmpl w:val="241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367BF9"/>
    <w:multiLevelType w:val="hybridMultilevel"/>
    <w:tmpl w:val="9042DEA6"/>
    <w:lvl w:ilvl="0" w:tplc="10249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80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69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C9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47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25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45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7"/>
    <w:rsid w:val="000D57FD"/>
    <w:rsid w:val="003C0449"/>
    <w:rsid w:val="005F1C0F"/>
    <w:rsid w:val="006C5787"/>
    <w:rsid w:val="008969EF"/>
    <w:rsid w:val="00941AA9"/>
    <w:rsid w:val="009C02A9"/>
    <w:rsid w:val="00BA6FD3"/>
    <w:rsid w:val="00BC01AE"/>
    <w:rsid w:val="00C8182D"/>
    <w:rsid w:val="00CD5248"/>
    <w:rsid w:val="00E14A27"/>
    <w:rsid w:val="401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DBAA"/>
  <w15:chartTrackingRefBased/>
  <w15:docId w15:val="{361C4AF2-CE6B-42A0-9BF9-DF51127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4A27"/>
  </w:style>
  <w:style w:type="character" w:customStyle="1" w:styleId="scxp146288378">
    <w:name w:val="scxp146288378"/>
    <w:basedOn w:val="DefaultParagraphFont"/>
    <w:rsid w:val="00E14A27"/>
  </w:style>
  <w:style w:type="character" w:customStyle="1" w:styleId="eop">
    <w:name w:val="eop"/>
    <w:basedOn w:val="DefaultParagraphFont"/>
    <w:rsid w:val="00E14A2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48"/>
  </w:style>
  <w:style w:type="paragraph" w:styleId="Footer">
    <w:name w:val="footer"/>
    <w:basedOn w:val="Normal"/>
    <w:link w:val="FooterChar"/>
    <w:uiPriority w:val="99"/>
    <w:unhideWhenUsed/>
    <w:rsid w:val="00CD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Sampson</dc:creator>
  <cp:keywords/>
  <dc:description/>
  <cp:lastModifiedBy>Vanessa Lewis</cp:lastModifiedBy>
  <cp:revision>4</cp:revision>
  <dcterms:created xsi:type="dcterms:W3CDTF">2018-09-05T19:03:00Z</dcterms:created>
  <dcterms:modified xsi:type="dcterms:W3CDTF">2018-09-05T20:38:00Z</dcterms:modified>
</cp:coreProperties>
</file>