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178"/>
        <w:gridCol w:w="3185"/>
      </w:tblGrid>
      <w:tr w:rsidR="001201BD" w14:paraId="371CE776" w14:textId="77777777" w:rsidTr="004371D9">
        <w:tc>
          <w:tcPr>
            <w:tcW w:w="2987" w:type="dxa"/>
          </w:tcPr>
          <w:p w14:paraId="65E3B710" w14:textId="77777777" w:rsidR="001201BD" w:rsidRPr="001201BD" w:rsidRDefault="001201BD">
            <w:pPr>
              <w:rPr>
                <w:b/>
                <w:sz w:val="20"/>
              </w:rPr>
            </w:pPr>
            <w:bookmarkStart w:id="0" w:name="_GoBack"/>
            <w:bookmarkEnd w:id="0"/>
            <w:r w:rsidRPr="001201BD">
              <w:rPr>
                <w:b/>
                <w:sz w:val="20"/>
              </w:rPr>
              <w:t>7 C’s</w:t>
            </w:r>
          </w:p>
        </w:tc>
        <w:tc>
          <w:tcPr>
            <w:tcW w:w="3178" w:type="dxa"/>
          </w:tcPr>
          <w:p w14:paraId="6BF2BE8C" w14:textId="77777777" w:rsidR="001201BD" w:rsidRPr="001201BD" w:rsidRDefault="001201BD">
            <w:pPr>
              <w:rPr>
                <w:b/>
                <w:sz w:val="20"/>
              </w:rPr>
            </w:pPr>
            <w:r w:rsidRPr="001201BD">
              <w:rPr>
                <w:b/>
                <w:sz w:val="20"/>
              </w:rPr>
              <w:t>SECRET (Buckley’s)/Self-Regulation</w:t>
            </w:r>
          </w:p>
        </w:tc>
        <w:tc>
          <w:tcPr>
            <w:tcW w:w="3185" w:type="dxa"/>
          </w:tcPr>
          <w:p w14:paraId="5A84E39D" w14:textId="77777777" w:rsidR="001201BD" w:rsidRPr="001201BD" w:rsidRDefault="001201BD">
            <w:pPr>
              <w:rPr>
                <w:b/>
                <w:sz w:val="20"/>
              </w:rPr>
            </w:pPr>
            <w:r w:rsidRPr="001201BD">
              <w:rPr>
                <w:b/>
                <w:sz w:val="20"/>
              </w:rPr>
              <w:t xml:space="preserve">Sun West Learning </w:t>
            </w:r>
            <w:proofErr w:type="spellStart"/>
            <w:r w:rsidRPr="001201BD">
              <w:rPr>
                <w:b/>
                <w:sz w:val="20"/>
              </w:rPr>
              <w:t>Behaviours</w:t>
            </w:r>
            <w:proofErr w:type="spellEnd"/>
          </w:p>
        </w:tc>
      </w:tr>
      <w:tr w:rsidR="001201BD" w14:paraId="23DE65C1" w14:textId="77777777" w:rsidTr="004371D9">
        <w:trPr>
          <w:trHeight w:val="4472"/>
        </w:trPr>
        <w:tc>
          <w:tcPr>
            <w:tcW w:w="2987" w:type="dxa"/>
          </w:tcPr>
          <w:p w14:paraId="6AE86325" w14:textId="05A0A7B6" w:rsidR="001201BD" w:rsidRDefault="001201BD" w:rsidP="001201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  <w:r w:rsidRPr="001201BD">
              <w:rPr>
                <w:rFonts w:eastAsia="Times New Roman" w:cs="Times New Roman"/>
                <w:b/>
                <w:color w:val="444444"/>
              </w:rPr>
              <w:t>Communication</w:t>
            </w:r>
          </w:p>
          <w:p w14:paraId="7F4EA617" w14:textId="77777777" w:rsidR="004371D9" w:rsidRPr="009E1448" w:rsidRDefault="004371D9" w:rsidP="004371D9">
            <w:pPr>
              <w:shd w:val="clear" w:color="auto" w:fill="FFFFFF"/>
              <w:spacing w:before="100" w:beforeAutospacing="1" w:after="100" w:afterAutospacing="1" w:line="420" w:lineRule="atLeast"/>
              <w:rPr>
                <w:rFonts w:eastAsia="Times New Roman" w:cs="Times New Roman"/>
                <w:b/>
                <w:color w:val="444444"/>
              </w:rPr>
            </w:pPr>
          </w:p>
          <w:p w14:paraId="0E059D3B" w14:textId="4E91365D" w:rsidR="009E1448" w:rsidRDefault="009E1448" w:rsidP="009E144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  <w:r>
              <w:rPr>
                <w:rFonts w:ascii="Calibri" w:hAnsi="Calibri"/>
              </w:rPr>
              <w:br/>
            </w:r>
            <w:r w:rsidRPr="001201BD">
              <w:rPr>
                <w:rFonts w:eastAsia="Times New Roman" w:cs="Times New Roman"/>
                <w:b/>
                <w:color w:val="444444"/>
              </w:rPr>
              <w:t>Critical Thinking</w:t>
            </w:r>
          </w:p>
          <w:p w14:paraId="5D1DD4E6" w14:textId="77777777" w:rsidR="004371D9" w:rsidRDefault="004371D9" w:rsidP="004371D9">
            <w:pPr>
              <w:pStyle w:val="ListParagraph"/>
              <w:rPr>
                <w:rFonts w:eastAsia="Times New Roman" w:cs="Times New Roman"/>
                <w:b/>
                <w:color w:val="444444"/>
              </w:rPr>
            </w:pPr>
          </w:p>
          <w:p w14:paraId="33DF7DF4" w14:textId="77777777" w:rsidR="004371D9" w:rsidRDefault="004371D9" w:rsidP="009E144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</w:p>
          <w:p w14:paraId="70C4AA71" w14:textId="77777777" w:rsidR="004371D9" w:rsidRPr="004371D9" w:rsidRDefault="004371D9" w:rsidP="009E144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</w:p>
          <w:p w14:paraId="5AABB3CD" w14:textId="77777777" w:rsidR="004371D9" w:rsidRDefault="001201BD" w:rsidP="009E1448">
            <w:pPr>
              <w:pStyle w:val="NormalWeb"/>
              <w:rPr>
                <w:rFonts w:asciiTheme="minorHAnsi" w:eastAsia="Times New Roman" w:hAnsiTheme="minorHAnsi"/>
                <w:b/>
                <w:color w:val="444444"/>
                <w:sz w:val="22"/>
                <w:szCs w:val="22"/>
              </w:rPr>
            </w:pPr>
            <w:r w:rsidRPr="001201BD">
              <w:rPr>
                <w:rFonts w:asciiTheme="minorHAnsi" w:eastAsia="Times New Roman" w:hAnsiTheme="minorHAnsi"/>
                <w:b/>
                <w:color w:val="444444"/>
                <w:sz w:val="22"/>
                <w:szCs w:val="22"/>
              </w:rPr>
              <w:t>Collaboration</w:t>
            </w:r>
          </w:p>
          <w:p w14:paraId="74193204" w14:textId="77777777" w:rsidR="004371D9" w:rsidRDefault="004371D9" w:rsidP="009E1448">
            <w:pPr>
              <w:pStyle w:val="NormalWeb"/>
              <w:rPr>
                <w:rFonts w:asciiTheme="minorHAnsi" w:eastAsia="Times New Roman" w:hAnsiTheme="minorHAnsi"/>
                <w:b/>
                <w:color w:val="444444"/>
                <w:sz w:val="22"/>
                <w:szCs w:val="22"/>
              </w:rPr>
            </w:pPr>
          </w:p>
          <w:p w14:paraId="1A584CE4" w14:textId="081DA395" w:rsidR="001201BD" w:rsidRPr="001201BD" w:rsidRDefault="001201BD" w:rsidP="009E1448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1201BD">
              <w:rPr>
                <w:rFonts w:asciiTheme="minorHAnsi" w:eastAsia="Times New Roman" w:hAnsiTheme="minorHAnsi"/>
                <w:color w:val="444444"/>
                <w:sz w:val="22"/>
                <w:szCs w:val="22"/>
              </w:rPr>
              <w:br/>
            </w:r>
          </w:p>
          <w:p w14:paraId="72A651C8" w14:textId="77777777" w:rsidR="004371D9" w:rsidRDefault="001201BD" w:rsidP="004371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  <w:r w:rsidRPr="001201BD">
              <w:rPr>
                <w:rFonts w:eastAsia="Times New Roman" w:cs="Times New Roman"/>
                <w:b/>
                <w:color w:val="444444"/>
              </w:rPr>
              <w:t>Creativity, Innovation and Entrepreneurship</w:t>
            </w:r>
          </w:p>
          <w:p w14:paraId="050122D0" w14:textId="4A9FE1CD" w:rsidR="001201BD" w:rsidRPr="001201BD" w:rsidRDefault="001201BD" w:rsidP="004371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  <w:r w:rsidRPr="009E1448">
              <w:rPr>
                <w:rFonts w:eastAsia="Times New Roman" w:cs="Times New Roman"/>
                <w:b/>
                <w:color w:val="444444"/>
              </w:rPr>
              <w:br/>
            </w:r>
          </w:p>
          <w:p w14:paraId="16BA8928" w14:textId="38D90405" w:rsidR="004371D9" w:rsidRDefault="001201BD" w:rsidP="004371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  <w:r w:rsidRPr="001201BD">
              <w:rPr>
                <w:rFonts w:eastAsia="Times New Roman" w:cs="Times New Roman"/>
                <w:b/>
                <w:color w:val="444444"/>
              </w:rPr>
              <w:t>Character</w:t>
            </w:r>
          </w:p>
          <w:p w14:paraId="787BFC1E" w14:textId="77777777" w:rsidR="004371D9" w:rsidRPr="004371D9" w:rsidRDefault="004371D9" w:rsidP="004371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</w:p>
          <w:p w14:paraId="1D5E3A18" w14:textId="77777777" w:rsidR="001201BD" w:rsidRPr="001201BD" w:rsidRDefault="001201BD" w:rsidP="001201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</w:p>
          <w:p w14:paraId="42E76E74" w14:textId="6FA253C3" w:rsidR="001201BD" w:rsidRDefault="001201BD" w:rsidP="001201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  <w:r w:rsidRPr="001201BD">
              <w:rPr>
                <w:rFonts w:eastAsia="Times New Roman" w:cs="Times New Roman"/>
                <w:b/>
                <w:color w:val="444444"/>
              </w:rPr>
              <w:t>Cultural and Ethical Citizenship</w:t>
            </w:r>
          </w:p>
          <w:p w14:paraId="4174601E" w14:textId="77777777" w:rsidR="004371D9" w:rsidRPr="004371D9" w:rsidRDefault="004371D9" w:rsidP="004371D9">
            <w:pPr>
              <w:shd w:val="clear" w:color="auto" w:fill="FFFFFF"/>
              <w:spacing w:before="100" w:beforeAutospacing="1" w:after="100" w:afterAutospacing="1" w:line="420" w:lineRule="atLeast"/>
              <w:rPr>
                <w:rFonts w:eastAsia="Times New Roman" w:cs="Times New Roman"/>
                <w:b/>
                <w:color w:val="444444"/>
              </w:rPr>
            </w:pPr>
          </w:p>
          <w:p w14:paraId="438539C6" w14:textId="77777777" w:rsidR="001201BD" w:rsidRPr="001201BD" w:rsidRDefault="001201BD" w:rsidP="001201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</w:p>
          <w:p w14:paraId="69062E67" w14:textId="77777777" w:rsidR="001201BD" w:rsidRPr="001201BD" w:rsidRDefault="001201BD" w:rsidP="001201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eastAsia="Times New Roman" w:cs="Times New Roman"/>
                <w:b/>
                <w:color w:val="444444"/>
              </w:rPr>
            </w:pPr>
            <w:r w:rsidRPr="001201BD">
              <w:rPr>
                <w:rFonts w:eastAsia="Times New Roman" w:cs="Times New Roman"/>
                <w:b/>
                <w:color w:val="444444"/>
              </w:rPr>
              <w:t>Computer and Digital Technologies</w:t>
            </w:r>
          </w:p>
          <w:p w14:paraId="2D2F1E94" w14:textId="77777777" w:rsidR="001201BD" w:rsidRPr="001201BD" w:rsidRDefault="001201BD"/>
        </w:tc>
        <w:tc>
          <w:tcPr>
            <w:tcW w:w="3178" w:type="dxa"/>
          </w:tcPr>
          <w:p w14:paraId="03B4E298" w14:textId="77777777" w:rsidR="001201BD" w:rsidRPr="009E1448" w:rsidRDefault="001201BD">
            <w:pPr>
              <w:rPr>
                <w:rFonts w:ascii="Calibri" w:hAnsi="Calibri"/>
                <w:b/>
                <w:bCs/>
                <w:color w:val="000000"/>
              </w:rPr>
            </w:pPr>
            <w:r w:rsidRPr="009E1448">
              <w:rPr>
                <w:rFonts w:ascii="Calibri" w:hAnsi="Calibri"/>
                <w:b/>
                <w:bCs/>
                <w:color w:val="000000"/>
              </w:rPr>
              <w:t>Self-Manager/Self-Regulation</w:t>
            </w:r>
          </w:p>
          <w:p w14:paraId="4D6597FE" w14:textId="77777777" w:rsidR="001201BD" w:rsidRPr="001201BD" w:rsidRDefault="001201BD" w:rsidP="001201BD">
            <w:pPr>
              <w:pStyle w:val="NormalWeb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Be Organized</w:t>
            </w:r>
          </w:p>
          <w:p w14:paraId="4D84BCA5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Go for it, finish it</w:t>
            </w:r>
          </w:p>
          <w:p w14:paraId="7845E9D1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Manage Emotions</w:t>
            </w:r>
          </w:p>
          <w:p w14:paraId="2D27FC00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Manage Risk</w:t>
            </w:r>
          </w:p>
          <w:p w14:paraId="71FB5640" w14:textId="77777777" w:rsidR="001201BD" w:rsidRPr="001201BD" w:rsidRDefault="001201BD" w:rsidP="001201BD">
            <w:pPr>
              <w:pStyle w:val="NormalWeb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Effective Participator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Find Solutions</w:t>
            </w:r>
          </w:p>
          <w:p w14:paraId="5228D5AD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Get involved</w:t>
            </w:r>
          </w:p>
          <w:p w14:paraId="039A3494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Identify Issues</w:t>
            </w:r>
          </w:p>
          <w:p w14:paraId="4DDFC65D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Persuade Others</w:t>
            </w:r>
          </w:p>
          <w:p w14:paraId="1CC9CB42" w14:textId="77777777" w:rsidR="001201BD" w:rsidRPr="009E1448" w:rsidRDefault="001201BD" w:rsidP="001201BD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Creative Thinking</w:t>
            </w:r>
          </w:p>
          <w:p w14:paraId="048764EB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Imagine</w:t>
            </w:r>
          </w:p>
          <w:p w14:paraId="593738DA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Make Links</w:t>
            </w:r>
          </w:p>
          <w:p w14:paraId="368CE6DA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Question Assumptions</w:t>
            </w:r>
          </w:p>
          <w:p w14:paraId="56810300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Take Creative Risks</w:t>
            </w:r>
          </w:p>
          <w:p w14:paraId="2E5CED9E" w14:textId="77777777" w:rsidR="001201BD" w:rsidRPr="00D54656" w:rsidRDefault="001201BD" w:rsidP="001201BD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4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Reflective Learner</w:t>
            </w:r>
          </w:p>
          <w:p w14:paraId="3E149F57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Invite Feedback</w:t>
            </w:r>
          </w:p>
          <w:p w14:paraId="38319762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Plan-do-review</w:t>
            </w:r>
          </w:p>
          <w:p w14:paraId="61896F14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Set yourself challenges</w:t>
            </w:r>
          </w:p>
          <w:p w14:paraId="7077425B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Share learning</w:t>
            </w:r>
          </w:p>
          <w:p w14:paraId="2A399313" w14:textId="77777777" w:rsidR="001201BD" w:rsidRPr="00D54656" w:rsidRDefault="001201BD" w:rsidP="001201BD">
            <w:pPr>
              <w:pStyle w:val="NormalWeb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4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Enquirer</w:t>
            </w:r>
          </w:p>
          <w:p w14:paraId="7DCBF6AC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Evaluate evidence</w:t>
            </w:r>
          </w:p>
          <w:p w14:paraId="14C31C39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Explore a question</w:t>
            </w:r>
          </w:p>
          <w:p w14:paraId="1C1E7460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Reach conclusions</w:t>
            </w:r>
          </w:p>
          <w:p w14:paraId="57634D28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Stay objective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Team Worker</w:t>
            </w:r>
          </w:p>
          <w:p w14:paraId="1793DFE9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Build team strengths</w:t>
            </w:r>
          </w:p>
          <w:p w14:paraId="1F01A219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Evaluate the team</w:t>
            </w:r>
          </w:p>
          <w:p w14:paraId="1CB45241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Manage the Team </w:t>
            </w:r>
          </w:p>
          <w:p w14:paraId="4CC451CB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Take Responsibility</w:t>
            </w:r>
          </w:p>
          <w:p w14:paraId="2282ABD8" w14:textId="77777777" w:rsidR="001201BD" w:rsidRPr="001201BD" w:rsidRDefault="001201BD" w:rsidP="001201BD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A0741CF" w14:textId="77777777" w:rsidR="001201BD" w:rsidRPr="001201BD" w:rsidRDefault="001201BD"/>
        </w:tc>
        <w:tc>
          <w:tcPr>
            <w:tcW w:w="3185" w:type="dxa"/>
          </w:tcPr>
          <w:p w14:paraId="5374487D" w14:textId="77777777" w:rsidR="001201BD" w:rsidRPr="009E1448" w:rsidRDefault="001201BD" w:rsidP="001201BD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Positive attitude towards learning</w:t>
            </w:r>
          </w:p>
          <w:p w14:paraId="2F0DB648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Engages in learning activities</w:t>
            </w:r>
          </w:p>
          <w:p w14:paraId="3C16BDF3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Persists with difficult tasks</w:t>
            </w:r>
          </w:p>
          <w:p w14:paraId="4F81EC4B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Strives to produce quality work</w:t>
            </w:r>
          </w:p>
          <w:p w14:paraId="4652CAFE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Listens and follows instructions</w:t>
            </w:r>
          </w:p>
          <w:p w14:paraId="714252A1" w14:textId="77777777" w:rsidR="001201BD" w:rsidRPr="009E1448" w:rsidRDefault="001201BD" w:rsidP="001201BD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Respect for Self</w:t>
            </w:r>
          </w:p>
          <w:p w14:paraId="1868DAF5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Exercises self-control</w:t>
            </w:r>
          </w:p>
          <w:p w14:paraId="09A4B536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Accepts responsibility for behaviour</w:t>
            </w:r>
          </w:p>
          <w:p w14:paraId="0EC881AE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Respects own property</w:t>
            </w:r>
          </w:p>
          <w:p w14:paraId="3D23B85E" w14:textId="77777777" w:rsidR="001201BD" w:rsidRPr="009E1448" w:rsidRDefault="001201BD" w:rsidP="001201BD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Respect for Others</w:t>
            </w:r>
          </w:p>
          <w:p w14:paraId="1E64C4EB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Respects the rights of others to learn</w:t>
            </w:r>
          </w:p>
          <w:p w14:paraId="1AE32BE3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Respects differences</w:t>
            </w:r>
          </w:p>
          <w:p w14:paraId="18176601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Respects property of others</w:t>
            </w:r>
          </w:p>
          <w:p w14:paraId="54B0F33A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Respects supervisors</w:t>
            </w:r>
          </w:p>
          <w:p w14:paraId="236FE11F" w14:textId="77777777" w:rsidR="001201BD" w:rsidRPr="009E1448" w:rsidRDefault="001201BD" w:rsidP="001201BD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Organization</w:t>
            </w:r>
          </w:p>
          <w:p w14:paraId="161C2F11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Completes work on time</w:t>
            </w:r>
          </w:p>
          <w:p w14:paraId="5246599E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Comes to class on time and prepared</w:t>
            </w:r>
          </w:p>
          <w:p w14:paraId="6FE8F64F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Collects and organizes materials effectively</w:t>
            </w:r>
          </w:p>
          <w:p w14:paraId="573E34D3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Uses time effectively</w:t>
            </w:r>
          </w:p>
          <w:p w14:paraId="087D73DF" w14:textId="77777777" w:rsidR="001201BD" w:rsidRPr="009E1448" w:rsidRDefault="001201BD" w:rsidP="001201BD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Cooperation and contribution</w:t>
            </w:r>
          </w:p>
          <w:p w14:paraId="4FD2F718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Participates with others to accomplish common goals</w:t>
            </w:r>
          </w:p>
          <w:p w14:paraId="6B5E3FB0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Resolves conflict constructively</w:t>
            </w:r>
          </w:p>
          <w:p w14:paraId="19BE3954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Respects the rules established for group work</w:t>
            </w:r>
          </w:p>
          <w:p w14:paraId="31A9FEB1" w14:textId="77777777" w:rsidR="001201BD" w:rsidRPr="009E1448" w:rsidRDefault="001201BD" w:rsidP="001201BD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14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Appropriate conduct</w:t>
            </w:r>
          </w:p>
          <w:p w14:paraId="619CA876" w14:textId="77777777" w:rsidR="001201BD" w:rsidRPr="001201BD" w:rsidRDefault="001201BD" w:rsidP="001201BD">
            <w:pPr>
              <w:pStyle w:val="NormalWeb"/>
              <w:ind w:left="72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01BD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201BD"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</w:t>
            </w:r>
            <w:r w:rsidRPr="001201BD">
              <w:rPr>
                <w:rFonts w:ascii="Calibri" w:hAnsi="Calibri"/>
                <w:bCs/>
                <w:color w:val="000000"/>
                <w:sz w:val="22"/>
                <w:szCs w:val="22"/>
              </w:rPr>
              <w:t>Follows the school’s Code of Conduct</w:t>
            </w:r>
          </w:p>
          <w:p w14:paraId="51F7A0BD" w14:textId="77777777" w:rsidR="001201BD" w:rsidRPr="001201BD" w:rsidRDefault="001201BD"/>
        </w:tc>
      </w:tr>
    </w:tbl>
    <w:p w14:paraId="1FF4DAFA" w14:textId="77777777" w:rsidR="00974A3D" w:rsidRDefault="00974A3D"/>
    <w:sectPr w:rsidR="00974A3D" w:rsidSect="009E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0D5B"/>
    <w:multiLevelType w:val="multilevel"/>
    <w:tmpl w:val="F83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F5DBB"/>
    <w:multiLevelType w:val="hybridMultilevel"/>
    <w:tmpl w:val="1256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BD"/>
    <w:rsid w:val="001201BD"/>
    <w:rsid w:val="004371D9"/>
    <w:rsid w:val="0056540D"/>
    <w:rsid w:val="00974A3D"/>
    <w:rsid w:val="009E1448"/>
    <w:rsid w:val="00D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0D33"/>
  <w15:chartTrackingRefBased/>
  <w15:docId w15:val="{D0A094EE-74AB-49F1-898D-3F287AEA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0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2</cp:revision>
  <cp:lastPrinted>2017-01-23T21:08:00Z</cp:lastPrinted>
  <dcterms:created xsi:type="dcterms:W3CDTF">2017-06-08T02:58:00Z</dcterms:created>
  <dcterms:modified xsi:type="dcterms:W3CDTF">2017-06-08T02:58:00Z</dcterms:modified>
</cp:coreProperties>
</file>