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EDFA" w14:textId="63EC458E" w:rsidR="00FF73A3" w:rsidRPr="00FA4BAB" w:rsidRDefault="00FF73A3" w:rsidP="00FF73A3">
      <w:pPr>
        <w:jc w:val="center"/>
        <w:rPr>
          <w:rFonts w:ascii="Century Gothic" w:hAnsi="Century Gothic"/>
          <w:b/>
          <w:sz w:val="44"/>
          <w:szCs w:val="44"/>
        </w:rPr>
      </w:pPr>
      <w:r w:rsidRPr="00FA4BAB">
        <w:rPr>
          <w:rFonts w:ascii="Century Gothic" w:hAnsi="Century Gothic"/>
          <w:b/>
          <w:sz w:val="44"/>
          <w:szCs w:val="44"/>
        </w:rPr>
        <w:t>Give One, Get One</w:t>
      </w:r>
      <w:r w:rsidR="00314725" w:rsidRPr="00314725">
        <w:t xml:space="preserve"> </w:t>
      </w:r>
    </w:p>
    <w:p w14:paraId="23DF5AD3" w14:textId="75342BBE" w:rsidR="00FF73A3" w:rsidRPr="00FA4BAB" w:rsidRDefault="00FF73A3" w:rsidP="00FF73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one formative assessment strategy you have </w:t>
      </w:r>
      <w:r w:rsidR="00314725">
        <w:rPr>
          <w:rFonts w:ascii="Century Gothic" w:hAnsi="Century Gothic"/>
          <w:sz w:val="24"/>
          <w:szCs w:val="24"/>
        </w:rPr>
        <w:t xml:space="preserve">implemented in your classroom. Tell how and why you used it. </w:t>
      </w:r>
      <w:r>
        <w:rPr>
          <w:rFonts w:ascii="Century Gothic" w:hAnsi="Century Gothic"/>
          <w:sz w:val="24"/>
          <w:szCs w:val="24"/>
        </w:rPr>
        <w:t>Summa</w:t>
      </w:r>
      <w:r w:rsidR="00314725">
        <w:rPr>
          <w:rFonts w:ascii="Century Gothic" w:hAnsi="Century Gothic"/>
          <w:sz w:val="24"/>
          <w:szCs w:val="24"/>
        </w:rPr>
        <w:t>rize the strategy</w:t>
      </w:r>
      <w:r>
        <w:rPr>
          <w:rFonts w:ascii="Century Gothic" w:hAnsi="Century Gothic"/>
          <w:sz w:val="24"/>
          <w:szCs w:val="24"/>
        </w:rPr>
        <w:t xml:space="preserve"> in one square of your chart. Make eye contact with someone in the room and discuss</w:t>
      </w:r>
      <w:r w:rsidR="0070723E">
        <w:rPr>
          <w:rFonts w:ascii="Century Gothic" w:hAnsi="Century Gothic"/>
          <w:sz w:val="24"/>
          <w:szCs w:val="24"/>
        </w:rPr>
        <w:t xml:space="preserve"> your strategies</w:t>
      </w:r>
      <w:r>
        <w:rPr>
          <w:rFonts w:ascii="Century Gothic" w:hAnsi="Century Gothic"/>
          <w:sz w:val="24"/>
          <w:szCs w:val="24"/>
        </w:rPr>
        <w:t xml:space="preserve">.  Write your partner’s strategy on </w:t>
      </w:r>
      <w:r w:rsidR="0070723E">
        <w:rPr>
          <w:rFonts w:ascii="Century Gothic" w:hAnsi="Century Gothic"/>
          <w:sz w:val="24"/>
          <w:szCs w:val="24"/>
        </w:rPr>
        <w:t>your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chart. </w:t>
      </w:r>
      <w:r w:rsidR="00314725">
        <w:rPr>
          <w:rFonts w:ascii="Century Gothic" w:hAnsi="Century Gothic"/>
          <w:sz w:val="24"/>
          <w:szCs w:val="24"/>
        </w:rPr>
        <w:t xml:space="preserve">Continue </w:t>
      </w:r>
      <w:r w:rsidR="0070723E">
        <w:rPr>
          <w:rFonts w:ascii="Century Gothic" w:hAnsi="Century Gothic"/>
          <w:sz w:val="24"/>
          <w:szCs w:val="24"/>
        </w:rPr>
        <w:t xml:space="preserve">with new partners </w:t>
      </w:r>
      <w:r w:rsidR="00314725">
        <w:rPr>
          <w:rFonts w:ascii="Century Gothic" w:hAnsi="Century Gothic"/>
          <w:sz w:val="24"/>
          <w:szCs w:val="24"/>
        </w:rPr>
        <w:t xml:space="preserve">until your chart is full.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73A3" w14:paraId="0E75FD9D" w14:textId="77777777" w:rsidTr="00314725">
        <w:trPr>
          <w:trHeight w:val="4926"/>
        </w:trPr>
        <w:tc>
          <w:tcPr>
            <w:tcW w:w="3116" w:type="dxa"/>
          </w:tcPr>
          <w:p w14:paraId="4AAC23AC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17" w:type="dxa"/>
          </w:tcPr>
          <w:p w14:paraId="48E16137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17" w:type="dxa"/>
          </w:tcPr>
          <w:p w14:paraId="095B4BC2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</w:tr>
      <w:tr w:rsidR="00FF73A3" w14:paraId="599A13BD" w14:textId="77777777" w:rsidTr="00314725">
        <w:trPr>
          <w:trHeight w:val="4926"/>
        </w:trPr>
        <w:tc>
          <w:tcPr>
            <w:tcW w:w="3116" w:type="dxa"/>
          </w:tcPr>
          <w:p w14:paraId="5F8F22FC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17" w:type="dxa"/>
          </w:tcPr>
          <w:p w14:paraId="113E0B2C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3117" w:type="dxa"/>
          </w:tcPr>
          <w:p w14:paraId="143F407F" w14:textId="77777777" w:rsidR="00FF73A3" w:rsidRPr="00DB4E09" w:rsidRDefault="00FF73A3" w:rsidP="00942986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56"/>
                <w:szCs w:val="56"/>
              </w:rPr>
            </w:pPr>
          </w:p>
        </w:tc>
      </w:tr>
    </w:tbl>
    <w:p w14:paraId="06F41E11" w14:textId="77777777" w:rsidR="006F6885" w:rsidRDefault="006F6885"/>
    <w:sectPr w:rsidR="006F6885" w:rsidSect="00314725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A3"/>
    <w:rsid w:val="00314725"/>
    <w:rsid w:val="006F6885"/>
    <w:rsid w:val="0070723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A556"/>
  <w15:chartTrackingRefBased/>
  <w15:docId w15:val="{0DB72AD4-CBCE-484F-AB31-0D5BEC3C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3</cp:revision>
  <dcterms:created xsi:type="dcterms:W3CDTF">2018-03-16T19:59:00Z</dcterms:created>
  <dcterms:modified xsi:type="dcterms:W3CDTF">2018-03-20T20:37:00Z</dcterms:modified>
</cp:coreProperties>
</file>