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70576" w14:textId="53E68D57" w:rsidR="002364FA" w:rsidRPr="00942AD3" w:rsidRDefault="00942AD3" w:rsidP="000543C1">
      <w:pPr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30EF1448" wp14:editId="274F93F3">
            <wp:simplePos x="0" y="0"/>
            <wp:positionH relativeFrom="margin">
              <wp:posOffset>5479415</wp:posOffset>
            </wp:positionH>
            <wp:positionV relativeFrom="margin">
              <wp:posOffset>73660</wp:posOffset>
            </wp:positionV>
            <wp:extent cx="1100130" cy="397575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30" cy="39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34E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55270F" wp14:editId="077777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75205" cy="584200"/>
            <wp:effectExtent l="0" t="0" r="0" b="6350"/>
            <wp:wrapSquare wrapText="bothSides"/>
            <wp:docPr id="1" name="Picture 1" descr="E:\Sun West Logos\Horizontal+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un West Logos\Horizontal+B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5001">
        <w:rPr>
          <w:b/>
          <w:bCs/>
          <w:sz w:val="28"/>
          <w:szCs w:val="28"/>
        </w:rPr>
        <w:t xml:space="preserve">                   </w:t>
      </w:r>
      <w:r w:rsidR="00417DAE">
        <w:rPr>
          <w:b/>
          <w:bCs/>
          <w:sz w:val="28"/>
          <w:szCs w:val="28"/>
        </w:rPr>
        <w:t xml:space="preserve">Lesson </w:t>
      </w:r>
      <w:r w:rsidR="000543C1" w:rsidRPr="132EE2A8">
        <w:rPr>
          <w:b/>
          <w:bCs/>
          <w:sz w:val="28"/>
          <w:szCs w:val="28"/>
        </w:rPr>
        <w:t>Planning</w:t>
      </w:r>
      <w:r w:rsidR="00417DAE" w:rsidRPr="132EE2A8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2"/>
        <w:gridCol w:w="1449"/>
        <w:gridCol w:w="840"/>
        <w:gridCol w:w="151"/>
        <w:gridCol w:w="1720"/>
        <w:gridCol w:w="1376"/>
        <w:gridCol w:w="2004"/>
      </w:tblGrid>
      <w:tr w:rsidR="00587D73" w:rsidRPr="00CE5001" w14:paraId="02353C80" w14:textId="77777777" w:rsidTr="132EE2A8">
        <w:trPr>
          <w:trHeight w:val="879"/>
        </w:trPr>
        <w:tc>
          <w:tcPr>
            <w:tcW w:w="1410" w:type="pct"/>
          </w:tcPr>
          <w:p w14:paraId="672A6659" w14:textId="5BEE93E1" w:rsidR="00417DAE" w:rsidRPr="00CE5001" w:rsidRDefault="00417DAE" w:rsidP="00CE5001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Teacher(s)</w:t>
            </w:r>
            <w:r w:rsidR="00CE5001" w:rsidRPr="00CE500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89" w:type="pct"/>
          </w:tcPr>
          <w:p w14:paraId="7740F906" w14:textId="77777777" w:rsidR="00417DAE" w:rsidRPr="00CE5001" w:rsidRDefault="00417DAE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Subject(s)</w:t>
            </w:r>
          </w:p>
        </w:tc>
        <w:tc>
          <w:tcPr>
            <w:tcW w:w="472" w:type="pct"/>
            <w:gridSpan w:val="2"/>
          </w:tcPr>
          <w:p w14:paraId="50E1B160" w14:textId="77777777" w:rsidR="00417DAE" w:rsidRPr="00CE5001" w:rsidRDefault="00417DAE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Grade</w:t>
            </w:r>
          </w:p>
        </w:tc>
        <w:tc>
          <w:tcPr>
            <w:tcW w:w="1474" w:type="pct"/>
            <w:gridSpan w:val="2"/>
          </w:tcPr>
          <w:p w14:paraId="0F8962DA" w14:textId="03EAE74D" w:rsidR="00417DAE" w:rsidRPr="00CE5001" w:rsidRDefault="00417DAE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Learning Experience/Unit/Theme</w:t>
            </w:r>
          </w:p>
        </w:tc>
        <w:tc>
          <w:tcPr>
            <w:tcW w:w="955" w:type="pct"/>
          </w:tcPr>
          <w:p w14:paraId="553F2FC8" w14:textId="03E8204F" w:rsidR="00417DAE" w:rsidRPr="00CE5001" w:rsidRDefault="00417DAE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Date</w:t>
            </w:r>
            <w:r w:rsidRPr="00CE5001">
              <w:rPr>
                <w:rFonts w:cstheme="minorHAnsi"/>
                <w:b/>
              </w:rPr>
              <w:br/>
            </w:r>
          </w:p>
        </w:tc>
      </w:tr>
      <w:tr w:rsidR="00587D73" w:rsidRPr="00CE5001" w14:paraId="6617B072" w14:textId="77777777" w:rsidTr="132EE2A8">
        <w:trPr>
          <w:trHeight w:val="2222"/>
        </w:trPr>
        <w:tc>
          <w:tcPr>
            <w:tcW w:w="5000" w:type="pct"/>
            <w:gridSpan w:val="7"/>
          </w:tcPr>
          <w:p w14:paraId="503F553C" w14:textId="111C3128" w:rsidR="00587D73" w:rsidRPr="00CE5001" w:rsidRDefault="00587D73" w:rsidP="00B249E8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Consider the Transfer of Responsibility</w:t>
            </w:r>
            <w:r w:rsidR="00393F17" w:rsidRPr="00CE5001">
              <w:rPr>
                <w:rFonts w:cstheme="minorHAnsi"/>
                <w:b/>
              </w:rPr>
              <w:t xml:space="preserve"> (The movement back and forth between I</w:t>
            </w:r>
            <w:r w:rsidRPr="00CE5001">
              <w:rPr>
                <w:rFonts w:cstheme="minorHAnsi"/>
                <w:b/>
              </w:rPr>
              <w:t xml:space="preserve"> do, </w:t>
            </w:r>
            <w:r w:rsidR="00CE5001">
              <w:rPr>
                <w:rFonts w:cstheme="minorHAnsi"/>
                <w:b/>
              </w:rPr>
              <w:t>We</w:t>
            </w:r>
            <w:r w:rsidRPr="00CE5001">
              <w:rPr>
                <w:rFonts w:cstheme="minorHAnsi"/>
                <w:b/>
              </w:rPr>
              <w:t xml:space="preserve"> do, </w:t>
            </w:r>
            <w:r w:rsidR="00CE5001">
              <w:rPr>
                <w:rFonts w:cstheme="minorHAnsi"/>
                <w:b/>
              </w:rPr>
              <w:t>You</w:t>
            </w:r>
            <w:r w:rsidRPr="00CE5001">
              <w:rPr>
                <w:rFonts w:cstheme="minorHAnsi"/>
                <w:b/>
              </w:rPr>
              <w:t xml:space="preserve"> do</w:t>
            </w:r>
            <w:r w:rsidR="00393F17" w:rsidRPr="00CE5001">
              <w:rPr>
                <w:rFonts w:cstheme="minorHAnsi"/>
                <w:b/>
              </w:rPr>
              <w:t xml:space="preserve">)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25"/>
              <w:gridCol w:w="3424"/>
              <w:gridCol w:w="3427"/>
            </w:tblGrid>
            <w:tr w:rsidR="00400D6E" w:rsidRPr="00CE5001" w14:paraId="29479771" w14:textId="77777777" w:rsidTr="00CE5001">
              <w:trPr>
                <w:trHeight w:val="248"/>
                <w:jc w:val="center"/>
              </w:trPr>
              <w:tc>
                <w:tcPr>
                  <w:tcW w:w="3476" w:type="dxa"/>
                </w:tcPr>
                <w:p w14:paraId="36D8A89D" w14:textId="77777777" w:rsidR="00587D73" w:rsidRPr="00CE5001" w:rsidRDefault="00587D73" w:rsidP="00587D73">
                  <w:pPr>
                    <w:jc w:val="center"/>
                    <w:rPr>
                      <w:rFonts w:eastAsia="Century Gothic" w:cstheme="minorHAnsi"/>
                      <w:b/>
                    </w:rPr>
                  </w:pPr>
                  <w:r w:rsidRPr="00CE5001">
                    <w:rPr>
                      <w:rFonts w:eastAsia="Century Gothic" w:cstheme="minorHAnsi"/>
                      <w:b/>
                    </w:rPr>
                    <w:t>I do</w:t>
                  </w:r>
                </w:p>
              </w:tc>
              <w:tc>
                <w:tcPr>
                  <w:tcW w:w="3476" w:type="dxa"/>
                </w:tcPr>
                <w:p w14:paraId="30C95279" w14:textId="77777777" w:rsidR="00587D73" w:rsidRPr="00CE5001" w:rsidRDefault="00587D73" w:rsidP="00587D73">
                  <w:pPr>
                    <w:jc w:val="center"/>
                    <w:rPr>
                      <w:rFonts w:eastAsia="Century Gothic" w:cstheme="minorHAnsi"/>
                      <w:b/>
                    </w:rPr>
                  </w:pPr>
                  <w:r w:rsidRPr="00CE5001">
                    <w:rPr>
                      <w:rFonts w:eastAsia="Century Gothic" w:cstheme="minorHAnsi"/>
                      <w:b/>
                    </w:rPr>
                    <w:t>We do</w:t>
                  </w:r>
                </w:p>
              </w:tc>
              <w:tc>
                <w:tcPr>
                  <w:tcW w:w="3476" w:type="dxa"/>
                </w:tcPr>
                <w:p w14:paraId="366DB1B7" w14:textId="77777777" w:rsidR="00587D73" w:rsidRPr="00CE5001" w:rsidRDefault="00587D73" w:rsidP="00587D73">
                  <w:pPr>
                    <w:jc w:val="center"/>
                    <w:rPr>
                      <w:rFonts w:eastAsia="Century Gothic" w:cstheme="minorHAnsi"/>
                      <w:b/>
                    </w:rPr>
                  </w:pPr>
                  <w:r w:rsidRPr="00CE5001">
                    <w:rPr>
                      <w:rFonts w:eastAsia="Century Gothic" w:cstheme="minorHAnsi"/>
                      <w:b/>
                    </w:rPr>
                    <w:t>You do</w:t>
                  </w:r>
                </w:p>
              </w:tc>
            </w:tr>
            <w:tr w:rsidR="00400D6E" w:rsidRPr="00CE5001" w14:paraId="3EA3B7E7" w14:textId="77777777" w:rsidTr="00CE5001">
              <w:trPr>
                <w:trHeight w:val="2213"/>
                <w:jc w:val="center"/>
              </w:trPr>
              <w:tc>
                <w:tcPr>
                  <w:tcW w:w="3476" w:type="dxa"/>
                </w:tcPr>
                <w:p w14:paraId="0A1C872D" w14:textId="6BC3E13B" w:rsidR="00587D73" w:rsidRPr="00CE5001" w:rsidRDefault="00400D6E" w:rsidP="00400D6E">
                  <w:pPr>
                    <w:rPr>
                      <w:rFonts w:eastAsia="Century Gothic" w:cstheme="minorHAnsi"/>
                    </w:rPr>
                  </w:pPr>
                  <w:r w:rsidRPr="00CE5001">
                    <w:rPr>
                      <w:rFonts w:eastAsia="Century Gothic" w:cstheme="minorHAnsi"/>
                    </w:rPr>
                    <w:t xml:space="preserve">The </w:t>
                  </w:r>
                  <w:r w:rsidR="00CE5001">
                    <w:rPr>
                      <w:rFonts w:eastAsia="Century Gothic" w:cstheme="minorHAnsi"/>
                    </w:rPr>
                    <w:t>“</w:t>
                  </w:r>
                  <w:r w:rsidRPr="00CE5001">
                    <w:rPr>
                      <w:rFonts w:eastAsia="Century Gothic" w:cstheme="minorHAnsi"/>
                    </w:rPr>
                    <w:t>I do</w:t>
                  </w:r>
                  <w:r w:rsidR="00CE5001">
                    <w:rPr>
                      <w:rFonts w:eastAsia="Century Gothic" w:cstheme="minorHAnsi"/>
                    </w:rPr>
                    <w:t>”</w:t>
                  </w:r>
                  <w:r w:rsidRPr="00CE5001">
                    <w:rPr>
                      <w:rFonts w:eastAsia="Century Gothic" w:cstheme="minorHAnsi"/>
                    </w:rPr>
                    <w:t xml:space="preserve"> phase of a lesson involves you telling students what they need to know and showing them how to do the things that they need to be able to do.</w:t>
                  </w:r>
                  <w:r w:rsidRPr="00CE5001">
                    <w:rPr>
                      <w:rFonts w:eastAsia="Century Gothic" w:cstheme="minorHAnsi"/>
                    </w:rPr>
                    <w:br/>
                  </w:r>
                  <w:r w:rsidR="00393F17" w:rsidRPr="00CE5001">
                    <w:rPr>
                      <w:rFonts w:eastAsia="Century Gothic" w:cstheme="minorHAnsi"/>
                    </w:rPr>
                    <w:t>(Marzano)</w:t>
                  </w:r>
                </w:p>
                <w:p w14:paraId="4C19823E" w14:textId="4F945F65" w:rsidR="00393F17" w:rsidRPr="00CE5001" w:rsidRDefault="00393F17" w:rsidP="00400D6E">
                  <w:pPr>
                    <w:rPr>
                      <w:rFonts w:eastAsia="Century Gothic" w:cstheme="minorHAnsi"/>
                    </w:rPr>
                  </w:pPr>
                </w:p>
              </w:tc>
              <w:tc>
                <w:tcPr>
                  <w:tcW w:w="3476" w:type="dxa"/>
                </w:tcPr>
                <w:p w14:paraId="09A6675C" w14:textId="1E4E3F2D" w:rsidR="00587D73" w:rsidRPr="00CE5001" w:rsidRDefault="00400D6E" w:rsidP="00587D73">
                  <w:pPr>
                    <w:rPr>
                      <w:rFonts w:eastAsia="Century Gothic" w:cstheme="minorHAnsi"/>
                    </w:rPr>
                  </w:pPr>
                  <w:r w:rsidRPr="00CE5001">
                    <w:rPr>
                      <w:rFonts w:eastAsia="Century Gothic" w:cstheme="minorHAnsi"/>
                    </w:rPr>
                    <w:t xml:space="preserve">The </w:t>
                  </w:r>
                  <w:r w:rsidR="00CE5001">
                    <w:rPr>
                      <w:rFonts w:eastAsia="Century Gothic" w:cstheme="minorHAnsi"/>
                    </w:rPr>
                    <w:t>“</w:t>
                  </w:r>
                  <w:r w:rsidRPr="00CE5001">
                    <w:rPr>
                      <w:rFonts w:eastAsia="Century Gothic" w:cstheme="minorHAnsi"/>
                    </w:rPr>
                    <w:t>We</w:t>
                  </w:r>
                  <w:r w:rsidR="00CE5001">
                    <w:rPr>
                      <w:rFonts w:eastAsia="Century Gothic" w:cstheme="minorHAnsi"/>
                    </w:rPr>
                    <w:t>”</w:t>
                  </w:r>
                  <w:r w:rsidRPr="00CE5001">
                    <w:rPr>
                      <w:rFonts w:eastAsia="Century Gothic" w:cstheme="minorHAnsi"/>
                    </w:rPr>
                    <w:t xml:space="preserve"> do phase involves doing tasks together.  You can help students use the steps they need to follow and complete particular tasks.</w:t>
                  </w:r>
                  <w:r w:rsidR="00393F17" w:rsidRPr="00CE5001">
                    <w:rPr>
                      <w:rFonts w:eastAsia="Century Gothic" w:cstheme="minorHAnsi"/>
                    </w:rPr>
                    <w:br/>
                    <w:t>(Marzano)</w:t>
                  </w:r>
                </w:p>
                <w:p w14:paraId="4FD7D7F0" w14:textId="77777777" w:rsidR="00587D73" w:rsidRPr="00CE5001" w:rsidRDefault="00587D73" w:rsidP="00587D73">
                  <w:pPr>
                    <w:rPr>
                      <w:rFonts w:eastAsia="Century Gothic" w:cstheme="minorHAnsi"/>
                    </w:rPr>
                  </w:pPr>
                </w:p>
              </w:tc>
              <w:tc>
                <w:tcPr>
                  <w:tcW w:w="3476" w:type="dxa"/>
                </w:tcPr>
                <w:p w14:paraId="221AEB03" w14:textId="30D07A47" w:rsidR="00393F17" w:rsidRPr="00CE5001" w:rsidRDefault="00400D6E" w:rsidP="00587D73">
                  <w:pPr>
                    <w:rPr>
                      <w:rFonts w:eastAsia="Century Gothic" w:cstheme="minorHAnsi"/>
                    </w:rPr>
                  </w:pPr>
                  <w:r w:rsidRPr="00CE5001">
                    <w:rPr>
                      <w:rFonts w:eastAsia="Century Gothic" w:cstheme="minorHAnsi"/>
                    </w:rPr>
                    <w:t xml:space="preserve">The </w:t>
                  </w:r>
                  <w:r w:rsidR="00CE5001">
                    <w:rPr>
                      <w:rFonts w:eastAsia="Century Gothic" w:cstheme="minorHAnsi"/>
                    </w:rPr>
                    <w:t>“</w:t>
                  </w:r>
                  <w:r w:rsidRPr="00CE5001">
                    <w:rPr>
                      <w:rFonts w:eastAsia="Century Gothic" w:cstheme="minorHAnsi"/>
                    </w:rPr>
                    <w:t>You do</w:t>
                  </w:r>
                  <w:r w:rsidR="00CE5001">
                    <w:rPr>
                      <w:rFonts w:eastAsia="Century Gothic" w:cstheme="minorHAnsi"/>
                    </w:rPr>
                    <w:t>”</w:t>
                  </w:r>
                  <w:r w:rsidRPr="00CE5001">
                    <w:rPr>
                      <w:rFonts w:eastAsia="Century Gothic" w:cstheme="minorHAnsi"/>
                    </w:rPr>
                    <w:t xml:space="preserve"> phase involves </w:t>
                  </w:r>
                  <w:r w:rsidR="00393F17" w:rsidRPr="00CE5001">
                    <w:rPr>
                      <w:rFonts w:eastAsia="Century Gothic" w:cstheme="minorHAnsi"/>
                    </w:rPr>
                    <w:t xml:space="preserve">students </w:t>
                  </w:r>
                  <w:r w:rsidRPr="00CE5001">
                    <w:rPr>
                      <w:rFonts w:eastAsia="Century Gothic" w:cstheme="minorHAnsi"/>
                    </w:rPr>
                    <w:t>practicing what you have alre</w:t>
                  </w:r>
                  <w:r w:rsidR="00393F17" w:rsidRPr="00CE5001">
                    <w:rPr>
                      <w:rFonts w:eastAsia="Century Gothic" w:cstheme="minorHAnsi"/>
                    </w:rPr>
                    <w:t xml:space="preserve">ady taught them by themselves.  Such practice helps student retain what they may have learned and to become fluent with what they must be able to do.   </w:t>
                  </w:r>
                </w:p>
                <w:p w14:paraId="2E9253C0" w14:textId="63CE0F83" w:rsidR="00587D73" w:rsidRPr="00CE5001" w:rsidRDefault="00393F17" w:rsidP="00587D73">
                  <w:pPr>
                    <w:rPr>
                      <w:rFonts w:eastAsia="Century Gothic" w:cstheme="minorHAnsi"/>
                    </w:rPr>
                  </w:pPr>
                  <w:r w:rsidRPr="00CE5001">
                    <w:rPr>
                      <w:rFonts w:eastAsia="Century Gothic" w:cstheme="minorHAnsi"/>
                    </w:rPr>
                    <w:t>(Marzano)</w:t>
                  </w:r>
                </w:p>
              </w:tc>
            </w:tr>
          </w:tbl>
          <w:p w14:paraId="62BC1FAA" w14:textId="564C82B6" w:rsidR="00587D73" w:rsidRPr="00CE5001" w:rsidRDefault="00587D73" w:rsidP="00B249E8">
            <w:pPr>
              <w:rPr>
                <w:rFonts w:cstheme="minorHAnsi"/>
                <w:b/>
              </w:rPr>
            </w:pPr>
          </w:p>
        </w:tc>
      </w:tr>
      <w:tr w:rsidR="00B249E8" w:rsidRPr="00CE5001" w14:paraId="58D4B992" w14:textId="77777777" w:rsidTr="132EE2A8">
        <w:trPr>
          <w:trHeight w:val="1491"/>
        </w:trPr>
        <w:tc>
          <w:tcPr>
            <w:tcW w:w="5000" w:type="pct"/>
            <w:gridSpan w:val="7"/>
          </w:tcPr>
          <w:p w14:paraId="6B836B14" w14:textId="3A067F53" w:rsidR="00B249E8" w:rsidRPr="00CE5001" w:rsidRDefault="00B249E8" w:rsidP="00B249E8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Big Ideas/Key Questions/Essential Understandings</w:t>
            </w:r>
          </w:p>
          <w:p w14:paraId="17BBC423" w14:textId="5D7EF5F7" w:rsidR="00B249E8" w:rsidRPr="00CE5001" w:rsidRDefault="00B249E8" w:rsidP="5DAD527C">
            <w:pPr>
              <w:rPr>
                <w:rFonts w:cstheme="minorHAnsi"/>
                <w:b/>
                <w:bCs/>
              </w:rPr>
            </w:pPr>
          </w:p>
          <w:p w14:paraId="1A96E27C" w14:textId="73709D43" w:rsidR="00B249E8" w:rsidRPr="00CE5001" w:rsidRDefault="00B249E8" w:rsidP="5DAD527C">
            <w:pPr>
              <w:rPr>
                <w:rFonts w:cstheme="minorHAnsi"/>
                <w:b/>
                <w:bCs/>
              </w:rPr>
            </w:pPr>
          </w:p>
          <w:p w14:paraId="41C8F396" w14:textId="076382A6" w:rsidR="00B249E8" w:rsidRPr="00CE5001" w:rsidRDefault="00B249E8" w:rsidP="5DAD527C">
            <w:pPr>
              <w:rPr>
                <w:rFonts w:cstheme="minorHAnsi"/>
                <w:b/>
                <w:bCs/>
              </w:rPr>
            </w:pPr>
          </w:p>
        </w:tc>
      </w:tr>
      <w:tr w:rsidR="00587D73" w:rsidRPr="00CE5001" w14:paraId="10BCFBAB" w14:textId="77777777" w:rsidTr="132EE2A8">
        <w:trPr>
          <w:trHeight w:val="1286"/>
        </w:trPr>
        <w:tc>
          <w:tcPr>
            <w:tcW w:w="2500" w:type="pct"/>
            <w:gridSpan w:val="3"/>
          </w:tcPr>
          <w:p w14:paraId="556C2FBD" w14:textId="78BCA675" w:rsidR="00587D73" w:rsidRPr="00CE5001" w:rsidRDefault="00587D73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Outcome(s)</w:t>
            </w:r>
          </w:p>
          <w:p w14:paraId="1169914F" w14:textId="77777777" w:rsidR="00587D73" w:rsidRPr="00CE5001" w:rsidRDefault="00587D73" w:rsidP="005A2266">
            <w:pPr>
              <w:rPr>
                <w:rFonts w:cstheme="minorHAnsi"/>
              </w:rPr>
            </w:pPr>
          </w:p>
          <w:p w14:paraId="639A3D4F" w14:textId="77777777" w:rsidR="00587D73" w:rsidRPr="00CE5001" w:rsidRDefault="00587D73" w:rsidP="005A2266">
            <w:pPr>
              <w:rPr>
                <w:rFonts w:cstheme="minorHAnsi"/>
              </w:rPr>
            </w:pPr>
          </w:p>
          <w:p w14:paraId="4DAF079A" w14:textId="77777777" w:rsidR="00587D73" w:rsidRPr="00CE5001" w:rsidRDefault="00587D73" w:rsidP="005A2266">
            <w:pPr>
              <w:rPr>
                <w:rFonts w:cstheme="minorHAnsi"/>
                <w:b/>
              </w:rPr>
            </w:pPr>
          </w:p>
          <w:p w14:paraId="79A0BDD9" w14:textId="36EDE921" w:rsidR="00587D73" w:rsidRPr="00CE5001" w:rsidRDefault="00587D73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Indicators</w:t>
            </w:r>
          </w:p>
          <w:p w14:paraId="6B44A9EE" w14:textId="77777777" w:rsidR="00587D73" w:rsidRPr="00CE5001" w:rsidRDefault="00587D73" w:rsidP="005A2266">
            <w:pPr>
              <w:rPr>
                <w:rFonts w:cstheme="minorHAnsi"/>
                <w:b/>
              </w:rPr>
            </w:pPr>
          </w:p>
          <w:p w14:paraId="50D436EF" w14:textId="2126DEF9" w:rsidR="00587D73" w:rsidRPr="00CE5001" w:rsidRDefault="00587D73" w:rsidP="005A2266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gridSpan w:val="4"/>
          </w:tcPr>
          <w:p w14:paraId="1ED50A8D" w14:textId="6807E780" w:rsidR="00587D73" w:rsidRPr="00CE5001" w:rsidRDefault="00587D73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I Can Statements</w:t>
            </w:r>
          </w:p>
          <w:p w14:paraId="4B94D5A5" w14:textId="77777777" w:rsidR="00587D73" w:rsidRPr="00CE5001" w:rsidRDefault="00587D73" w:rsidP="005A2266">
            <w:pPr>
              <w:rPr>
                <w:rFonts w:cstheme="minorHAnsi"/>
              </w:rPr>
            </w:pPr>
          </w:p>
        </w:tc>
      </w:tr>
      <w:tr w:rsidR="00213565" w:rsidRPr="00CE5001" w14:paraId="401D0AF6" w14:textId="77777777" w:rsidTr="132EE2A8">
        <w:trPr>
          <w:trHeight w:val="359"/>
        </w:trPr>
        <w:tc>
          <w:tcPr>
            <w:tcW w:w="5000" w:type="pct"/>
            <w:gridSpan w:val="7"/>
          </w:tcPr>
          <w:p w14:paraId="50C21143" w14:textId="7B743CC8" w:rsidR="00213565" w:rsidRPr="00CE5001" w:rsidRDefault="00213565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Assessment Plan</w:t>
            </w:r>
          </w:p>
        </w:tc>
      </w:tr>
      <w:tr w:rsidR="00AD5D5E" w:rsidRPr="00CE5001" w14:paraId="4A2104EC" w14:textId="77777777" w:rsidTr="132EE2A8">
        <w:trPr>
          <w:trHeight w:val="1061"/>
        </w:trPr>
        <w:tc>
          <w:tcPr>
            <w:tcW w:w="1410" w:type="pct"/>
          </w:tcPr>
          <w:p w14:paraId="10441CB8" w14:textId="77777777" w:rsidR="00EA1A11" w:rsidRPr="00CE5001" w:rsidRDefault="0070665A" w:rsidP="0070665A">
            <w:pPr>
              <w:jc w:val="center"/>
              <w:rPr>
                <w:rFonts w:cstheme="minorHAnsi"/>
              </w:rPr>
            </w:pPr>
            <w:r w:rsidRPr="00CE5001">
              <w:rPr>
                <w:rFonts w:cstheme="minorHAnsi"/>
              </w:rPr>
              <w:t>Pre-Assessment Plan</w:t>
            </w:r>
          </w:p>
        </w:tc>
        <w:tc>
          <w:tcPr>
            <w:tcW w:w="1981" w:type="pct"/>
            <w:gridSpan w:val="4"/>
          </w:tcPr>
          <w:p w14:paraId="09D6DD0C" w14:textId="77777777" w:rsidR="00CF2A61" w:rsidRPr="00CE5001" w:rsidRDefault="00CF2A61" w:rsidP="00CF2A61">
            <w:pPr>
              <w:jc w:val="center"/>
              <w:rPr>
                <w:rFonts w:cstheme="minorHAnsi"/>
              </w:rPr>
            </w:pPr>
            <w:r w:rsidRPr="00CE5001">
              <w:rPr>
                <w:rFonts w:cstheme="minorHAnsi"/>
              </w:rPr>
              <w:t>Formative Assessment Plan</w:t>
            </w:r>
          </w:p>
        </w:tc>
        <w:tc>
          <w:tcPr>
            <w:tcW w:w="1609" w:type="pct"/>
            <w:gridSpan w:val="2"/>
          </w:tcPr>
          <w:p w14:paraId="451ABA2C" w14:textId="77777777" w:rsidR="00CF2A61" w:rsidRPr="00CE5001" w:rsidRDefault="0070665A" w:rsidP="0070665A">
            <w:pPr>
              <w:jc w:val="center"/>
              <w:rPr>
                <w:rFonts w:cstheme="minorHAnsi"/>
              </w:rPr>
            </w:pPr>
            <w:r w:rsidRPr="00CE5001">
              <w:rPr>
                <w:rFonts w:cstheme="minorHAnsi"/>
              </w:rPr>
              <w:t>Summative Assessment Plan</w:t>
            </w:r>
          </w:p>
          <w:p w14:paraId="1884197D" w14:textId="77777777" w:rsidR="009E6F90" w:rsidRPr="00CE5001" w:rsidRDefault="009E6F90" w:rsidP="0070665A">
            <w:pPr>
              <w:jc w:val="center"/>
              <w:rPr>
                <w:rFonts w:cstheme="minorHAnsi"/>
              </w:rPr>
            </w:pPr>
          </w:p>
          <w:p w14:paraId="0FF1AC6C" w14:textId="77777777" w:rsidR="009E6F90" w:rsidRPr="00CE5001" w:rsidRDefault="009E6F90" w:rsidP="0070665A">
            <w:pPr>
              <w:jc w:val="center"/>
              <w:rPr>
                <w:rFonts w:cstheme="minorHAnsi"/>
              </w:rPr>
            </w:pPr>
          </w:p>
          <w:p w14:paraId="01D76A56" w14:textId="77777777" w:rsidR="009E6F90" w:rsidRPr="00CE5001" w:rsidRDefault="009E6F90" w:rsidP="0070665A">
            <w:pPr>
              <w:jc w:val="center"/>
              <w:rPr>
                <w:rFonts w:cstheme="minorHAnsi"/>
              </w:rPr>
            </w:pPr>
          </w:p>
          <w:p w14:paraId="5374E17D" w14:textId="77777777" w:rsidR="009E6F90" w:rsidRPr="00CE5001" w:rsidRDefault="009E6F90" w:rsidP="0070665A">
            <w:pPr>
              <w:jc w:val="center"/>
              <w:rPr>
                <w:rFonts w:cstheme="minorHAnsi"/>
              </w:rPr>
            </w:pPr>
          </w:p>
          <w:p w14:paraId="565869DE" w14:textId="77777777" w:rsidR="009E6F90" w:rsidRPr="00CE5001" w:rsidRDefault="009E6F90" w:rsidP="0070665A">
            <w:pPr>
              <w:jc w:val="center"/>
              <w:rPr>
                <w:rFonts w:cstheme="minorHAnsi"/>
              </w:rPr>
            </w:pPr>
          </w:p>
          <w:p w14:paraId="3DF5C50B" w14:textId="77777777" w:rsidR="009E6F90" w:rsidRPr="00CE5001" w:rsidRDefault="009E6F90" w:rsidP="0070665A">
            <w:pPr>
              <w:jc w:val="center"/>
              <w:rPr>
                <w:rFonts w:cstheme="minorHAnsi"/>
              </w:rPr>
            </w:pPr>
          </w:p>
          <w:p w14:paraId="28DD5B69" w14:textId="18E25579" w:rsidR="009E6F90" w:rsidRPr="00CE5001" w:rsidRDefault="009E6F90" w:rsidP="0070665A">
            <w:pPr>
              <w:jc w:val="center"/>
              <w:rPr>
                <w:rFonts w:cstheme="minorHAnsi"/>
              </w:rPr>
            </w:pPr>
          </w:p>
        </w:tc>
      </w:tr>
      <w:tr w:rsidR="00AD5D5E" w:rsidRPr="00CE5001" w14:paraId="25FB5FD2" w14:textId="77777777" w:rsidTr="132EE2A8">
        <w:trPr>
          <w:trHeight w:val="2321"/>
        </w:trPr>
        <w:tc>
          <w:tcPr>
            <w:tcW w:w="5000" w:type="pct"/>
            <w:gridSpan w:val="7"/>
          </w:tcPr>
          <w:p w14:paraId="3656B9AB" w14:textId="6D8C0E49" w:rsidR="00AD5D5E" w:rsidRPr="00CE5001" w:rsidRDefault="009E6F90" w:rsidP="00942AD3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Motivational Set</w:t>
            </w:r>
          </w:p>
        </w:tc>
      </w:tr>
      <w:tr w:rsidR="00261FB5" w:rsidRPr="00CE5001" w14:paraId="1B6B6051" w14:textId="77777777" w:rsidTr="132EE2A8">
        <w:trPr>
          <w:trHeight w:val="1802"/>
        </w:trPr>
        <w:tc>
          <w:tcPr>
            <w:tcW w:w="5000" w:type="pct"/>
            <w:gridSpan w:val="7"/>
          </w:tcPr>
          <w:p w14:paraId="1045DBC4" w14:textId="479A894E" w:rsidR="008B4BE3" w:rsidRPr="00CE5001" w:rsidRDefault="132EE2A8" w:rsidP="132EE2A8">
            <w:pPr>
              <w:rPr>
                <w:rFonts w:cstheme="minorHAnsi"/>
              </w:rPr>
            </w:pPr>
            <w:r w:rsidRPr="00CE5001">
              <w:rPr>
                <w:rFonts w:cstheme="minorHAnsi"/>
                <w:b/>
                <w:bCs/>
              </w:rPr>
              <w:lastRenderedPageBreak/>
              <w:t xml:space="preserve">Instructional Strategies/Activities </w:t>
            </w:r>
            <w:r w:rsidRPr="00CE5001">
              <w:rPr>
                <w:rFonts w:cstheme="minorHAnsi"/>
              </w:rPr>
              <w:t>(Before/During/After)</w:t>
            </w:r>
          </w:p>
          <w:p w14:paraId="565D39EE" w14:textId="251881FB" w:rsidR="008B4BE3" w:rsidRPr="00CE5001" w:rsidRDefault="008B4BE3" w:rsidP="132EE2A8">
            <w:pPr>
              <w:rPr>
                <w:rFonts w:cstheme="minorHAnsi"/>
              </w:rPr>
            </w:pPr>
          </w:p>
          <w:p w14:paraId="68CB05F9" w14:textId="71FD32D2" w:rsidR="008B4BE3" w:rsidRDefault="008B4BE3" w:rsidP="132EE2A8">
            <w:pPr>
              <w:rPr>
                <w:rFonts w:cstheme="minorHAnsi"/>
              </w:rPr>
            </w:pPr>
          </w:p>
          <w:p w14:paraId="19939C0D" w14:textId="0143EB95" w:rsidR="00CE5001" w:rsidRDefault="00CE5001" w:rsidP="132EE2A8">
            <w:pPr>
              <w:rPr>
                <w:rFonts w:cstheme="minorHAnsi"/>
              </w:rPr>
            </w:pPr>
          </w:p>
          <w:p w14:paraId="25B17152" w14:textId="77777777" w:rsidR="00CE5001" w:rsidRPr="00CE5001" w:rsidRDefault="00CE5001" w:rsidP="132EE2A8">
            <w:pPr>
              <w:rPr>
                <w:rFonts w:cstheme="minorHAnsi"/>
              </w:rPr>
            </w:pPr>
          </w:p>
          <w:p w14:paraId="4FFB46EA" w14:textId="666275E1" w:rsidR="008B4BE3" w:rsidRPr="00CE5001" w:rsidRDefault="008B4BE3" w:rsidP="132EE2A8">
            <w:pPr>
              <w:rPr>
                <w:rFonts w:cstheme="minorHAnsi"/>
              </w:rPr>
            </w:pPr>
          </w:p>
          <w:p w14:paraId="4FF4DE65" w14:textId="01E32D18" w:rsidR="008B4BE3" w:rsidRPr="00CE5001" w:rsidRDefault="132EE2A8" w:rsidP="132EE2A8">
            <w:pPr>
              <w:spacing w:after="200" w:line="276" w:lineRule="auto"/>
              <w:rPr>
                <w:rFonts w:eastAsia="Calibri" w:cstheme="minorHAnsi"/>
              </w:rPr>
            </w:pPr>
            <w:r w:rsidRPr="00CE5001">
              <w:rPr>
                <w:rFonts w:eastAsia="Calibri" w:cstheme="minorHAnsi"/>
                <w:b/>
                <w:bCs/>
              </w:rPr>
              <w:t>Ways to differentiate to meet individual student's needs</w:t>
            </w:r>
          </w:p>
          <w:p w14:paraId="5CF8EBAA" w14:textId="5914AB0B" w:rsidR="008B4BE3" w:rsidRPr="00CE5001" w:rsidRDefault="008B4BE3" w:rsidP="132EE2A8">
            <w:pPr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  <w:p w14:paraId="049F31CB" w14:textId="27DDBC94" w:rsidR="008B4BE3" w:rsidRPr="00CE5001" w:rsidRDefault="008B4BE3" w:rsidP="132EE2A8">
            <w:pPr>
              <w:rPr>
                <w:rFonts w:cstheme="minorHAnsi"/>
              </w:rPr>
            </w:pPr>
          </w:p>
        </w:tc>
      </w:tr>
      <w:tr w:rsidR="002364FA" w:rsidRPr="00CE5001" w14:paraId="4864DC02" w14:textId="77777777" w:rsidTr="132EE2A8">
        <w:trPr>
          <w:trHeight w:val="1799"/>
        </w:trPr>
        <w:tc>
          <w:tcPr>
            <w:tcW w:w="5000" w:type="pct"/>
            <w:gridSpan w:val="7"/>
          </w:tcPr>
          <w:p w14:paraId="3BA586E5" w14:textId="05243751" w:rsidR="00587D73" w:rsidRPr="00CE5001" w:rsidRDefault="00BE16D3" w:rsidP="00587D73">
            <w:pPr>
              <w:rPr>
                <w:rFonts w:cstheme="minorHAnsi"/>
              </w:rPr>
            </w:pPr>
            <w:r w:rsidRPr="00CE5001">
              <w:rPr>
                <w:rFonts w:cstheme="minorHAnsi"/>
                <w:b/>
              </w:rPr>
              <w:t>Op</w:t>
            </w:r>
            <w:r w:rsidR="00587D73" w:rsidRPr="00CE5001">
              <w:rPr>
                <w:rFonts w:cstheme="minorHAnsi"/>
                <w:b/>
              </w:rPr>
              <w:t>portunities for Personalization</w:t>
            </w:r>
          </w:p>
          <w:p w14:paraId="7F00D35E" w14:textId="77777777" w:rsidR="00587D73" w:rsidRPr="00CE5001" w:rsidRDefault="00587D73" w:rsidP="00587D73">
            <w:pPr>
              <w:rPr>
                <w:rFonts w:cstheme="minorHAnsi"/>
              </w:rPr>
            </w:pPr>
          </w:p>
          <w:p w14:paraId="38AAC291" w14:textId="77777777" w:rsidR="00587D73" w:rsidRPr="00CE5001" w:rsidRDefault="00587D73" w:rsidP="00587D73">
            <w:pPr>
              <w:rPr>
                <w:rFonts w:cstheme="minorHAnsi"/>
              </w:rPr>
            </w:pPr>
          </w:p>
          <w:p w14:paraId="628DB6CF" w14:textId="77777777" w:rsidR="00587D73" w:rsidRPr="00CE5001" w:rsidRDefault="00587D73" w:rsidP="00587D73">
            <w:pPr>
              <w:rPr>
                <w:rFonts w:cstheme="minorHAnsi"/>
              </w:rPr>
            </w:pPr>
          </w:p>
          <w:p w14:paraId="4AD0B6BD" w14:textId="77777777" w:rsidR="00587D73" w:rsidRPr="00CE5001" w:rsidRDefault="00587D73" w:rsidP="00587D73">
            <w:pPr>
              <w:rPr>
                <w:rFonts w:cstheme="minorHAnsi"/>
              </w:rPr>
            </w:pPr>
          </w:p>
          <w:p w14:paraId="366F046E" w14:textId="77777777" w:rsidR="00587D73" w:rsidRPr="00CE5001" w:rsidRDefault="00587D73" w:rsidP="00587D73">
            <w:pPr>
              <w:rPr>
                <w:rFonts w:cstheme="minorHAnsi"/>
              </w:rPr>
            </w:pPr>
          </w:p>
          <w:p w14:paraId="53128261" w14:textId="43FF5BBC" w:rsidR="00587D73" w:rsidRPr="00CE5001" w:rsidRDefault="00587D73" w:rsidP="00587D73">
            <w:pPr>
              <w:rPr>
                <w:rFonts w:cstheme="minorHAnsi"/>
              </w:rPr>
            </w:pPr>
          </w:p>
        </w:tc>
      </w:tr>
      <w:tr w:rsidR="002364FA" w:rsidRPr="00CE5001" w14:paraId="5E63A501" w14:textId="77777777" w:rsidTr="132EE2A8">
        <w:trPr>
          <w:trHeight w:val="1201"/>
        </w:trPr>
        <w:tc>
          <w:tcPr>
            <w:tcW w:w="5000" w:type="pct"/>
            <w:gridSpan w:val="7"/>
          </w:tcPr>
          <w:p w14:paraId="0796C526" w14:textId="77777777" w:rsidR="00E4740F" w:rsidRPr="00CE5001" w:rsidRDefault="002364FA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Materials/Resources</w:t>
            </w:r>
            <w:r w:rsidR="00EA1A11" w:rsidRPr="00CE5001">
              <w:rPr>
                <w:rFonts w:cstheme="minorHAnsi"/>
                <w:b/>
              </w:rPr>
              <w:t>/FNMI</w:t>
            </w:r>
            <w:r w:rsidR="00F611FB" w:rsidRPr="00CE5001">
              <w:rPr>
                <w:rFonts w:cstheme="minorHAnsi"/>
                <w:b/>
              </w:rPr>
              <w:t xml:space="preserve"> </w:t>
            </w:r>
            <w:r w:rsidR="00EA1A11" w:rsidRPr="00CE5001">
              <w:rPr>
                <w:rFonts w:cstheme="minorHAnsi"/>
                <w:b/>
              </w:rPr>
              <w:t xml:space="preserve"> </w:t>
            </w:r>
          </w:p>
          <w:p w14:paraId="63688656" w14:textId="73F51FE4" w:rsidR="008B4BE3" w:rsidRPr="00CE5001" w:rsidRDefault="008B4BE3" w:rsidP="005A2266">
            <w:pPr>
              <w:rPr>
                <w:rFonts w:cstheme="minorHAnsi"/>
              </w:rPr>
            </w:pPr>
          </w:p>
          <w:p w14:paraId="3FDCFA50" w14:textId="690D9EEE" w:rsidR="008B4BE3" w:rsidRPr="00CE5001" w:rsidRDefault="008B4BE3" w:rsidP="005A2266">
            <w:pPr>
              <w:rPr>
                <w:rFonts w:cstheme="minorHAnsi"/>
              </w:rPr>
            </w:pPr>
          </w:p>
          <w:p w14:paraId="4A970BA5" w14:textId="77777777" w:rsidR="008B4BE3" w:rsidRPr="00CE5001" w:rsidRDefault="008B4BE3" w:rsidP="005A2266">
            <w:pPr>
              <w:rPr>
                <w:rFonts w:cstheme="minorHAnsi"/>
              </w:rPr>
            </w:pPr>
          </w:p>
          <w:p w14:paraId="4B99056E" w14:textId="77777777" w:rsidR="00432E7C" w:rsidRPr="00CE5001" w:rsidRDefault="00432E7C" w:rsidP="005A2266">
            <w:pPr>
              <w:rPr>
                <w:rFonts w:cstheme="minorHAnsi"/>
              </w:rPr>
            </w:pPr>
          </w:p>
        </w:tc>
      </w:tr>
      <w:tr w:rsidR="00FE059F" w:rsidRPr="00CE5001" w14:paraId="42D98061" w14:textId="32D80BBF" w:rsidTr="132EE2A8">
        <w:trPr>
          <w:trHeight w:val="1201"/>
        </w:trPr>
        <w:tc>
          <w:tcPr>
            <w:tcW w:w="2100" w:type="pct"/>
            <w:gridSpan w:val="2"/>
          </w:tcPr>
          <w:p w14:paraId="16E83A94" w14:textId="59A31EA3" w:rsidR="00FE059F" w:rsidRPr="00CE5001" w:rsidRDefault="00FE059F" w:rsidP="00FE059F">
            <w:pPr>
              <w:rPr>
                <w:rFonts w:cstheme="minorHAnsi"/>
              </w:rPr>
            </w:pPr>
            <w:r w:rsidRPr="00CE5001">
              <w:rPr>
                <w:rFonts w:cstheme="minorHAnsi"/>
                <w:b/>
              </w:rPr>
              <w:t>7 C</w:t>
            </w:r>
            <w:r w:rsidR="009E6F90" w:rsidRPr="00CE5001">
              <w:rPr>
                <w:rFonts w:cstheme="minorHAnsi"/>
                <w:b/>
              </w:rPr>
              <w:t>’s</w:t>
            </w:r>
            <w:r w:rsidR="00CE5001">
              <w:rPr>
                <w:rFonts w:cstheme="minorHAnsi"/>
                <w:b/>
              </w:rPr>
              <w:br/>
            </w:r>
            <w:r w:rsidR="007C04C0">
              <w:rPr>
                <w:rFonts w:cstheme="minorHAnsi"/>
                <w:b/>
              </w:rPr>
              <w:t>Consider h</w:t>
            </w:r>
            <w:r w:rsidR="00587D73" w:rsidRPr="00CE5001">
              <w:rPr>
                <w:rFonts w:cstheme="minorHAnsi"/>
                <w:b/>
              </w:rPr>
              <w:t>ow to i</w:t>
            </w:r>
            <w:r w:rsidR="00CE5001">
              <w:rPr>
                <w:rFonts w:cstheme="minorHAnsi"/>
                <w:b/>
              </w:rPr>
              <w:t>ncorporate:</w:t>
            </w:r>
          </w:p>
          <w:p w14:paraId="63EFBB6B" w14:textId="267C0291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Creativity, Innovation and Entrepreneurship</w:t>
            </w:r>
          </w:p>
          <w:p w14:paraId="7E7B4705" w14:textId="011E7B74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Critical Thinking</w:t>
            </w:r>
          </w:p>
          <w:p w14:paraId="1209E61B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Collaboration</w:t>
            </w:r>
          </w:p>
          <w:p w14:paraId="1A3A7BC8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Communication</w:t>
            </w:r>
          </w:p>
          <w:p w14:paraId="68E2FF6F" w14:textId="4D0DEB8A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Character</w:t>
            </w:r>
          </w:p>
          <w:p w14:paraId="6AD72706" w14:textId="0666E310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 xml:space="preserve">Cultural and Ethical Citizenship </w:t>
            </w:r>
          </w:p>
          <w:p w14:paraId="5D2676F7" w14:textId="7BEA54CF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Computer and Digital Technologies</w:t>
            </w:r>
            <w:r w:rsidR="008B4BE3" w:rsidRPr="00CE5001">
              <w:rPr>
                <w:rFonts w:cstheme="minorHAnsi"/>
              </w:rPr>
              <w:t xml:space="preserve"> (Learning Tools)</w:t>
            </w:r>
          </w:p>
          <w:p w14:paraId="67C47C10" w14:textId="2823CAB8" w:rsidR="00587D73" w:rsidRPr="00CE5001" w:rsidRDefault="00587D73" w:rsidP="00587D73">
            <w:pPr>
              <w:rPr>
                <w:rFonts w:cstheme="minorHAnsi"/>
              </w:rPr>
            </w:pPr>
          </w:p>
          <w:p w14:paraId="0024BFB4" w14:textId="23DA4133" w:rsidR="00587D73" w:rsidRPr="00CE5001" w:rsidRDefault="009E6F90" w:rsidP="00587D73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Details</w:t>
            </w:r>
          </w:p>
          <w:p w14:paraId="2A5223E6" w14:textId="77777777" w:rsidR="00587D73" w:rsidRPr="00CE5001" w:rsidRDefault="00587D73" w:rsidP="00587D73">
            <w:pPr>
              <w:rPr>
                <w:rFonts w:cstheme="minorHAnsi"/>
              </w:rPr>
            </w:pPr>
          </w:p>
          <w:p w14:paraId="776919F0" w14:textId="1614F6BD" w:rsidR="00587D73" w:rsidRPr="00CE5001" w:rsidRDefault="00587D73" w:rsidP="00587D73">
            <w:pPr>
              <w:rPr>
                <w:rFonts w:cstheme="minorHAnsi"/>
              </w:rPr>
            </w:pPr>
          </w:p>
          <w:p w14:paraId="3D4A6F87" w14:textId="6BA550BA" w:rsidR="00587D73" w:rsidRPr="00CE5001" w:rsidRDefault="00587D73" w:rsidP="00587D73">
            <w:pPr>
              <w:rPr>
                <w:rFonts w:cstheme="minorHAnsi"/>
              </w:rPr>
            </w:pPr>
          </w:p>
          <w:p w14:paraId="4016E2BC" w14:textId="4905272E" w:rsidR="00587D73" w:rsidRPr="00CE5001" w:rsidRDefault="00587D73" w:rsidP="00587D73">
            <w:pPr>
              <w:rPr>
                <w:rFonts w:cstheme="minorHAnsi"/>
              </w:rPr>
            </w:pPr>
          </w:p>
          <w:p w14:paraId="65BCE43A" w14:textId="77777777" w:rsidR="00587D73" w:rsidRPr="00CE5001" w:rsidRDefault="00587D73" w:rsidP="00587D73">
            <w:pPr>
              <w:rPr>
                <w:rFonts w:cstheme="minorHAnsi"/>
              </w:rPr>
            </w:pPr>
          </w:p>
          <w:p w14:paraId="04581991" w14:textId="138B4CCC" w:rsidR="00FE059F" w:rsidRPr="00CE5001" w:rsidRDefault="00FE059F" w:rsidP="005A2266">
            <w:pPr>
              <w:rPr>
                <w:rFonts w:cstheme="minorHAnsi"/>
                <w:b/>
              </w:rPr>
            </w:pPr>
          </w:p>
        </w:tc>
        <w:tc>
          <w:tcPr>
            <w:tcW w:w="2900" w:type="pct"/>
            <w:gridSpan w:val="5"/>
          </w:tcPr>
          <w:p w14:paraId="2486C97D" w14:textId="63798F66" w:rsidR="00FE059F" w:rsidRPr="00CE5001" w:rsidRDefault="00CE5001" w:rsidP="00FE059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REORDER</w:t>
            </w:r>
            <w:r w:rsidR="007C04C0">
              <w:rPr>
                <w:rFonts w:cstheme="minorHAnsi"/>
                <w:b/>
              </w:rPr>
              <w:br/>
              <w:t>Consider h</w:t>
            </w:r>
            <w:bookmarkStart w:id="0" w:name="_GoBack"/>
            <w:bookmarkEnd w:id="0"/>
            <w:r w:rsidR="00587D73" w:rsidRPr="00CE5001">
              <w:rPr>
                <w:rFonts w:cstheme="minorHAnsi"/>
                <w:b/>
              </w:rPr>
              <w:t xml:space="preserve">ow </w:t>
            </w:r>
            <w:r>
              <w:rPr>
                <w:rFonts w:cstheme="minorHAnsi"/>
                <w:b/>
              </w:rPr>
              <w:t>to incorporate:</w:t>
            </w:r>
          </w:p>
          <w:p w14:paraId="6246203A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Relationships</w:t>
            </w:r>
          </w:p>
          <w:p w14:paraId="4AF5AD67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Environment</w:t>
            </w:r>
          </w:p>
          <w:p w14:paraId="392D45F2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Opportunities</w:t>
            </w:r>
          </w:p>
          <w:p w14:paraId="49307230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Resources</w:t>
            </w:r>
          </w:p>
          <w:p w14:paraId="2D1AA9FA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Distribution of Leadership</w:t>
            </w:r>
          </w:p>
          <w:p w14:paraId="76EC71D7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Evaluation</w:t>
            </w:r>
          </w:p>
          <w:p w14:paraId="21C217FC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Recognition</w:t>
            </w:r>
          </w:p>
          <w:p w14:paraId="13E2B426" w14:textId="77777777" w:rsidR="00FE059F" w:rsidRPr="00CE5001" w:rsidRDefault="00FE059F" w:rsidP="005A2266">
            <w:pPr>
              <w:rPr>
                <w:rFonts w:cstheme="minorHAnsi"/>
                <w:b/>
              </w:rPr>
            </w:pPr>
          </w:p>
          <w:p w14:paraId="76ACDE09" w14:textId="77777777" w:rsidR="00587D73" w:rsidRPr="00CE5001" w:rsidRDefault="00587D73" w:rsidP="005A2266">
            <w:pPr>
              <w:rPr>
                <w:rFonts w:cstheme="minorHAnsi"/>
                <w:b/>
              </w:rPr>
            </w:pPr>
          </w:p>
          <w:p w14:paraId="00B59080" w14:textId="77777777" w:rsidR="00587D73" w:rsidRPr="00CE5001" w:rsidRDefault="00587D73" w:rsidP="005A2266">
            <w:pPr>
              <w:rPr>
                <w:rFonts w:cstheme="minorHAnsi"/>
                <w:b/>
              </w:rPr>
            </w:pPr>
          </w:p>
          <w:p w14:paraId="3B1F3497" w14:textId="3E707250" w:rsidR="00587D73" w:rsidRPr="00CE5001" w:rsidRDefault="009E6F90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Details</w:t>
            </w:r>
          </w:p>
          <w:p w14:paraId="25475C48" w14:textId="50753280" w:rsidR="00587D73" w:rsidRPr="00CE5001" w:rsidRDefault="00587D73" w:rsidP="005A2266">
            <w:pPr>
              <w:rPr>
                <w:rFonts w:cstheme="minorHAnsi"/>
                <w:b/>
              </w:rPr>
            </w:pPr>
          </w:p>
        </w:tc>
      </w:tr>
      <w:tr w:rsidR="00FE059F" w:rsidRPr="00CE5001" w14:paraId="7CAAFF21" w14:textId="77777777" w:rsidTr="132EE2A8">
        <w:trPr>
          <w:trHeight w:val="1201"/>
        </w:trPr>
        <w:tc>
          <w:tcPr>
            <w:tcW w:w="5000" w:type="pct"/>
            <w:gridSpan w:val="7"/>
          </w:tcPr>
          <w:p w14:paraId="7CB7E89C" w14:textId="37FD172A" w:rsidR="00FE059F" w:rsidRPr="00CE5001" w:rsidRDefault="00FE059F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Reflec</w:t>
            </w:r>
            <w:r w:rsidR="009E6F90" w:rsidRPr="00CE5001">
              <w:rPr>
                <w:rFonts w:cstheme="minorHAnsi"/>
                <w:b/>
              </w:rPr>
              <w:t>tion</w:t>
            </w:r>
            <w:r w:rsidRPr="00CE5001">
              <w:rPr>
                <w:rFonts w:cstheme="minorHAnsi"/>
                <w:b/>
              </w:rPr>
              <w:br/>
            </w:r>
          </w:p>
          <w:p w14:paraId="07737D26" w14:textId="77777777" w:rsidR="00213565" w:rsidRPr="00CE5001" w:rsidRDefault="00213565" w:rsidP="005A2266">
            <w:pPr>
              <w:rPr>
                <w:rFonts w:cstheme="minorHAnsi"/>
                <w:b/>
              </w:rPr>
            </w:pPr>
          </w:p>
          <w:p w14:paraId="28344726" w14:textId="77777777" w:rsidR="00213565" w:rsidRPr="00CE5001" w:rsidRDefault="00213565" w:rsidP="005A2266">
            <w:pPr>
              <w:rPr>
                <w:rFonts w:cstheme="minorHAnsi"/>
                <w:b/>
              </w:rPr>
            </w:pPr>
          </w:p>
          <w:p w14:paraId="53D84B2A" w14:textId="77777777" w:rsidR="00213565" w:rsidRPr="00CE5001" w:rsidRDefault="00213565" w:rsidP="005A2266">
            <w:pPr>
              <w:rPr>
                <w:rFonts w:cstheme="minorHAnsi"/>
                <w:b/>
              </w:rPr>
            </w:pPr>
          </w:p>
          <w:p w14:paraId="4352D222" w14:textId="36C0C754" w:rsidR="00213565" w:rsidRPr="00CE5001" w:rsidRDefault="00213565" w:rsidP="005A2266">
            <w:pPr>
              <w:rPr>
                <w:rFonts w:cstheme="minorHAnsi"/>
                <w:b/>
              </w:rPr>
            </w:pPr>
          </w:p>
          <w:p w14:paraId="1CABA434" w14:textId="7FC72BB0" w:rsidR="00213565" w:rsidRPr="00CE5001" w:rsidRDefault="00213565" w:rsidP="005A2266">
            <w:pPr>
              <w:rPr>
                <w:rFonts w:cstheme="minorHAnsi"/>
                <w:b/>
              </w:rPr>
            </w:pPr>
          </w:p>
          <w:p w14:paraId="147F8F59" w14:textId="21A4CF9C" w:rsidR="00A90032" w:rsidRPr="00CE5001" w:rsidRDefault="00A90032" w:rsidP="005A2266">
            <w:pPr>
              <w:rPr>
                <w:rFonts w:cstheme="minorHAnsi"/>
                <w:b/>
              </w:rPr>
            </w:pPr>
          </w:p>
        </w:tc>
      </w:tr>
    </w:tbl>
    <w:p w14:paraId="6BB9E253" w14:textId="77777777" w:rsidR="00486E8E" w:rsidRPr="00CE5001" w:rsidRDefault="00486E8E" w:rsidP="00486E8E">
      <w:pPr>
        <w:rPr>
          <w:rFonts w:cstheme="minorHAnsi"/>
        </w:rPr>
      </w:pPr>
    </w:p>
    <w:sectPr w:rsidR="00486E8E" w:rsidRPr="00CE5001" w:rsidSect="00E4740F">
      <w:pgSz w:w="12240" w:h="15840"/>
      <w:pgMar w:top="864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63664" w14:textId="77777777" w:rsidR="00773DF5" w:rsidRDefault="00773DF5" w:rsidP="000543C1">
      <w:pPr>
        <w:spacing w:after="0" w:line="240" w:lineRule="auto"/>
      </w:pPr>
      <w:r>
        <w:separator/>
      </w:r>
    </w:p>
  </w:endnote>
  <w:endnote w:type="continuationSeparator" w:id="0">
    <w:p w14:paraId="4EE7D1EA" w14:textId="77777777" w:rsidR="00773DF5" w:rsidRDefault="00773DF5" w:rsidP="0005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8CFB8" w14:textId="77777777" w:rsidR="00773DF5" w:rsidRDefault="00773DF5" w:rsidP="000543C1">
      <w:pPr>
        <w:spacing w:after="0" w:line="240" w:lineRule="auto"/>
      </w:pPr>
      <w:r>
        <w:separator/>
      </w:r>
    </w:p>
  </w:footnote>
  <w:footnote w:type="continuationSeparator" w:id="0">
    <w:p w14:paraId="64BB9E7C" w14:textId="77777777" w:rsidR="00773DF5" w:rsidRDefault="00773DF5" w:rsidP="0005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37F"/>
    <w:multiLevelType w:val="hybridMultilevel"/>
    <w:tmpl w:val="BF06E622"/>
    <w:lvl w:ilvl="0" w:tplc="F05CB6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50D7"/>
    <w:multiLevelType w:val="hybridMultilevel"/>
    <w:tmpl w:val="0A386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16661"/>
    <w:multiLevelType w:val="hybridMultilevel"/>
    <w:tmpl w:val="CD2CB74C"/>
    <w:lvl w:ilvl="0" w:tplc="F05CB6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30E76"/>
    <w:multiLevelType w:val="hybridMultilevel"/>
    <w:tmpl w:val="D9866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8D143B"/>
    <w:multiLevelType w:val="multilevel"/>
    <w:tmpl w:val="9D62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FA"/>
    <w:rsid w:val="000543C1"/>
    <w:rsid w:val="000F4247"/>
    <w:rsid w:val="001023CF"/>
    <w:rsid w:val="00213565"/>
    <w:rsid w:val="002364FA"/>
    <w:rsid w:val="00261FB5"/>
    <w:rsid w:val="002A74CB"/>
    <w:rsid w:val="002D7A4A"/>
    <w:rsid w:val="002E4A61"/>
    <w:rsid w:val="002F6E7F"/>
    <w:rsid w:val="00393F17"/>
    <w:rsid w:val="003C7AA6"/>
    <w:rsid w:val="003E4F54"/>
    <w:rsid w:val="00400D6E"/>
    <w:rsid w:val="00417DAE"/>
    <w:rsid w:val="00422F8F"/>
    <w:rsid w:val="00432E7C"/>
    <w:rsid w:val="00486E8E"/>
    <w:rsid w:val="0057502C"/>
    <w:rsid w:val="00587D73"/>
    <w:rsid w:val="005A2266"/>
    <w:rsid w:val="005B62E5"/>
    <w:rsid w:val="006430E5"/>
    <w:rsid w:val="00675929"/>
    <w:rsid w:val="0070665A"/>
    <w:rsid w:val="00773DF5"/>
    <w:rsid w:val="007C04C0"/>
    <w:rsid w:val="008B4BE3"/>
    <w:rsid w:val="00924B14"/>
    <w:rsid w:val="00942AD3"/>
    <w:rsid w:val="009E3D4C"/>
    <w:rsid w:val="009E6F90"/>
    <w:rsid w:val="00A60DFD"/>
    <w:rsid w:val="00A90032"/>
    <w:rsid w:val="00A95A3F"/>
    <w:rsid w:val="00AB534E"/>
    <w:rsid w:val="00AD5D5E"/>
    <w:rsid w:val="00B249E8"/>
    <w:rsid w:val="00BE16D3"/>
    <w:rsid w:val="00C11202"/>
    <w:rsid w:val="00C1748D"/>
    <w:rsid w:val="00C87897"/>
    <w:rsid w:val="00CE5001"/>
    <w:rsid w:val="00CF2A61"/>
    <w:rsid w:val="00CF7301"/>
    <w:rsid w:val="00DC27A2"/>
    <w:rsid w:val="00DF522E"/>
    <w:rsid w:val="00E1714D"/>
    <w:rsid w:val="00E27FD0"/>
    <w:rsid w:val="00E4740F"/>
    <w:rsid w:val="00EA1A11"/>
    <w:rsid w:val="00EA6B3D"/>
    <w:rsid w:val="00F611FB"/>
    <w:rsid w:val="00FD323A"/>
    <w:rsid w:val="00FE059F"/>
    <w:rsid w:val="132EE2A8"/>
    <w:rsid w:val="5253E349"/>
    <w:rsid w:val="5DA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97B6"/>
  <w15:docId w15:val="{65B91C14-A2E9-4E09-91F8-40D1590A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FA"/>
    <w:pPr>
      <w:ind w:left="720"/>
      <w:contextualSpacing/>
    </w:pPr>
  </w:style>
  <w:style w:type="table" w:styleId="TableGrid">
    <w:name w:val="Table Grid"/>
    <w:basedOn w:val="TableNormal"/>
    <w:uiPriority w:val="59"/>
    <w:rsid w:val="00236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8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7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C1"/>
  </w:style>
  <w:style w:type="paragraph" w:styleId="Footer">
    <w:name w:val="footer"/>
    <w:basedOn w:val="Normal"/>
    <w:link w:val="FooterChar"/>
    <w:uiPriority w:val="99"/>
    <w:unhideWhenUsed/>
    <w:rsid w:val="0005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Company>Sun West School Division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kim.hobbs</dc:creator>
  <cp:keywords/>
  <dc:description/>
  <cp:lastModifiedBy>Shirley Barclay</cp:lastModifiedBy>
  <cp:revision>11</cp:revision>
  <dcterms:created xsi:type="dcterms:W3CDTF">2018-03-16T16:58:00Z</dcterms:created>
  <dcterms:modified xsi:type="dcterms:W3CDTF">2018-03-19T20:26:00Z</dcterms:modified>
</cp:coreProperties>
</file>