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C4" w:rsidRDefault="002E0E51">
      <w:pPr>
        <w:rPr>
          <w:rFonts w:ascii="KG Ten Thousand Reasons" w:hAnsi="KG Ten Thousand Reasons"/>
        </w:rPr>
      </w:pPr>
      <w:r>
        <w:rPr>
          <w:rFonts w:ascii="KG Ten Thousand Reasons" w:hAnsi="KG Ten Thousand Reasons"/>
          <w:noProof/>
          <w:sz w:val="48"/>
          <w:szCs w:val="48"/>
          <w:lang w:eastAsia="en-CA"/>
        </w:rPr>
        <w:drawing>
          <wp:anchor distT="0" distB="0" distL="114300" distR="114300" simplePos="0" relativeHeight="251657216" behindDoc="0" locked="0" layoutInCell="1" allowOverlap="1" wp14:anchorId="103E1FDA" wp14:editId="3A58A26C">
            <wp:simplePos x="0" y="0"/>
            <wp:positionH relativeFrom="column">
              <wp:posOffset>6096000</wp:posOffset>
            </wp:positionH>
            <wp:positionV relativeFrom="paragraph">
              <wp:posOffset>-209550</wp:posOffset>
            </wp:positionV>
            <wp:extent cx="635635" cy="1248410"/>
            <wp:effectExtent l="0" t="0" r="0" b="8890"/>
            <wp:wrapThrough wrapText="bothSides">
              <wp:wrapPolygon edited="0">
                <wp:start x="5826" y="0"/>
                <wp:lineTo x="0" y="1978"/>
                <wp:lineTo x="0" y="7910"/>
                <wp:lineTo x="2589" y="10547"/>
                <wp:lineTo x="4531" y="17139"/>
                <wp:lineTo x="9063" y="21095"/>
                <wp:lineTo x="6474" y="21424"/>
                <wp:lineTo x="9710" y="21424"/>
                <wp:lineTo x="11652" y="21095"/>
                <wp:lineTo x="16184" y="16810"/>
                <wp:lineTo x="15536" y="15821"/>
                <wp:lineTo x="18773" y="10547"/>
                <wp:lineTo x="20715" y="8240"/>
                <wp:lineTo x="20715" y="1978"/>
                <wp:lineTo x="15536" y="0"/>
                <wp:lineTo x="582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ht-bulb-2-9347-larg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G Ten Thousand Reasons" w:hAnsi="KG Ten Thousand Reasons"/>
        </w:rPr>
        <w:t>Name ____________________________________________________</w:t>
      </w:r>
    </w:p>
    <w:p w:rsidR="002E0E51" w:rsidRDefault="002E0E51" w:rsidP="002E0E51">
      <w:pPr>
        <w:jc w:val="center"/>
        <w:rPr>
          <w:rFonts w:ascii="KG Ten Thousand Reasons" w:hAnsi="KG Ten Thousand Reasons"/>
          <w:sz w:val="48"/>
          <w:szCs w:val="48"/>
        </w:rPr>
      </w:pPr>
      <w:r>
        <w:rPr>
          <w:rFonts w:ascii="KG Ten Thousand Reasons" w:hAnsi="KG Ten Thousand Reasons"/>
          <w:sz w:val="48"/>
          <w:szCs w:val="48"/>
        </w:rPr>
        <w:t>Genius Hour “Mini Project” Guide Sheet</w:t>
      </w:r>
    </w:p>
    <w:p w:rsidR="002E0E51" w:rsidRDefault="002E0E51" w:rsidP="002E0E51">
      <w:p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You will need to present the information below in a mini presentation to students in our class.  </w:t>
      </w:r>
      <w:r w:rsidR="002A1EEC">
        <w:rPr>
          <w:rFonts w:ascii="KG Ten Thousand Reasons" w:hAnsi="KG Ten Thousand Reasons"/>
          <w:sz w:val="28"/>
          <w:szCs w:val="28"/>
        </w:rPr>
        <w:t xml:space="preserve">Your presentation should last about 2 minutes. </w:t>
      </w:r>
    </w:p>
    <w:p w:rsidR="002A1EEC" w:rsidRPr="009D1E63" w:rsidRDefault="002A1EEC" w:rsidP="002E0E51">
      <w:pPr>
        <w:rPr>
          <w:rFonts w:ascii="KG Ten Thousand Reasons" w:hAnsi="KG Ten Thousand Reasons"/>
          <w:b/>
          <w:sz w:val="40"/>
          <w:szCs w:val="40"/>
        </w:rPr>
      </w:pPr>
      <w:r w:rsidRPr="009D1E63">
        <w:rPr>
          <w:rFonts w:ascii="KG Ten Thousand Reasons" w:hAnsi="KG Ten Thousand Reasons"/>
          <w:b/>
          <w:sz w:val="40"/>
          <w:szCs w:val="40"/>
        </w:rPr>
        <w:t xml:space="preserve">The </w:t>
      </w:r>
      <w:r w:rsidR="009D1E63" w:rsidRPr="009D1E63">
        <w:rPr>
          <w:rFonts w:ascii="KG Ten Thousand Reasons" w:hAnsi="KG Ten Thousand Reasons"/>
          <w:b/>
          <w:sz w:val="40"/>
          <w:szCs w:val="40"/>
        </w:rPr>
        <w:t>Process</w:t>
      </w:r>
    </w:p>
    <w:p w:rsidR="002A1EEC" w:rsidRDefault="002A1EEC" w:rsidP="002A1EEC">
      <w:pPr>
        <w:pStyle w:val="ListParagraph"/>
        <w:numPr>
          <w:ilvl w:val="0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Class 1</w:t>
      </w:r>
      <w:r w:rsidR="006D46AA">
        <w:rPr>
          <w:rFonts w:ascii="KG Ten Thousand Reasons" w:hAnsi="KG Ten Thousand Reasons"/>
          <w:sz w:val="28"/>
          <w:szCs w:val="28"/>
        </w:rPr>
        <w:t xml:space="preserve"> (1 hour)</w:t>
      </w:r>
    </w:p>
    <w:p w:rsidR="002A1EEC" w:rsidRDefault="002A1EEC" w:rsidP="002A1EEC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Learn about Genius Hour</w:t>
      </w:r>
    </w:p>
    <w:p w:rsidR="002A1EEC" w:rsidRDefault="002A1EEC" w:rsidP="002A1EEC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Brainstorm possible topics for you</w:t>
      </w:r>
    </w:p>
    <w:p w:rsidR="002A1EEC" w:rsidRDefault="002A1EEC" w:rsidP="002A1EEC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Narrow your choices down to “The Final Four”</w:t>
      </w:r>
    </w:p>
    <w:p w:rsidR="002A1EEC" w:rsidRDefault="002A1EEC" w:rsidP="002A1EEC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Pick one Topic (by next day)</w:t>
      </w:r>
    </w:p>
    <w:p w:rsidR="002A1EEC" w:rsidRDefault="002A1EEC" w:rsidP="002A1EEC">
      <w:pPr>
        <w:pStyle w:val="ListParagraph"/>
        <w:ind w:left="1440"/>
        <w:rPr>
          <w:rFonts w:ascii="KG Ten Thousand Reasons" w:hAnsi="KG Ten Thousand Reasons"/>
          <w:sz w:val="28"/>
          <w:szCs w:val="28"/>
        </w:rPr>
      </w:pPr>
    </w:p>
    <w:p w:rsidR="002A1EEC" w:rsidRDefault="002A1EEC" w:rsidP="002A1EEC">
      <w:pPr>
        <w:pStyle w:val="ListParagraph"/>
        <w:numPr>
          <w:ilvl w:val="0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Class 2 </w:t>
      </w:r>
      <w:r w:rsidR="006D46AA">
        <w:rPr>
          <w:rFonts w:ascii="KG Ten Thousand Reasons" w:hAnsi="KG Ten Thousand Reasons"/>
          <w:sz w:val="28"/>
          <w:szCs w:val="28"/>
        </w:rPr>
        <w:t>–</w:t>
      </w:r>
      <w:r>
        <w:rPr>
          <w:rFonts w:ascii="KG Ten Thousand Reasons" w:hAnsi="KG Ten Thousand Reasons"/>
          <w:sz w:val="28"/>
          <w:szCs w:val="28"/>
        </w:rPr>
        <w:t xml:space="preserve"> Research</w:t>
      </w:r>
      <w:r w:rsidR="006D46AA">
        <w:rPr>
          <w:rFonts w:ascii="KG Ten Thousand Reasons" w:hAnsi="KG Ten Thousand Reasons"/>
          <w:sz w:val="28"/>
          <w:szCs w:val="28"/>
        </w:rPr>
        <w:t xml:space="preserve"> (1 hour)</w:t>
      </w:r>
    </w:p>
    <w:p w:rsidR="002A1EEC" w:rsidRDefault="002A1EEC" w:rsidP="002A1EEC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Use the double journal provided</w:t>
      </w:r>
    </w:p>
    <w:p w:rsidR="002A1EEC" w:rsidRDefault="002A1EEC" w:rsidP="002A1EEC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Use people, internet, books or other resources tin research</w:t>
      </w:r>
    </w:p>
    <w:p w:rsidR="002A1EEC" w:rsidRDefault="002A1EEC" w:rsidP="002A1EEC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Keep track of what you find some someone could find it again.  *DOCUMENT.</w:t>
      </w:r>
    </w:p>
    <w:p w:rsidR="002A1EEC" w:rsidRDefault="002A1EEC" w:rsidP="002A1EEC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Record your thoughts, reactions, questions on your double journal.</w:t>
      </w:r>
    </w:p>
    <w:p w:rsidR="006D46AA" w:rsidRDefault="006D46AA" w:rsidP="006D46AA">
      <w:pPr>
        <w:pStyle w:val="ListParagraph"/>
        <w:ind w:left="1440"/>
        <w:rPr>
          <w:rFonts w:ascii="KG Ten Thousand Reasons" w:hAnsi="KG Ten Thousand Reasons"/>
          <w:sz w:val="28"/>
          <w:szCs w:val="28"/>
        </w:rPr>
      </w:pPr>
    </w:p>
    <w:p w:rsidR="002A1EEC" w:rsidRDefault="006D46AA" w:rsidP="006D46AA">
      <w:pPr>
        <w:pStyle w:val="ListParagraph"/>
        <w:numPr>
          <w:ilvl w:val="0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 Class 3 – Group Discussions (30 min)</w:t>
      </w:r>
    </w:p>
    <w:p w:rsidR="006D46AA" w:rsidRDefault="003E004B" w:rsidP="003E004B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In groups, share what you have learned about your topic, where you learned it and what else you need to learn before your </w:t>
      </w:r>
      <w:r>
        <w:rPr>
          <w:rFonts w:ascii="KG Ten Thousand Reasons" w:hAnsi="KG Ten Thousand Reasons"/>
          <w:sz w:val="28"/>
          <w:szCs w:val="28"/>
        </w:rPr>
        <w:lastRenderedPageBreak/>
        <w:t>presentation.  (2 minutes of sharing then 2 minutes of feedback).</w:t>
      </w:r>
    </w:p>
    <w:p w:rsidR="003E004B" w:rsidRDefault="003E004B" w:rsidP="003E004B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Write down what your peers suggest.</w:t>
      </w:r>
    </w:p>
    <w:p w:rsidR="003E004B" w:rsidRDefault="003E004B" w:rsidP="003E004B">
      <w:pPr>
        <w:pStyle w:val="ListParagraph"/>
        <w:ind w:left="1440"/>
        <w:rPr>
          <w:rFonts w:ascii="KG Ten Thousand Reasons" w:hAnsi="KG Ten Thousand Reasons"/>
          <w:sz w:val="28"/>
          <w:szCs w:val="28"/>
        </w:rPr>
      </w:pPr>
    </w:p>
    <w:p w:rsidR="003E004B" w:rsidRDefault="003E004B" w:rsidP="003E004B">
      <w:pPr>
        <w:pStyle w:val="ListParagraph"/>
        <w:numPr>
          <w:ilvl w:val="0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Class 4 – Final Research (30 min)</w:t>
      </w:r>
    </w:p>
    <w:p w:rsidR="003E004B" w:rsidRDefault="003E004B" w:rsidP="003E004B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Go back to earlier steps and focus on the areas of interest after feedback from your classmates.  Finish up the research! </w:t>
      </w:r>
    </w:p>
    <w:p w:rsidR="003E004B" w:rsidRDefault="003E004B" w:rsidP="003E004B">
      <w:pPr>
        <w:rPr>
          <w:rFonts w:ascii="KG Ten Thousand Reasons" w:hAnsi="KG Ten Thousand Reasons"/>
          <w:sz w:val="28"/>
          <w:szCs w:val="28"/>
        </w:rPr>
      </w:pPr>
    </w:p>
    <w:p w:rsidR="003E004B" w:rsidRDefault="003E004B" w:rsidP="003E004B">
      <w:pPr>
        <w:pStyle w:val="ListParagraph"/>
        <w:numPr>
          <w:ilvl w:val="0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 Class 5 – Presentation Creation (30 min)</w:t>
      </w:r>
    </w:p>
    <w:p w:rsidR="002E0E51" w:rsidRPr="003E004B" w:rsidRDefault="003E004B" w:rsidP="003E004B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 w:rsidRPr="003E004B">
        <w:rPr>
          <w:rFonts w:ascii="KG Ten Thousand Reasons" w:hAnsi="KG Ten Thousand Reasons"/>
          <w:sz w:val="28"/>
          <w:szCs w:val="28"/>
        </w:rPr>
        <w:t xml:space="preserve">Chose a presentation tool (multimedia or live).  </w:t>
      </w:r>
      <w:r w:rsidR="002E0E51" w:rsidRPr="003E004B">
        <w:rPr>
          <w:rFonts w:ascii="KG Ten Thousand Reasons" w:hAnsi="KG Ten Thousand Reasons"/>
          <w:sz w:val="28"/>
          <w:szCs w:val="28"/>
        </w:rPr>
        <w:t>You can either:</w:t>
      </w:r>
    </w:p>
    <w:p w:rsidR="003E004B" w:rsidRDefault="002E0E51" w:rsidP="000453DE">
      <w:pPr>
        <w:pStyle w:val="ListParagraph"/>
        <w:numPr>
          <w:ilvl w:val="0"/>
          <w:numId w:val="1"/>
        </w:numPr>
        <w:rPr>
          <w:rFonts w:ascii="KG Ten Thousand Reasons" w:hAnsi="KG Ten Thousand Reasons"/>
          <w:sz w:val="28"/>
          <w:szCs w:val="28"/>
        </w:rPr>
      </w:pPr>
      <w:r w:rsidRPr="003E004B">
        <w:rPr>
          <w:rFonts w:ascii="KG Ten Thousand Reasons" w:hAnsi="KG Ten Thousand Reasons"/>
          <w:sz w:val="28"/>
          <w:szCs w:val="28"/>
        </w:rPr>
        <w:t>Have a video presentation of your answers to the questions below available and people can watch it during the gallery walk.</w:t>
      </w:r>
    </w:p>
    <w:p w:rsidR="002E0E51" w:rsidRDefault="002E0E51" w:rsidP="002E0E51">
      <w:pPr>
        <w:pStyle w:val="ListParagraph"/>
        <w:numPr>
          <w:ilvl w:val="0"/>
          <w:numId w:val="1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Create a PowerPoint using the template to guide your presentation during the gallery walk. </w:t>
      </w:r>
    </w:p>
    <w:p w:rsidR="003E004B" w:rsidRDefault="003E004B" w:rsidP="002E0E51">
      <w:pPr>
        <w:pStyle w:val="ListParagraph"/>
        <w:numPr>
          <w:ilvl w:val="0"/>
          <w:numId w:val="1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Something else (make sure you get it approved by your teacher)</w:t>
      </w:r>
    </w:p>
    <w:p w:rsidR="00B2582C" w:rsidRDefault="00B2582C" w:rsidP="00B2582C">
      <w:pPr>
        <w:pStyle w:val="ListParagraph"/>
        <w:ind w:left="1800"/>
        <w:rPr>
          <w:rFonts w:ascii="KG Ten Thousand Reasons" w:hAnsi="KG Ten Thousand Reasons"/>
          <w:sz w:val="28"/>
          <w:szCs w:val="28"/>
        </w:rPr>
      </w:pPr>
    </w:p>
    <w:p w:rsidR="00B2582C" w:rsidRDefault="00B2582C" w:rsidP="00B2582C">
      <w:pPr>
        <w:pStyle w:val="ListParagraph"/>
        <w:numPr>
          <w:ilvl w:val="0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 Class 6 – Presentation (30 min)</w:t>
      </w:r>
    </w:p>
    <w:p w:rsidR="00B2582C" w:rsidRDefault="00B2582C" w:rsidP="00B2582C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Have video/media presentations loaded up and ready to go at stations.</w:t>
      </w:r>
    </w:p>
    <w:p w:rsidR="00B2582C" w:rsidRDefault="00B2582C" w:rsidP="00B2582C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Half of the class should present for the first 15 minutes and have students walk to the topics that interest them. </w:t>
      </w:r>
    </w:p>
    <w:p w:rsidR="00B2582C" w:rsidRDefault="00B2582C" w:rsidP="00B2582C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Second half of the class presents for the last 15 minutes. </w:t>
      </w: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9D1E63" w:rsidRDefault="00F247ED" w:rsidP="00F247ED">
      <w:pPr>
        <w:pStyle w:val="ListParagraph"/>
        <w:numPr>
          <w:ilvl w:val="0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lastRenderedPageBreak/>
        <w:t xml:space="preserve"> Class 7 – </w:t>
      </w:r>
      <w:r w:rsidR="009D1E63">
        <w:rPr>
          <w:rFonts w:ascii="KG Ten Thousand Reasons" w:hAnsi="KG Ten Thousand Reasons"/>
          <w:sz w:val="28"/>
          <w:szCs w:val="28"/>
        </w:rPr>
        <w:t>Reflection</w:t>
      </w:r>
    </w:p>
    <w:p w:rsidR="009D1E63" w:rsidRDefault="009D1E63" w:rsidP="009D1E63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Complete a reflection</w:t>
      </w:r>
    </w:p>
    <w:p w:rsidR="00F247ED" w:rsidRDefault="009D1E63" w:rsidP="009D1E63">
      <w:pPr>
        <w:pStyle w:val="ListParagraph"/>
        <w:numPr>
          <w:ilvl w:val="1"/>
          <w:numId w:val="3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D</w:t>
      </w:r>
      <w:r w:rsidR="00F247ED">
        <w:rPr>
          <w:rFonts w:ascii="KG Ten Thousand Reasons" w:hAnsi="KG Ten Thousand Reasons"/>
          <w:sz w:val="28"/>
          <w:szCs w:val="28"/>
        </w:rPr>
        <w:t xml:space="preserve">ecide if you will use this for your Genius Hour Project or if you will start again with a new focus.  </w:t>
      </w:r>
    </w:p>
    <w:p w:rsidR="00F247ED" w:rsidRPr="00F247ED" w:rsidRDefault="00F247ED" w:rsidP="00F247ED">
      <w:pPr>
        <w:pStyle w:val="ListParagraph"/>
        <w:rPr>
          <w:rFonts w:ascii="KG Ten Thousand Reasons" w:hAnsi="KG Ten Thousand Reasons"/>
          <w:sz w:val="28"/>
          <w:szCs w:val="28"/>
        </w:rPr>
      </w:pPr>
    </w:p>
    <w:p w:rsidR="002E0E51" w:rsidRPr="009D1E63" w:rsidRDefault="002E0E51" w:rsidP="002E0E51">
      <w:pPr>
        <w:ind w:left="360"/>
        <w:rPr>
          <w:rFonts w:ascii="KG Ten Thousand Reasons" w:hAnsi="KG Ten Thousand Reasons"/>
          <w:b/>
          <w:sz w:val="40"/>
          <w:szCs w:val="40"/>
        </w:rPr>
      </w:pPr>
      <w:r w:rsidRPr="009D1E63">
        <w:rPr>
          <w:rFonts w:ascii="KG Ten Thousand Reasons" w:hAnsi="KG Ten Thousand Reasons"/>
          <w:b/>
          <w:sz w:val="40"/>
          <w:szCs w:val="40"/>
        </w:rPr>
        <w:t xml:space="preserve">THE GUIDING Questions: </w:t>
      </w:r>
    </w:p>
    <w:p w:rsidR="002E0E51" w:rsidRDefault="002E0E51" w:rsidP="002E0E51">
      <w:pPr>
        <w:pStyle w:val="ListParagraph"/>
        <w:numPr>
          <w:ilvl w:val="0"/>
          <w:numId w:val="2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Topic:</w:t>
      </w:r>
    </w:p>
    <w:p w:rsidR="009D1E63" w:rsidRDefault="009D1E63" w:rsidP="00F247ED">
      <w:pPr>
        <w:pStyle w:val="ListParagraph"/>
        <w:ind w:left="1080"/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pStyle w:val="ListParagraph"/>
        <w:ind w:left="1080"/>
        <w:rPr>
          <w:rFonts w:ascii="KG Ten Thousand Reasons" w:hAnsi="KG Ten Thousand Reasons"/>
          <w:sz w:val="28"/>
          <w:szCs w:val="28"/>
        </w:rPr>
      </w:pPr>
    </w:p>
    <w:p w:rsidR="002E0E51" w:rsidRDefault="002E0E51" w:rsidP="002E0E51">
      <w:pPr>
        <w:pStyle w:val="ListParagraph"/>
        <w:numPr>
          <w:ilvl w:val="0"/>
          <w:numId w:val="2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Why I chose this topic:</w:t>
      </w: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9D1E63" w:rsidRDefault="009D1E63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P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2E0E51" w:rsidRDefault="002E0E51" w:rsidP="002E0E51">
      <w:pPr>
        <w:pStyle w:val="ListParagraph"/>
        <w:numPr>
          <w:ilvl w:val="0"/>
          <w:numId w:val="2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What resources I used to learn</w:t>
      </w:r>
      <w:r w:rsidR="009D1E63">
        <w:rPr>
          <w:rFonts w:ascii="KG Ten Thousand Reasons" w:hAnsi="KG Ten Thousand Reasons"/>
          <w:sz w:val="28"/>
          <w:szCs w:val="28"/>
        </w:rPr>
        <w:t xml:space="preserve"> (minimum 3)</w:t>
      </w:r>
      <w:r>
        <w:rPr>
          <w:rFonts w:ascii="KG Ten Thousand Reasons" w:hAnsi="KG Ten Thousand Reasons"/>
          <w:sz w:val="28"/>
          <w:szCs w:val="28"/>
        </w:rPr>
        <w:t>:</w:t>
      </w:r>
    </w:p>
    <w:p w:rsidR="00F247ED" w:rsidRDefault="00F247ED" w:rsidP="00F247ED">
      <w:pPr>
        <w:pStyle w:val="ListParagraph"/>
        <w:ind w:left="1080"/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pStyle w:val="ListParagraph"/>
        <w:ind w:left="1080"/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pStyle w:val="ListParagraph"/>
        <w:ind w:left="1080"/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pStyle w:val="ListParagraph"/>
        <w:ind w:left="1080"/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pStyle w:val="ListParagraph"/>
        <w:ind w:left="1080"/>
        <w:rPr>
          <w:rFonts w:ascii="KG Ten Thousand Reasons" w:hAnsi="KG Ten Thousand Reasons"/>
          <w:sz w:val="28"/>
          <w:szCs w:val="28"/>
        </w:rPr>
      </w:pPr>
    </w:p>
    <w:p w:rsidR="009D1E63" w:rsidRDefault="009D1E63" w:rsidP="00F247ED">
      <w:pPr>
        <w:pStyle w:val="ListParagraph"/>
        <w:ind w:left="1080"/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pStyle w:val="ListParagraph"/>
        <w:ind w:left="1080"/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pStyle w:val="ListParagraph"/>
        <w:ind w:left="1080"/>
        <w:rPr>
          <w:rFonts w:ascii="KG Ten Thousand Reasons" w:hAnsi="KG Ten Thousand Reasons"/>
          <w:sz w:val="28"/>
          <w:szCs w:val="28"/>
        </w:rPr>
      </w:pPr>
    </w:p>
    <w:p w:rsidR="002E0E51" w:rsidRDefault="002E0E51" w:rsidP="002E0E51">
      <w:pPr>
        <w:pStyle w:val="ListParagraph"/>
        <w:numPr>
          <w:ilvl w:val="0"/>
          <w:numId w:val="2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lastRenderedPageBreak/>
        <w:t>What you learned about your topic along the way:</w:t>
      </w: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P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2E0E51" w:rsidRDefault="002E0E51" w:rsidP="002E0E51">
      <w:pPr>
        <w:pStyle w:val="ListParagraph"/>
        <w:numPr>
          <w:ilvl w:val="0"/>
          <w:numId w:val="2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THREE takeaways to share from your learning:</w:t>
      </w: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P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2E0E51" w:rsidRDefault="002E0E51" w:rsidP="002E0E51">
      <w:pPr>
        <w:pStyle w:val="ListParagraph"/>
        <w:numPr>
          <w:ilvl w:val="0"/>
          <w:numId w:val="2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lastRenderedPageBreak/>
        <w:t>What you would do differently next time:</w:t>
      </w: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F247ED" w:rsidRPr="00F247ED" w:rsidRDefault="00F247ED" w:rsidP="00F247ED">
      <w:pPr>
        <w:rPr>
          <w:rFonts w:ascii="KG Ten Thousand Reasons" w:hAnsi="KG Ten Thousand Reasons"/>
          <w:sz w:val="28"/>
          <w:szCs w:val="28"/>
        </w:rPr>
      </w:pPr>
    </w:p>
    <w:p w:rsidR="002E0E51" w:rsidRDefault="002E0E51" w:rsidP="002E0E51">
      <w:pPr>
        <w:pStyle w:val="ListParagraph"/>
        <w:numPr>
          <w:ilvl w:val="0"/>
          <w:numId w:val="2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>How others in the class can get started learning about this topic:</w:t>
      </w:r>
    </w:p>
    <w:p w:rsidR="009D1E63" w:rsidRDefault="009D1E63" w:rsidP="009D1E63">
      <w:pPr>
        <w:rPr>
          <w:rFonts w:ascii="KG Ten Thousand Reasons" w:hAnsi="KG Ten Thousand Reasons"/>
          <w:sz w:val="28"/>
          <w:szCs w:val="28"/>
        </w:rPr>
      </w:pPr>
    </w:p>
    <w:p w:rsidR="009D1E63" w:rsidRDefault="009D1E63" w:rsidP="009D1E63">
      <w:pPr>
        <w:rPr>
          <w:rFonts w:ascii="KG Ten Thousand Reasons" w:hAnsi="KG Ten Thousand Reasons"/>
          <w:sz w:val="28"/>
          <w:szCs w:val="28"/>
        </w:rPr>
      </w:pPr>
    </w:p>
    <w:p w:rsidR="009D1E63" w:rsidRDefault="009D1E63" w:rsidP="009D1E63">
      <w:pPr>
        <w:rPr>
          <w:rFonts w:ascii="KG Ten Thousand Reasons" w:hAnsi="KG Ten Thousand Reasons"/>
          <w:sz w:val="28"/>
          <w:szCs w:val="28"/>
        </w:rPr>
      </w:pPr>
    </w:p>
    <w:p w:rsidR="009D1E63" w:rsidRDefault="009D1E63" w:rsidP="009D1E63">
      <w:pPr>
        <w:rPr>
          <w:rFonts w:ascii="KG Ten Thousand Reasons" w:hAnsi="KG Ten Thousand Reasons"/>
          <w:sz w:val="28"/>
          <w:szCs w:val="28"/>
        </w:rPr>
      </w:pPr>
    </w:p>
    <w:p w:rsidR="009D1E63" w:rsidRDefault="009D1E63" w:rsidP="009D1E63">
      <w:pPr>
        <w:rPr>
          <w:rFonts w:ascii="KG Ten Thousand Reasons" w:hAnsi="KG Ten Thousand Reasons"/>
          <w:sz w:val="28"/>
          <w:szCs w:val="28"/>
        </w:rPr>
      </w:pPr>
    </w:p>
    <w:p w:rsidR="009D1E63" w:rsidRDefault="009D1E63" w:rsidP="009D1E63">
      <w:pPr>
        <w:rPr>
          <w:rFonts w:ascii="KG Ten Thousand Reasons" w:hAnsi="KG Ten Thousand Reasons"/>
          <w:sz w:val="28"/>
          <w:szCs w:val="28"/>
        </w:rPr>
      </w:pPr>
    </w:p>
    <w:p w:rsidR="009D1E63" w:rsidRDefault="009D1E63" w:rsidP="009D1E63">
      <w:pPr>
        <w:rPr>
          <w:rFonts w:ascii="KG Ten Thousand Reasons" w:hAnsi="KG Ten Thousand Reasons"/>
          <w:sz w:val="28"/>
          <w:szCs w:val="28"/>
        </w:rPr>
      </w:pPr>
      <w:bookmarkStart w:id="0" w:name="_GoBack"/>
      <w:bookmarkEnd w:id="0"/>
    </w:p>
    <w:p w:rsidR="009D1E63" w:rsidRPr="009D1E63" w:rsidRDefault="009D1E63" w:rsidP="009D1E63">
      <w:pPr>
        <w:pStyle w:val="ListParagraph"/>
        <w:numPr>
          <w:ilvl w:val="0"/>
          <w:numId w:val="2"/>
        </w:numPr>
        <w:rPr>
          <w:rFonts w:ascii="KG Ten Thousand Reasons" w:hAnsi="KG Ten Thousand Reasons"/>
          <w:sz w:val="28"/>
          <w:szCs w:val="28"/>
        </w:rPr>
      </w:pPr>
      <w:r>
        <w:rPr>
          <w:rFonts w:ascii="KG Ten Thousand Reasons" w:hAnsi="KG Ten Thousand Reasons"/>
          <w:sz w:val="28"/>
          <w:szCs w:val="28"/>
        </w:rPr>
        <w:t xml:space="preserve"> Anything else cool or interesting?</w:t>
      </w:r>
    </w:p>
    <w:p w:rsidR="002E0E51" w:rsidRPr="002E0E51" w:rsidRDefault="002E0E51" w:rsidP="002E0E51">
      <w:pPr>
        <w:pStyle w:val="ListParagraph"/>
        <w:rPr>
          <w:rFonts w:ascii="KG Ten Thousand Reasons" w:hAnsi="KG Ten Thousand Reasons"/>
          <w:sz w:val="28"/>
          <w:szCs w:val="28"/>
        </w:rPr>
      </w:pPr>
    </w:p>
    <w:sectPr w:rsidR="002E0E51" w:rsidRPr="002E0E51" w:rsidSect="002E0E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54D47"/>
    <w:multiLevelType w:val="hybridMultilevel"/>
    <w:tmpl w:val="BC604A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E5D81"/>
    <w:multiLevelType w:val="hybridMultilevel"/>
    <w:tmpl w:val="9DDEC758"/>
    <w:lvl w:ilvl="0" w:tplc="E5FA3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2078B"/>
    <w:multiLevelType w:val="hybridMultilevel"/>
    <w:tmpl w:val="4398B1B2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7ECA5D73"/>
    <w:multiLevelType w:val="hybridMultilevel"/>
    <w:tmpl w:val="AC5232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51"/>
    <w:rsid w:val="002A1EEC"/>
    <w:rsid w:val="002E0E51"/>
    <w:rsid w:val="003E004B"/>
    <w:rsid w:val="006D46AA"/>
    <w:rsid w:val="009D1E63"/>
    <w:rsid w:val="00B2582C"/>
    <w:rsid w:val="00B67826"/>
    <w:rsid w:val="00CF28B5"/>
    <w:rsid w:val="00D572C4"/>
    <w:rsid w:val="00F2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A7733-D928-490A-A0A2-5220D0C5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D21C104F</Template>
  <TotalTime>20</TotalTime>
  <Pages>5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6</cp:revision>
  <dcterms:created xsi:type="dcterms:W3CDTF">2015-11-22T18:24:00Z</dcterms:created>
  <dcterms:modified xsi:type="dcterms:W3CDTF">2015-11-22T18:44:00Z</dcterms:modified>
</cp:coreProperties>
</file>