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1D0" w:rsidRPr="004D3D60" w:rsidRDefault="00FC31D0" w:rsidP="004D3D60">
      <w:pPr>
        <w:pBdr>
          <w:bottom w:val="single" w:sz="4" w:space="1" w:color="auto"/>
        </w:pBdr>
        <w:rPr>
          <w:b/>
        </w:rPr>
      </w:pPr>
      <w:bookmarkStart w:id="0" w:name="_GoBack"/>
      <w:bookmarkEnd w:id="0"/>
      <w:r w:rsidRPr="004D3D60">
        <w:rPr>
          <w:b/>
        </w:rPr>
        <w:t xml:space="preserve">Core French </w:t>
      </w:r>
    </w:p>
    <w:p w:rsidR="00FC31D0" w:rsidRPr="004D3D60" w:rsidRDefault="00B97E0D" w:rsidP="004D3D60">
      <w:pPr>
        <w:pBdr>
          <w:bottom w:val="single" w:sz="4" w:space="1" w:color="auto"/>
        </w:pBdr>
        <w:rPr>
          <w:b/>
        </w:rPr>
      </w:pPr>
      <w:r>
        <w:rPr>
          <w:b/>
        </w:rPr>
        <w:t xml:space="preserve">Grade </w:t>
      </w:r>
      <w:r w:rsidR="00FB199A">
        <w:rPr>
          <w:b/>
        </w:rPr>
        <w:t>8</w:t>
      </w:r>
    </w:p>
    <w:p w:rsidR="00FC31D0" w:rsidRPr="004D3D60" w:rsidRDefault="00FC31D0" w:rsidP="004D3D60">
      <w:pPr>
        <w:pBdr>
          <w:bottom w:val="single" w:sz="4" w:space="1" w:color="auto"/>
        </w:pBdr>
        <w:rPr>
          <w:b/>
        </w:rPr>
      </w:pPr>
      <w:r w:rsidRPr="004D3D60">
        <w:rPr>
          <w:b/>
        </w:rPr>
        <w:t>“ I Can” Statements</w:t>
      </w:r>
    </w:p>
    <w:p w:rsidR="00FC31D0" w:rsidRPr="004D3D60" w:rsidRDefault="00FC31D0" w:rsidP="004D3D60">
      <w:pPr>
        <w:pBdr>
          <w:bottom w:val="single" w:sz="4" w:space="1" w:color="auto"/>
        </w:pBdr>
        <w:rPr>
          <w:b/>
        </w:rPr>
      </w:pPr>
    </w:p>
    <w:p w:rsidR="004D3D60" w:rsidRDefault="004D3D6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
          <w:bCs/>
        </w:rPr>
      </w:pPr>
    </w:p>
    <w:p w:rsidR="00FC31D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Myriad Pro" w:hAnsi="Myriad Pro" w:cs="Myriad Pro"/>
          <w:b/>
          <w:bCs/>
        </w:rPr>
        <w:t xml:space="preserve">Goals </w:t>
      </w:r>
    </w:p>
    <w:p w:rsidR="00FC31D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Myriad Pro" w:hAnsi="Myriad Pro" w:cs="Myriad Pro"/>
          <w:b/>
          <w:bCs/>
        </w:rPr>
        <w:t xml:space="preserve"> </w:t>
      </w:r>
    </w:p>
    <w:p w:rsidR="00FC31D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Myriad Pro" w:hAnsi="Myriad Pro" w:cs="Myriad Pro"/>
          <w:b/>
          <w:bCs/>
          <w:sz w:val="20"/>
          <w:szCs w:val="20"/>
        </w:rPr>
        <w:t>(CS) Communication Skills</w:t>
      </w:r>
      <w:r>
        <w:rPr>
          <w:rFonts w:ascii="Myriad Pro" w:hAnsi="Myriad Pro" w:cs="Myriad Pro"/>
        </w:rPr>
        <w:t xml:space="preserve"> </w:t>
      </w:r>
      <w:r>
        <w:rPr>
          <w:rFonts w:ascii="Myriad Pro" w:hAnsi="Myriad Pro" w:cs="Myriad Pro"/>
          <w:sz w:val="20"/>
          <w:szCs w:val="20"/>
        </w:rPr>
        <w:t xml:space="preserve">Students will understand and create different kinds of messages in French in various experiential situations for a variety of purposes. </w:t>
      </w:r>
    </w:p>
    <w:p w:rsidR="00FC31D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Myriad Pro" w:hAnsi="Myriad Pro" w:cs="Myriad Pro"/>
          <w:b/>
          <w:bCs/>
          <w:sz w:val="20"/>
          <w:szCs w:val="20"/>
        </w:rPr>
        <w:t xml:space="preserve">(GL) General Language Strategies </w:t>
      </w:r>
      <w:r>
        <w:rPr>
          <w:rFonts w:ascii="Myriad Pro" w:hAnsi="Myriad Pro" w:cs="Myriad Pro"/>
          <w:sz w:val="20"/>
          <w:szCs w:val="20"/>
        </w:rPr>
        <w:t xml:space="preserve">Students will apply language learning skills and strategies as a vehicle for personal, cognitive and social development. </w:t>
      </w:r>
    </w:p>
    <w:p w:rsidR="00FC31D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Myriad Pro" w:hAnsi="Myriad Pro" w:cs="Myriad Pro"/>
          <w:b/>
          <w:bCs/>
          <w:sz w:val="20"/>
          <w:szCs w:val="20"/>
        </w:rPr>
        <w:t xml:space="preserve">(LK) Language Knowledge  </w:t>
      </w:r>
      <w:r>
        <w:rPr>
          <w:rFonts w:ascii="Myriad Pro" w:hAnsi="Myriad Pro" w:cs="Myriad Pro"/>
          <w:sz w:val="20"/>
          <w:szCs w:val="20"/>
        </w:rPr>
        <w:t xml:space="preserve">Students will apply knowledge of linguistic elements of the French language accurately for specific communication needs. </w:t>
      </w:r>
    </w:p>
    <w:p w:rsidR="00FC31D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Myriad Pro" w:hAnsi="Myriad Pro" w:cs="Myriad Pro"/>
          <w:b/>
          <w:bCs/>
          <w:sz w:val="20"/>
          <w:szCs w:val="20"/>
        </w:rPr>
        <w:t>(C) Culture</w:t>
      </w:r>
      <w:r>
        <w:rPr>
          <w:rFonts w:ascii="Myriad Pro" w:hAnsi="Myriad Pro" w:cs="Myriad Pro"/>
          <w:b/>
          <w:bCs/>
        </w:rPr>
        <w:t xml:space="preserve"> </w:t>
      </w:r>
      <w:r>
        <w:rPr>
          <w:rFonts w:ascii="Myriad Pro" w:hAnsi="Myriad Pro" w:cs="Myriad Pro"/>
          <w:sz w:val="20"/>
          <w:szCs w:val="20"/>
        </w:rPr>
        <w:t>Students will recognize the value of French language acquisition and Francophone cultures through participation in a variety of activities.</w:t>
      </w:r>
      <w:r>
        <w:rPr>
          <w:rFonts w:ascii="Myriad Pro" w:hAnsi="Myriad Pro" w:cs="Myriad Pro"/>
        </w:rPr>
        <w:t xml:space="preserve"> </w:t>
      </w:r>
    </w:p>
    <w:p w:rsidR="00FC31D0" w:rsidRPr="00FC31D0" w:rsidRDefault="00FC31D0">
      <w:pPr>
        <w:rPr>
          <w:b/>
        </w:rPr>
      </w:pPr>
    </w:p>
    <w:p w:rsidR="00FC31D0" w:rsidRPr="00FC31D0" w:rsidRDefault="00FC31D0">
      <w:pPr>
        <w:rPr>
          <w:b/>
        </w:rPr>
      </w:pPr>
    </w:p>
    <w:p w:rsidR="00FC31D0" w:rsidRPr="004D3D60" w:rsidRDefault="00B97E0D" w:rsidP="00FC31D0">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szCs w:val="20"/>
        </w:rPr>
      </w:pPr>
      <w:r>
        <w:rPr>
          <w:rFonts w:asciiTheme="majorHAnsi" w:hAnsiTheme="majorHAnsi" w:cs="Myriad Pro"/>
          <w:b/>
          <w:szCs w:val="20"/>
        </w:rPr>
        <w:t xml:space="preserve">8.CS. 1 </w:t>
      </w:r>
      <w:r w:rsidR="00FC31D0" w:rsidRPr="004D3D60">
        <w:rPr>
          <w:rFonts w:asciiTheme="majorHAnsi" w:hAnsiTheme="majorHAnsi" w:cs="Myriad Pro"/>
          <w:b/>
          <w:szCs w:val="20"/>
        </w:rPr>
        <w:t xml:space="preserve"> Demonstrate understanding of the main idea and specific details related to the main idea in oral French</w:t>
      </w:r>
      <w:r w:rsidR="004D3D60">
        <w:rPr>
          <w:rFonts w:asciiTheme="majorHAnsi" w:hAnsiTheme="majorHAnsi" w:cs="Myriad Pro"/>
          <w:b/>
          <w:szCs w:val="20"/>
        </w:rPr>
        <w:t xml:space="preserve"> </w:t>
      </w:r>
      <w:r w:rsidR="00FC31D0" w:rsidRPr="004D3D60">
        <w:rPr>
          <w:rFonts w:asciiTheme="majorHAnsi" w:hAnsiTheme="majorHAnsi" w:cs="Myriad Pro"/>
          <w:b/>
          <w:szCs w:val="20"/>
        </w:rPr>
        <w:t xml:space="preserve">multi-sentence presentations on a variety of familiar topics in semi-guided situations.  </w:t>
      </w:r>
    </w:p>
    <w:p w:rsidR="00FC31D0" w:rsidRPr="004D3D6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p>
    <w:p w:rsidR="00FC31D0" w:rsidRPr="004D3D6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r w:rsidRPr="004D3D60">
        <w:rPr>
          <w:rFonts w:asciiTheme="majorHAnsi" w:hAnsiTheme="majorHAnsi" w:cs="Myriad Pro"/>
          <w:szCs w:val="20"/>
        </w:rPr>
        <w:t xml:space="preserve">I can </w:t>
      </w:r>
      <w:r w:rsidR="00FB199A">
        <w:rPr>
          <w:rFonts w:asciiTheme="majorHAnsi" w:hAnsiTheme="majorHAnsi" w:cs="Myriad Pro"/>
          <w:szCs w:val="20"/>
        </w:rPr>
        <w:t xml:space="preserve">indicate the main idea of the </w:t>
      </w:r>
      <w:r w:rsidRPr="004D3D60">
        <w:rPr>
          <w:rFonts w:asciiTheme="majorHAnsi" w:hAnsiTheme="majorHAnsi" w:cs="Myriad Pro"/>
          <w:szCs w:val="20"/>
        </w:rPr>
        <w:t xml:space="preserve">listening or viewing presentation with several French sentences. </w:t>
      </w:r>
    </w:p>
    <w:p w:rsidR="00FC31D0" w:rsidRPr="004D3D6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p>
    <w:p w:rsidR="00B97E0D" w:rsidRDefault="00B97E0D"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r>
        <w:rPr>
          <w:rFonts w:asciiTheme="majorHAnsi" w:hAnsiTheme="majorHAnsi" w:cs="Myriad Pro"/>
          <w:szCs w:val="20"/>
        </w:rPr>
        <w:t>I can select details from an oral or visual presentation responding to questions.</w:t>
      </w:r>
    </w:p>
    <w:p w:rsidR="00B97E0D" w:rsidRDefault="00B97E0D"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r>
        <w:rPr>
          <w:rFonts w:asciiTheme="majorHAnsi" w:hAnsiTheme="majorHAnsi" w:cs="Myriad Pro"/>
          <w:szCs w:val="20"/>
        </w:rPr>
        <w:t>EX: Qui, quand, quoi, comment, pourquoi</w:t>
      </w:r>
    </w:p>
    <w:p w:rsidR="00FC31D0" w:rsidRPr="004D3D6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p>
    <w:p w:rsidR="004F6FB9"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r w:rsidRPr="004D3D60">
        <w:rPr>
          <w:rFonts w:asciiTheme="majorHAnsi" w:hAnsiTheme="majorHAnsi" w:cs="Myriad Pro"/>
          <w:szCs w:val="20"/>
        </w:rPr>
        <w:t xml:space="preserve">I can compare and contrast </w:t>
      </w:r>
      <w:r w:rsidR="004F6FB9">
        <w:rPr>
          <w:rFonts w:asciiTheme="majorHAnsi" w:hAnsiTheme="majorHAnsi" w:cs="Myriad Pro"/>
          <w:szCs w:val="20"/>
        </w:rPr>
        <w:t>3 to 5 items based on the information given in an oral presentation.</w:t>
      </w:r>
    </w:p>
    <w:p w:rsidR="004F6FB9" w:rsidRDefault="004F6FB9"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p>
    <w:p w:rsidR="00FC31D0" w:rsidRPr="004D3D6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4D3D60">
        <w:rPr>
          <w:rFonts w:asciiTheme="majorHAnsi" w:hAnsiTheme="majorHAnsi" w:cs="Myriad Pro"/>
          <w:szCs w:val="20"/>
        </w:rPr>
        <w:t>I can responds t</w:t>
      </w:r>
      <w:r w:rsidR="004F6FB9">
        <w:rPr>
          <w:rFonts w:asciiTheme="majorHAnsi" w:hAnsiTheme="majorHAnsi" w:cs="Myriad Pro"/>
          <w:szCs w:val="20"/>
        </w:rPr>
        <w:t>o questions about a video</w:t>
      </w:r>
      <w:r w:rsidRPr="004D3D60">
        <w:rPr>
          <w:rFonts w:asciiTheme="majorHAnsi" w:hAnsiTheme="majorHAnsi" w:cs="Myriad Pro"/>
          <w:szCs w:val="20"/>
        </w:rPr>
        <w:t xml:space="preserve"> or live presentation using </w:t>
      </w:r>
    </w:p>
    <w:p w:rsidR="00FC31D0" w:rsidRPr="004D3D6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r w:rsidRPr="004D3D60">
        <w:rPr>
          <w:rFonts w:asciiTheme="majorHAnsi" w:hAnsiTheme="majorHAnsi" w:cs="Myriad Pro"/>
          <w:szCs w:val="20"/>
        </w:rPr>
        <w:t xml:space="preserve">several complete sentences.  </w:t>
      </w:r>
    </w:p>
    <w:p w:rsidR="00FC31D0" w:rsidRPr="004D3D6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p>
    <w:p w:rsidR="00FC31D0" w:rsidRPr="004D3D60" w:rsidRDefault="004F6FB9"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Pr>
          <w:rFonts w:asciiTheme="majorHAnsi" w:hAnsiTheme="majorHAnsi" w:cs="Myriad Pro"/>
          <w:szCs w:val="20"/>
        </w:rPr>
        <w:t>I can complete a 8-10n</w:t>
      </w:r>
      <w:r w:rsidR="00FC31D0" w:rsidRPr="004D3D60">
        <w:rPr>
          <w:rFonts w:asciiTheme="majorHAnsi" w:hAnsiTheme="majorHAnsi" w:cs="Myriad Pro"/>
          <w:szCs w:val="20"/>
        </w:rPr>
        <w:t xml:space="preserve">item supported cloze (fill-in-the-blanks) activity while </w:t>
      </w:r>
    </w:p>
    <w:p w:rsidR="004F6FB9"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4D3D60">
        <w:rPr>
          <w:rFonts w:asciiTheme="majorHAnsi" w:hAnsiTheme="majorHAnsi" w:cs="Myriad Pro"/>
          <w:szCs w:val="20"/>
        </w:rPr>
        <w:t xml:space="preserve">listening to a French song, recording, video, radio program, or podcast. </w:t>
      </w:r>
    </w:p>
    <w:p w:rsidR="004D3D60" w:rsidRPr="004F6FB9" w:rsidRDefault="004D3D6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p>
    <w:p w:rsidR="00FC31D0" w:rsidRPr="004D3D6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p>
    <w:p w:rsidR="00FC31D0" w:rsidRPr="004D3D60" w:rsidRDefault="00FB199A" w:rsidP="00FC31D0">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rPr>
      </w:pPr>
      <w:r>
        <w:rPr>
          <w:rFonts w:asciiTheme="majorHAnsi" w:hAnsiTheme="majorHAnsi" w:cs="Myriad Pro"/>
          <w:b/>
          <w:bCs/>
          <w:szCs w:val="20"/>
        </w:rPr>
        <w:t>8</w:t>
      </w:r>
      <w:r w:rsidR="00FC31D0" w:rsidRPr="004D3D60">
        <w:rPr>
          <w:rFonts w:asciiTheme="majorHAnsi" w:hAnsiTheme="majorHAnsi" w:cs="Myriad Pro"/>
          <w:b/>
          <w:bCs/>
          <w:szCs w:val="20"/>
        </w:rPr>
        <w:t>.GL.1</w:t>
      </w:r>
      <w:r w:rsidR="00FC31D0" w:rsidRPr="004D3D60">
        <w:rPr>
          <w:rFonts w:asciiTheme="majorHAnsi" w:hAnsiTheme="majorHAnsi" w:cs="Myriad Pro"/>
          <w:b/>
          <w:szCs w:val="20"/>
        </w:rPr>
        <w:t xml:space="preserve">  Select listening or viewing strategies in semi-</w:t>
      </w:r>
      <w:r w:rsidR="00FC31D0" w:rsidRPr="004D3D60">
        <w:rPr>
          <w:rFonts w:asciiTheme="majorHAnsi" w:hAnsiTheme="majorHAnsi" w:cs="Helvetica"/>
          <w:b/>
        </w:rPr>
        <w:t xml:space="preserve"> </w:t>
      </w:r>
      <w:r w:rsidR="00FC31D0" w:rsidRPr="004D3D60">
        <w:rPr>
          <w:rFonts w:asciiTheme="majorHAnsi" w:hAnsiTheme="majorHAnsi" w:cs="Myriad Pro"/>
          <w:b/>
          <w:szCs w:val="20"/>
        </w:rPr>
        <w:t xml:space="preserve">structured situations, such as: </w:t>
      </w:r>
    </w:p>
    <w:p w:rsidR="00FC31D0" w:rsidRPr="004D3D60" w:rsidRDefault="004D3D60" w:rsidP="00FC31D0">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rPr>
      </w:pPr>
      <w:r>
        <w:rPr>
          <w:rFonts w:asciiTheme="majorHAnsi" w:hAnsiTheme="majorHAnsi" w:cs="Helvetica"/>
          <w:b/>
          <w:szCs w:val="20"/>
        </w:rPr>
        <w:t>·</w:t>
      </w:r>
      <w:r w:rsidR="00FC31D0" w:rsidRPr="004D3D60">
        <w:rPr>
          <w:rFonts w:asciiTheme="majorHAnsi" w:hAnsiTheme="majorHAnsi" w:cs="Arial"/>
          <w:b/>
          <w:szCs w:val="20"/>
        </w:rPr>
        <w:t xml:space="preserve"> </w:t>
      </w:r>
      <w:r w:rsidR="00FC31D0" w:rsidRPr="004D3D60">
        <w:rPr>
          <w:rFonts w:asciiTheme="majorHAnsi" w:hAnsiTheme="majorHAnsi" w:cs="Myriad Pro"/>
          <w:b/>
          <w:szCs w:val="20"/>
        </w:rPr>
        <w:t xml:space="preserve">asking and answering questions  </w:t>
      </w:r>
      <w:r>
        <w:rPr>
          <w:rFonts w:asciiTheme="majorHAnsi" w:hAnsiTheme="majorHAnsi" w:cs="Helvetica"/>
          <w:b/>
          <w:szCs w:val="20"/>
        </w:rPr>
        <w:t>·</w:t>
      </w:r>
      <w:r w:rsidR="00FC31D0" w:rsidRPr="004D3D60">
        <w:rPr>
          <w:rFonts w:asciiTheme="majorHAnsi" w:hAnsiTheme="majorHAnsi" w:cs="Arial"/>
          <w:b/>
          <w:szCs w:val="20"/>
        </w:rPr>
        <w:t xml:space="preserve"> </w:t>
      </w:r>
      <w:r w:rsidR="00FC31D0" w:rsidRPr="004D3D60">
        <w:rPr>
          <w:rFonts w:asciiTheme="majorHAnsi" w:hAnsiTheme="majorHAnsi" w:cs="Myriad Pro"/>
          <w:b/>
          <w:szCs w:val="20"/>
        </w:rPr>
        <w:t xml:space="preserve">making predictions </w:t>
      </w:r>
      <w:r>
        <w:rPr>
          <w:rFonts w:asciiTheme="majorHAnsi" w:hAnsiTheme="majorHAnsi" w:cs="Helvetica"/>
          <w:b/>
          <w:szCs w:val="20"/>
        </w:rPr>
        <w:t>·</w:t>
      </w:r>
      <w:r w:rsidR="00FC31D0" w:rsidRPr="004D3D60">
        <w:rPr>
          <w:rFonts w:asciiTheme="majorHAnsi" w:hAnsiTheme="majorHAnsi" w:cs="Arial"/>
          <w:b/>
          <w:szCs w:val="20"/>
        </w:rPr>
        <w:t xml:space="preserve"> </w:t>
      </w:r>
      <w:r w:rsidR="00FC31D0" w:rsidRPr="004D3D60">
        <w:rPr>
          <w:rFonts w:asciiTheme="majorHAnsi" w:hAnsiTheme="majorHAnsi" w:cs="Myriad Pro"/>
          <w:b/>
          <w:szCs w:val="20"/>
        </w:rPr>
        <w:t xml:space="preserve">verifying comprehension </w:t>
      </w:r>
    </w:p>
    <w:p w:rsidR="00FC31D0" w:rsidRPr="004D3D60" w:rsidRDefault="004D3D60" w:rsidP="00FC31D0">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szCs w:val="20"/>
        </w:rPr>
      </w:pPr>
      <w:r>
        <w:rPr>
          <w:rFonts w:asciiTheme="majorHAnsi" w:hAnsiTheme="majorHAnsi" w:cs="Helvetica"/>
          <w:b/>
          <w:szCs w:val="20"/>
        </w:rPr>
        <w:t>·</w:t>
      </w:r>
      <w:r w:rsidR="00FC31D0" w:rsidRPr="004D3D60">
        <w:rPr>
          <w:rFonts w:asciiTheme="majorHAnsi" w:hAnsiTheme="majorHAnsi" w:cs="Arial"/>
          <w:b/>
          <w:szCs w:val="20"/>
        </w:rPr>
        <w:t xml:space="preserve"> </w:t>
      </w:r>
      <w:r w:rsidR="00FC31D0" w:rsidRPr="004D3D60">
        <w:rPr>
          <w:rFonts w:asciiTheme="majorHAnsi" w:hAnsiTheme="majorHAnsi" w:cs="Myriad Pro"/>
          <w:b/>
          <w:szCs w:val="20"/>
        </w:rPr>
        <w:t xml:space="preserve">making connections  </w:t>
      </w:r>
      <w:r w:rsidR="00FC31D0" w:rsidRPr="004D3D60">
        <w:rPr>
          <w:rFonts w:asciiTheme="majorHAnsi" w:hAnsiTheme="majorHAnsi" w:cs="Arial"/>
          <w:b/>
          <w:szCs w:val="20"/>
        </w:rPr>
        <w:t xml:space="preserve"> </w:t>
      </w:r>
      <w:r w:rsidR="00FC31D0" w:rsidRPr="004D3D60">
        <w:rPr>
          <w:rFonts w:asciiTheme="majorHAnsi" w:hAnsiTheme="majorHAnsi" w:cs="Myriad Pro"/>
          <w:b/>
          <w:szCs w:val="20"/>
        </w:rPr>
        <w:t xml:space="preserve">visualizing </w:t>
      </w:r>
      <w:r w:rsidR="00044256">
        <w:rPr>
          <w:rFonts w:asciiTheme="majorHAnsi" w:hAnsiTheme="majorHAnsi" w:cs="Helvetica"/>
          <w:b/>
          <w:szCs w:val="20"/>
        </w:rPr>
        <w:t>·</w:t>
      </w:r>
      <w:r w:rsidR="00044256" w:rsidRPr="004D3D60">
        <w:rPr>
          <w:rFonts w:asciiTheme="majorHAnsi" w:hAnsiTheme="majorHAnsi" w:cs="Arial"/>
          <w:b/>
          <w:szCs w:val="20"/>
        </w:rPr>
        <w:t>-summarizing</w:t>
      </w:r>
      <w:r w:rsidR="00FC31D0" w:rsidRPr="004D3D60">
        <w:rPr>
          <w:rFonts w:asciiTheme="majorHAnsi" w:hAnsiTheme="majorHAnsi" w:cs="Myriad Pro"/>
          <w:b/>
          <w:szCs w:val="20"/>
        </w:rPr>
        <w:t xml:space="preserve"> </w:t>
      </w:r>
      <w:r>
        <w:rPr>
          <w:rFonts w:asciiTheme="majorHAnsi" w:hAnsiTheme="majorHAnsi" w:cs="Helvetica"/>
          <w:b/>
          <w:szCs w:val="20"/>
        </w:rPr>
        <w:t>·</w:t>
      </w:r>
      <w:r w:rsidR="00FC31D0" w:rsidRPr="004D3D60">
        <w:rPr>
          <w:rFonts w:asciiTheme="majorHAnsi" w:hAnsiTheme="majorHAnsi" w:cs="Arial"/>
          <w:b/>
          <w:szCs w:val="20"/>
        </w:rPr>
        <w:t xml:space="preserve"> </w:t>
      </w:r>
      <w:r w:rsidR="00FC31D0" w:rsidRPr="004D3D60">
        <w:rPr>
          <w:rFonts w:asciiTheme="majorHAnsi" w:hAnsiTheme="majorHAnsi" w:cs="Myriad Pro"/>
          <w:b/>
          <w:szCs w:val="20"/>
        </w:rPr>
        <w:t xml:space="preserve">synthesizing </w:t>
      </w:r>
      <w:r>
        <w:rPr>
          <w:rFonts w:asciiTheme="majorHAnsi" w:hAnsiTheme="majorHAnsi" w:cs="Helvetica"/>
          <w:b/>
          <w:szCs w:val="20"/>
        </w:rPr>
        <w:t>·</w:t>
      </w:r>
      <w:r w:rsidR="00FC31D0" w:rsidRPr="004D3D60">
        <w:rPr>
          <w:rFonts w:asciiTheme="majorHAnsi" w:hAnsiTheme="majorHAnsi" w:cs="Arial"/>
          <w:b/>
          <w:szCs w:val="20"/>
        </w:rPr>
        <w:t xml:space="preserve"> </w:t>
      </w:r>
      <w:r w:rsidR="00FC31D0" w:rsidRPr="004D3D60">
        <w:rPr>
          <w:rFonts w:asciiTheme="majorHAnsi" w:hAnsiTheme="majorHAnsi" w:cs="Myriad Pro"/>
          <w:b/>
          <w:szCs w:val="20"/>
        </w:rPr>
        <w:t xml:space="preserve">analyzing and evaluating </w:t>
      </w:r>
    </w:p>
    <w:p w:rsidR="00FC31D0" w:rsidRPr="004D3D6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p>
    <w:p w:rsidR="00CF5549" w:rsidRPr="004D3D6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bCs/>
          <w:szCs w:val="20"/>
        </w:rPr>
      </w:pPr>
      <w:r w:rsidRPr="004D3D60">
        <w:rPr>
          <w:rFonts w:asciiTheme="majorHAnsi" w:hAnsiTheme="majorHAnsi" w:cs="Myriad Pro"/>
          <w:b/>
          <w:bCs/>
          <w:szCs w:val="20"/>
        </w:rPr>
        <w:t xml:space="preserve">Before listening or viewing: </w:t>
      </w:r>
    </w:p>
    <w:p w:rsidR="00FC31D0" w:rsidRPr="004D3D6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p>
    <w:p w:rsidR="00FC31D0" w:rsidRPr="004D3D6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4D3D60">
        <w:rPr>
          <w:rFonts w:asciiTheme="majorHAnsi" w:hAnsiTheme="majorHAnsi" w:cs="Myriad Pro"/>
          <w:szCs w:val="20"/>
        </w:rPr>
        <w:t xml:space="preserve">I can determine in advance the listening purpose(s) and speaker intention(s) </w:t>
      </w:r>
    </w:p>
    <w:p w:rsidR="00FC31D0" w:rsidRPr="004D3D6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r w:rsidRPr="004D3D60">
        <w:rPr>
          <w:rFonts w:asciiTheme="majorHAnsi" w:hAnsiTheme="majorHAnsi" w:cs="Myriad Pro"/>
          <w:szCs w:val="20"/>
        </w:rPr>
        <w:t xml:space="preserve">from a number of options.  </w:t>
      </w:r>
    </w:p>
    <w:p w:rsidR="00FC31D0" w:rsidRPr="004D3D6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p>
    <w:p w:rsidR="00FC31D0" w:rsidRPr="004D3D6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4D3D60">
        <w:rPr>
          <w:rFonts w:asciiTheme="majorHAnsi" w:hAnsiTheme="majorHAnsi" w:cs="Myriad Pro"/>
          <w:szCs w:val="20"/>
        </w:rPr>
        <w:t xml:space="preserve">I can anticipate the information a presentation might contain by selecting 5 to </w:t>
      </w:r>
    </w:p>
    <w:p w:rsidR="00FC31D0" w:rsidRPr="004D3D6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r w:rsidRPr="004D3D60">
        <w:rPr>
          <w:rFonts w:asciiTheme="majorHAnsi" w:hAnsiTheme="majorHAnsi" w:cs="Myriad Pro"/>
          <w:szCs w:val="20"/>
        </w:rPr>
        <w:t xml:space="preserve">6 possible content sentences from an anticipation checklist.  </w:t>
      </w:r>
    </w:p>
    <w:p w:rsidR="00FC31D0" w:rsidRPr="004D3D6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p>
    <w:p w:rsidR="004F6FB9" w:rsidRDefault="00FC31D0" w:rsidP="004F6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r w:rsidRPr="004D3D60">
        <w:rPr>
          <w:rFonts w:asciiTheme="majorHAnsi" w:hAnsiTheme="majorHAnsi" w:cs="Myriad Pro"/>
          <w:szCs w:val="20"/>
        </w:rPr>
        <w:t xml:space="preserve">I can activate prior knowledge about a topic using French sentences </w:t>
      </w:r>
    </w:p>
    <w:p w:rsidR="004F6FB9" w:rsidRDefault="004F6FB9" w:rsidP="004F6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r>
        <w:rPr>
          <w:rFonts w:asciiTheme="majorHAnsi" w:hAnsiTheme="majorHAnsi" w:cs="Myriad Pro"/>
          <w:szCs w:val="20"/>
        </w:rPr>
        <w:t>EX:  Un voyage:  Il y a des montagnes en Alberta.</w:t>
      </w:r>
    </w:p>
    <w:p w:rsidR="004F6FB9" w:rsidRDefault="004F6FB9"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p>
    <w:p w:rsidR="004F6FB9" w:rsidRDefault="00FC31D0" w:rsidP="004F6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r w:rsidRPr="004D3D60">
        <w:rPr>
          <w:rFonts w:asciiTheme="majorHAnsi" w:hAnsiTheme="majorHAnsi" w:cs="Myriad Pro"/>
          <w:szCs w:val="20"/>
        </w:rPr>
        <w:t>I can establish connections to own experiences with French sentences (</w:t>
      </w:r>
    </w:p>
    <w:p w:rsidR="004F6FB9" w:rsidRPr="004D3D60" w:rsidRDefault="004F6FB9" w:rsidP="004F6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r>
        <w:rPr>
          <w:rFonts w:asciiTheme="majorHAnsi" w:hAnsiTheme="majorHAnsi" w:cs="Myriad Pro"/>
          <w:szCs w:val="20"/>
        </w:rPr>
        <w:t>EX:  J’ai voyage au Quebec.</w:t>
      </w:r>
    </w:p>
    <w:p w:rsidR="00FC31D0" w:rsidRPr="004F6FB9"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r w:rsidRPr="004D3D60">
        <w:rPr>
          <w:rFonts w:asciiTheme="majorHAnsi" w:hAnsiTheme="majorHAnsi" w:cs="Myriad Pro"/>
          <w:szCs w:val="20"/>
        </w:rPr>
        <w:t xml:space="preserve">  </w:t>
      </w:r>
    </w:p>
    <w:p w:rsidR="00FC31D0" w:rsidRPr="004D3D6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4D3D60">
        <w:rPr>
          <w:rFonts w:asciiTheme="majorHAnsi" w:hAnsiTheme="majorHAnsi" w:cs="Helvetica"/>
        </w:rPr>
        <w:t>I can</w:t>
      </w:r>
      <w:r w:rsidR="00FB199A">
        <w:rPr>
          <w:rFonts w:asciiTheme="majorHAnsi" w:hAnsiTheme="majorHAnsi" w:cs="Myriad Pro"/>
          <w:szCs w:val="20"/>
        </w:rPr>
        <w:t xml:space="preserve"> establish</w:t>
      </w:r>
      <w:r w:rsidRPr="004D3D60">
        <w:rPr>
          <w:rFonts w:asciiTheme="majorHAnsi" w:hAnsiTheme="majorHAnsi" w:cs="Myriad Pro"/>
          <w:szCs w:val="20"/>
        </w:rPr>
        <w:t xml:space="preserve"> connections to a previous conversation, presentation, audio, or </w:t>
      </w:r>
    </w:p>
    <w:p w:rsidR="00FC31D0" w:rsidRPr="004D3D6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4D3D60">
        <w:rPr>
          <w:rFonts w:asciiTheme="majorHAnsi" w:hAnsiTheme="majorHAnsi" w:cs="Myriad Pro"/>
          <w:szCs w:val="20"/>
        </w:rPr>
        <w:t xml:space="preserve">video clip with recall of related features (e.g., discourse markers, characters, </w:t>
      </w:r>
    </w:p>
    <w:p w:rsidR="00FC31D0" w:rsidRPr="004D3D6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p>
    <w:p w:rsidR="00CF5549" w:rsidRPr="004D3D60" w:rsidRDefault="00CF5549"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r w:rsidRPr="004D3D60">
        <w:rPr>
          <w:rFonts w:asciiTheme="majorHAnsi" w:hAnsiTheme="majorHAnsi" w:cs="Myriad Pro"/>
          <w:szCs w:val="20"/>
        </w:rPr>
        <w:t>I can explain the use of self –selected strategies for listening or viewing experience. ( Quand j’ecoute de cette chanson, j’entends…)</w:t>
      </w:r>
    </w:p>
    <w:p w:rsidR="00CF5549" w:rsidRPr="004D3D60" w:rsidRDefault="00CF5549"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bCs/>
          <w:szCs w:val="20"/>
        </w:rPr>
      </w:pPr>
      <w:r w:rsidRPr="004D3D60">
        <w:rPr>
          <w:rFonts w:asciiTheme="majorHAnsi" w:hAnsiTheme="majorHAnsi" w:cs="Myriad Pro"/>
          <w:b/>
          <w:bCs/>
          <w:szCs w:val="20"/>
        </w:rPr>
        <w:t xml:space="preserve">During listening or viewing: </w:t>
      </w: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p>
    <w:p w:rsidR="00CF5549" w:rsidRPr="004D3D60" w:rsidRDefault="00FB199A"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Pr>
          <w:rFonts w:asciiTheme="majorHAnsi" w:hAnsiTheme="majorHAnsi" w:cs="Myriad Pro"/>
          <w:szCs w:val="20"/>
        </w:rPr>
        <w:t xml:space="preserve">I can uses </w:t>
      </w:r>
      <w:r w:rsidR="00CF5549" w:rsidRPr="004D3D60">
        <w:rPr>
          <w:rFonts w:asciiTheme="majorHAnsi" w:hAnsiTheme="majorHAnsi" w:cs="Myriad Pro"/>
          <w:szCs w:val="20"/>
        </w:rPr>
        <w:t xml:space="preserve">comprehension aids (e.g., personal vocabulary lists, French-English           </w:t>
      </w: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r w:rsidRPr="004D3D60">
        <w:rPr>
          <w:rFonts w:asciiTheme="majorHAnsi" w:hAnsiTheme="majorHAnsi" w:cs="Myriad Pro"/>
          <w:szCs w:val="20"/>
        </w:rPr>
        <w:t xml:space="preserve">dictionaries, a wide array of visual supports, or charts). </w:t>
      </w: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4D3D60">
        <w:rPr>
          <w:rFonts w:asciiTheme="majorHAnsi" w:hAnsiTheme="majorHAnsi" w:cs="Helvetica"/>
        </w:rPr>
        <w:t xml:space="preserve">I can </w:t>
      </w:r>
      <w:r w:rsidRPr="004D3D60">
        <w:rPr>
          <w:rFonts w:asciiTheme="majorHAnsi" w:hAnsiTheme="majorHAnsi" w:cs="Myriad Pro"/>
          <w:szCs w:val="20"/>
        </w:rPr>
        <w:t xml:space="preserve">develop my own understanding of a conversation or presentation (e.g., with </w:t>
      </w: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4D3D60">
        <w:rPr>
          <w:rFonts w:asciiTheme="majorHAnsi" w:hAnsiTheme="majorHAnsi" w:cs="Myriad Pro"/>
          <w:szCs w:val="20"/>
        </w:rPr>
        <w:t xml:space="preserve">the identification of cognates, common expressions, key thematic words, </w:t>
      </w: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r w:rsidRPr="004D3D60">
        <w:rPr>
          <w:rFonts w:asciiTheme="majorHAnsi" w:hAnsiTheme="majorHAnsi" w:cs="Myriad Pro"/>
          <w:szCs w:val="20"/>
        </w:rPr>
        <w:t>ignoring unknown words, or phrases).</w:t>
      </w: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4D3D60">
        <w:rPr>
          <w:rFonts w:asciiTheme="majorHAnsi" w:hAnsiTheme="majorHAnsi" w:cs="Myriad Pro"/>
          <w:szCs w:val="20"/>
        </w:rPr>
        <w:t xml:space="preserve">  </w:t>
      </w: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4D3D60">
        <w:rPr>
          <w:rFonts w:asciiTheme="majorHAnsi" w:hAnsiTheme="majorHAnsi" w:cs="Myriad Pro"/>
          <w:szCs w:val="20"/>
        </w:rPr>
        <w:t xml:space="preserve">I can interpret spoken language using a variety of auditory and visual context </w:t>
      </w: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4D3D60">
        <w:rPr>
          <w:rFonts w:asciiTheme="majorHAnsi" w:hAnsiTheme="majorHAnsi" w:cs="Myriad Pro"/>
          <w:szCs w:val="20"/>
        </w:rPr>
        <w:t xml:space="preserve">clues (e.g., facial expression, intonation, rate of speech, loudness or softness </w:t>
      </w: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r w:rsidRPr="004D3D60">
        <w:rPr>
          <w:rFonts w:asciiTheme="majorHAnsi" w:hAnsiTheme="majorHAnsi" w:cs="Myriad Pro"/>
          <w:szCs w:val="20"/>
        </w:rPr>
        <w:t xml:space="preserve">of speech, or body language).          </w:t>
      </w: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bCs/>
          <w:szCs w:val="20"/>
        </w:rPr>
      </w:pPr>
      <w:r w:rsidRPr="004D3D60">
        <w:rPr>
          <w:rFonts w:asciiTheme="majorHAnsi" w:hAnsiTheme="majorHAnsi" w:cs="Myriad Pro"/>
          <w:b/>
          <w:bCs/>
          <w:szCs w:val="20"/>
        </w:rPr>
        <w:t xml:space="preserve">After listening or viewing: </w:t>
      </w: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4D3D60">
        <w:rPr>
          <w:rFonts w:asciiTheme="majorHAnsi" w:hAnsiTheme="majorHAnsi" w:cs="Myriad Pro"/>
          <w:szCs w:val="20"/>
        </w:rPr>
        <w:t xml:space="preserve">I can clarify unknown language with assistance from other students or the </w:t>
      </w: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r w:rsidRPr="004D3D60">
        <w:rPr>
          <w:rFonts w:asciiTheme="majorHAnsi" w:hAnsiTheme="majorHAnsi" w:cs="Myriad Pro"/>
          <w:szCs w:val="20"/>
        </w:rPr>
        <w:t xml:space="preserve">teacher. </w:t>
      </w: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4D3D60">
        <w:rPr>
          <w:rFonts w:asciiTheme="majorHAnsi" w:hAnsiTheme="majorHAnsi" w:cs="Myriad Pro"/>
          <w:szCs w:val="20"/>
        </w:rPr>
        <w:t xml:space="preserve">I can explain all strategies that were used for facilitation of comprehension of </w:t>
      </w: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4D3D60">
        <w:rPr>
          <w:rFonts w:asciiTheme="majorHAnsi" w:hAnsiTheme="majorHAnsi" w:cs="Myriad Pro"/>
          <w:szCs w:val="20"/>
        </w:rPr>
        <w:t xml:space="preserve">the listening or viewing experience in a French sentence (e.g., </w:t>
      </w:r>
      <w:r w:rsidRPr="004D3D60">
        <w:rPr>
          <w:rFonts w:asciiTheme="majorHAnsi" w:hAnsiTheme="majorHAnsi" w:cs="Myriad Pro"/>
          <w:i/>
          <w:iCs/>
          <w:szCs w:val="20"/>
        </w:rPr>
        <w:t xml:space="preserve">J’ai écouté </w:t>
      </w: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i/>
          <w:iCs/>
          <w:szCs w:val="20"/>
        </w:rPr>
      </w:pPr>
      <w:r w:rsidRPr="004D3D60">
        <w:rPr>
          <w:rFonts w:asciiTheme="majorHAnsi" w:hAnsiTheme="majorHAnsi" w:cs="Myriad Pro"/>
          <w:i/>
          <w:iCs/>
          <w:szCs w:val="20"/>
        </w:rPr>
        <w:t xml:space="preserve">pour des mots-amis).   </w:t>
      </w: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4D3D60">
        <w:rPr>
          <w:rFonts w:asciiTheme="majorHAnsi" w:hAnsiTheme="majorHAnsi" w:cs="Myriad Pro"/>
          <w:szCs w:val="20"/>
        </w:rPr>
        <w:t xml:space="preserve">I can justify </w:t>
      </w:r>
      <w:r w:rsidRPr="004D3D60">
        <w:rPr>
          <w:rFonts w:asciiTheme="majorHAnsi" w:hAnsiTheme="majorHAnsi" w:cs="Myriad Pro"/>
          <w:i/>
          <w:iCs/>
          <w:szCs w:val="20"/>
        </w:rPr>
        <w:t>vrai/faux</w:t>
      </w:r>
      <w:r w:rsidRPr="004D3D60">
        <w:rPr>
          <w:rFonts w:asciiTheme="majorHAnsi" w:hAnsiTheme="majorHAnsi" w:cs="Myriad Pro"/>
          <w:szCs w:val="20"/>
        </w:rPr>
        <w:t xml:space="preserve"> labels of anticipatory statements made about the content </w:t>
      </w: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4D3D60">
        <w:rPr>
          <w:rFonts w:asciiTheme="majorHAnsi" w:hAnsiTheme="majorHAnsi" w:cs="Myriad Pro"/>
          <w:szCs w:val="20"/>
        </w:rPr>
        <w:lastRenderedPageBreak/>
        <w:t xml:space="preserve">of the viewing or listening experience with a French sentence (e.g., </w:t>
      </w:r>
      <w:r w:rsidRPr="004D3D60">
        <w:rPr>
          <w:rFonts w:asciiTheme="majorHAnsi" w:hAnsiTheme="majorHAnsi" w:cs="Myriad Pro"/>
          <w:i/>
          <w:iCs/>
          <w:szCs w:val="20"/>
        </w:rPr>
        <w:t xml:space="preserve">On va </w:t>
      </w: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i/>
          <w:iCs/>
          <w:szCs w:val="20"/>
        </w:rPr>
      </w:pPr>
      <w:r w:rsidRPr="004D3D60">
        <w:rPr>
          <w:rFonts w:asciiTheme="majorHAnsi" w:hAnsiTheme="majorHAnsi" w:cs="Myriad Pro"/>
          <w:i/>
          <w:iCs/>
          <w:szCs w:val="20"/>
        </w:rPr>
        <w:t>parler des recettes, mais pas des sports</w:t>
      </w:r>
      <w:r w:rsidRPr="004D3D60">
        <w:rPr>
          <w:rFonts w:asciiTheme="majorHAnsi" w:hAnsiTheme="majorHAnsi" w:cs="Myriad Pro"/>
          <w:szCs w:val="20"/>
        </w:rPr>
        <w:t>).</w:t>
      </w:r>
      <w:r w:rsidRPr="004D3D60">
        <w:rPr>
          <w:rFonts w:asciiTheme="majorHAnsi" w:hAnsiTheme="majorHAnsi" w:cs="Myriad Pro"/>
          <w:i/>
          <w:iCs/>
          <w:szCs w:val="20"/>
        </w:rPr>
        <w:t xml:space="preserve"> </w:t>
      </w: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4D3D60">
        <w:rPr>
          <w:rFonts w:asciiTheme="majorHAnsi" w:hAnsiTheme="majorHAnsi" w:cs="Myriad Pro"/>
          <w:szCs w:val="20"/>
        </w:rPr>
        <w:t xml:space="preserve">I can represents the main idea of a listening experience (e.g., with several French </w:t>
      </w: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r w:rsidRPr="004D3D60">
        <w:rPr>
          <w:rFonts w:asciiTheme="majorHAnsi" w:hAnsiTheme="majorHAnsi" w:cs="Myriad Pro"/>
          <w:szCs w:val="20"/>
        </w:rPr>
        <w:t xml:space="preserve">sentences or graphic representations).  </w:t>
      </w: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4D3D60">
        <w:rPr>
          <w:rFonts w:asciiTheme="majorHAnsi" w:hAnsiTheme="majorHAnsi" w:cs="Myriad Pro"/>
          <w:szCs w:val="20"/>
        </w:rPr>
        <w:t xml:space="preserve">I can summarize a listening experience with several familiar French sentences </w:t>
      </w: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r w:rsidRPr="004D3D60">
        <w:rPr>
          <w:rFonts w:asciiTheme="majorHAnsi" w:hAnsiTheme="majorHAnsi" w:cs="Myriad Pro"/>
          <w:szCs w:val="20"/>
        </w:rPr>
        <w:t xml:space="preserve">and a reaction. </w:t>
      </w: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4D3D60">
        <w:rPr>
          <w:rFonts w:asciiTheme="majorHAnsi" w:hAnsiTheme="majorHAnsi" w:cs="Myriad Pro"/>
          <w:szCs w:val="20"/>
        </w:rPr>
        <w:t xml:space="preserve"> </w:t>
      </w: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4D3D60">
        <w:rPr>
          <w:rFonts w:asciiTheme="majorHAnsi" w:hAnsiTheme="majorHAnsi" w:cs="Myriad Pro"/>
          <w:szCs w:val="20"/>
        </w:rPr>
        <w:t xml:space="preserve">I can answer </w:t>
      </w:r>
      <w:r w:rsidRPr="004D3D60">
        <w:rPr>
          <w:rFonts w:asciiTheme="majorHAnsi" w:hAnsiTheme="majorHAnsi" w:cs="Myriad Pro"/>
          <w:i/>
          <w:iCs/>
          <w:szCs w:val="20"/>
        </w:rPr>
        <w:t>qui, quoi, quand, où, comment, pourquoi</w:t>
      </w:r>
      <w:r w:rsidRPr="004D3D60">
        <w:rPr>
          <w:rFonts w:asciiTheme="majorHAnsi" w:hAnsiTheme="majorHAnsi" w:cs="Myriad Pro"/>
          <w:szCs w:val="20"/>
        </w:rPr>
        <w:t xml:space="preserve"> type questions about a </w:t>
      </w: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r w:rsidRPr="004D3D60">
        <w:rPr>
          <w:rFonts w:asciiTheme="majorHAnsi" w:hAnsiTheme="majorHAnsi" w:cs="Myriad Pro"/>
          <w:szCs w:val="20"/>
        </w:rPr>
        <w:t xml:space="preserve">listening or viewing experience, with French sentences. </w:t>
      </w: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4D3D60">
        <w:rPr>
          <w:rFonts w:asciiTheme="majorHAnsi" w:hAnsiTheme="majorHAnsi" w:cs="Myriad Pro"/>
          <w:szCs w:val="20"/>
        </w:rPr>
        <w:t xml:space="preserve">I can self-evaluate my own understanding of the main idea of the listening or </w:t>
      </w:r>
    </w:p>
    <w:p w:rsidR="005D0A2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r w:rsidRPr="004D3D60">
        <w:rPr>
          <w:rFonts w:asciiTheme="majorHAnsi" w:hAnsiTheme="majorHAnsi" w:cs="Myriad Pro"/>
          <w:szCs w:val="20"/>
        </w:rPr>
        <w:t xml:space="preserve">viewing experience, such as with a French rubric or rating scale. </w:t>
      </w:r>
    </w:p>
    <w:p w:rsidR="005D0A29" w:rsidRPr="004D3D60" w:rsidRDefault="005D0A2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p>
    <w:p w:rsidR="005D0A29" w:rsidRPr="004D3D60" w:rsidRDefault="005D0A2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p>
    <w:p w:rsidR="00CF5549" w:rsidRPr="004D3D60" w:rsidRDefault="00FB199A" w:rsidP="005D0A2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Pr>
          <w:rFonts w:asciiTheme="majorHAnsi" w:hAnsiTheme="majorHAnsi" w:cs="Myriad Pro"/>
          <w:szCs w:val="20"/>
        </w:rPr>
        <w:t>8</w:t>
      </w:r>
      <w:r w:rsidR="005D0A29" w:rsidRPr="004D3D60">
        <w:rPr>
          <w:rFonts w:asciiTheme="majorHAnsi" w:hAnsiTheme="majorHAnsi" w:cs="Myriad Pro"/>
          <w:szCs w:val="20"/>
        </w:rPr>
        <w:t>.CS.2 Discuss a variety of information on familiar topics through oral expression in semi-guided situations.</w:t>
      </w: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r w:rsidRPr="004D3D60">
        <w:rPr>
          <w:rFonts w:asciiTheme="majorHAnsi" w:hAnsiTheme="majorHAnsi" w:cs="Myriad Pro"/>
          <w:szCs w:val="20"/>
        </w:rPr>
        <w:t xml:space="preserve">       </w:t>
      </w:r>
    </w:p>
    <w:p w:rsidR="00FC31D0" w:rsidRPr="004D3D60" w:rsidRDefault="00FC31D0"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p>
    <w:p w:rsidR="005D0A29" w:rsidRPr="004D3D60" w:rsidRDefault="005D0A29">
      <w:pPr>
        <w:rPr>
          <w:rFonts w:asciiTheme="majorHAnsi" w:hAnsiTheme="majorHAnsi"/>
        </w:rPr>
      </w:pPr>
      <w:r w:rsidRPr="004D3D60">
        <w:rPr>
          <w:rFonts w:asciiTheme="majorHAnsi" w:hAnsiTheme="majorHAnsi"/>
        </w:rPr>
        <w:t>I can inter</w:t>
      </w:r>
      <w:r w:rsidR="004F6FB9">
        <w:rPr>
          <w:rFonts w:asciiTheme="majorHAnsi" w:hAnsiTheme="majorHAnsi"/>
        </w:rPr>
        <w:t>v</w:t>
      </w:r>
      <w:r w:rsidRPr="004D3D60">
        <w:rPr>
          <w:rFonts w:asciiTheme="majorHAnsi" w:hAnsiTheme="majorHAnsi"/>
        </w:rPr>
        <w:t>iew others with theme based questions and phrases.</w:t>
      </w:r>
    </w:p>
    <w:p w:rsidR="005D0A29" w:rsidRPr="004D3D60" w:rsidRDefault="005D0A29">
      <w:pPr>
        <w:rPr>
          <w:rFonts w:asciiTheme="majorHAnsi" w:hAnsiTheme="majorHAnsi"/>
        </w:rPr>
      </w:pPr>
    </w:p>
    <w:p w:rsidR="004F6FB9" w:rsidRDefault="004F6FB9">
      <w:pPr>
        <w:rPr>
          <w:rFonts w:asciiTheme="majorHAnsi" w:hAnsiTheme="majorHAnsi"/>
        </w:rPr>
      </w:pPr>
      <w:r>
        <w:rPr>
          <w:rFonts w:asciiTheme="majorHAnsi" w:hAnsiTheme="majorHAnsi"/>
        </w:rPr>
        <w:t>I can respond to questions using several modeled phrases.</w:t>
      </w:r>
    </w:p>
    <w:p w:rsidR="004F6FB9" w:rsidRDefault="004F6FB9">
      <w:pPr>
        <w:rPr>
          <w:rFonts w:asciiTheme="majorHAnsi" w:hAnsiTheme="majorHAnsi"/>
        </w:rPr>
      </w:pPr>
    </w:p>
    <w:p w:rsidR="005D0A29" w:rsidRPr="004D3D60" w:rsidRDefault="005D0A29">
      <w:pPr>
        <w:rPr>
          <w:rFonts w:asciiTheme="majorHAnsi" w:hAnsiTheme="majorHAnsi"/>
        </w:rPr>
      </w:pPr>
      <w:r w:rsidRPr="004D3D60">
        <w:rPr>
          <w:rFonts w:asciiTheme="majorHAnsi" w:hAnsiTheme="majorHAnsi"/>
        </w:rPr>
        <w:t>I can engage in semi-guided group conversations with the use of modeled phrases or sentenc</w:t>
      </w:r>
      <w:r w:rsidR="004F6FB9">
        <w:rPr>
          <w:rFonts w:asciiTheme="majorHAnsi" w:hAnsiTheme="majorHAnsi"/>
        </w:rPr>
        <w:t>e stems. ( Ou habite-tu? J’habite a…)</w:t>
      </w:r>
    </w:p>
    <w:p w:rsidR="005D0A29" w:rsidRPr="004D3D60" w:rsidRDefault="005D0A29">
      <w:pPr>
        <w:rPr>
          <w:rFonts w:asciiTheme="majorHAnsi" w:hAnsiTheme="majorHAnsi"/>
        </w:rPr>
      </w:pPr>
    </w:p>
    <w:p w:rsidR="004F6FB9" w:rsidRDefault="005D0A29">
      <w:pPr>
        <w:rPr>
          <w:rFonts w:asciiTheme="majorHAnsi" w:hAnsiTheme="majorHAnsi"/>
        </w:rPr>
      </w:pPr>
      <w:r w:rsidRPr="004D3D60">
        <w:rPr>
          <w:rFonts w:asciiTheme="majorHAnsi" w:hAnsiTheme="majorHAnsi"/>
        </w:rPr>
        <w:t xml:space="preserve">I can present information with theme-related sentences and phrases. </w:t>
      </w:r>
    </w:p>
    <w:p w:rsidR="004F6FB9" w:rsidRDefault="004F6FB9">
      <w:pPr>
        <w:rPr>
          <w:rFonts w:asciiTheme="majorHAnsi" w:hAnsiTheme="majorHAnsi"/>
        </w:rPr>
      </w:pPr>
      <w:r>
        <w:rPr>
          <w:rFonts w:asciiTheme="majorHAnsi" w:hAnsiTheme="majorHAnsi"/>
        </w:rPr>
        <w:t>EX:  J’ai voyage a Whistler pour faire du ski Alpin.</w:t>
      </w:r>
    </w:p>
    <w:p w:rsidR="005D0A29" w:rsidRPr="004D3D60" w:rsidRDefault="005D0A29">
      <w:pPr>
        <w:rPr>
          <w:rFonts w:asciiTheme="majorHAnsi" w:hAnsiTheme="majorHAnsi"/>
        </w:rPr>
      </w:pPr>
    </w:p>
    <w:p w:rsidR="004F6FB9" w:rsidRDefault="005D0A29">
      <w:pPr>
        <w:rPr>
          <w:rFonts w:asciiTheme="majorHAnsi" w:hAnsiTheme="majorHAnsi"/>
        </w:rPr>
      </w:pPr>
      <w:r w:rsidRPr="004D3D60">
        <w:rPr>
          <w:rFonts w:asciiTheme="majorHAnsi" w:hAnsiTheme="majorHAnsi"/>
        </w:rPr>
        <w:t>I can report on incidents and experiences with the use of several sentences and respond to questions.</w:t>
      </w:r>
    </w:p>
    <w:p w:rsidR="004F6FB9" w:rsidRDefault="004F6FB9">
      <w:pPr>
        <w:rPr>
          <w:rFonts w:asciiTheme="majorHAnsi" w:hAnsiTheme="majorHAnsi"/>
        </w:rPr>
      </w:pPr>
      <w:r>
        <w:rPr>
          <w:rFonts w:asciiTheme="majorHAnsi" w:hAnsiTheme="majorHAnsi"/>
        </w:rPr>
        <w:t>EX:  Comment as-tu patine?  J’ai patine tres lentement.</w:t>
      </w:r>
    </w:p>
    <w:p w:rsidR="005D0A29" w:rsidRPr="004D3D60" w:rsidRDefault="005D0A29">
      <w:pPr>
        <w:rPr>
          <w:rFonts w:asciiTheme="majorHAnsi" w:hAnsiTheme="majorHAnsi"/>
        </w:rPr>
      </w:pPr>
    </w:p>
    <w:p w:rsidR="005D0A29" w:rsidRPr="004D3D60" w:rsidRDefault="005D0A29">
      <w:pPr>
        <w:rPr>
          <w:rFonts w:asciiTheme="majorHAnsi" w:hAnsiTheme="majorHAnsi"/>
        </w:rPr>
      </w:pPr>
      <w:r w:rsidRPr="004D3D60">
        <w:rPr>
          <w:rFonts w:asciiTheme="majorHAnsi" w:hAnsiTheme="majorHAnsi"/>
        </w:rPr>
        <w:t>I can present a reader’s theatre based on a previously re</w:t>
      </w:r>
      <w:r w:rsidR="004F6FB9">
        <w:rPr>
          <w:rFonts w:asciiTheme="majorHAnsi" w:hAnsiTheme="majorHAnsi"/>
        </w:rPr>
        <w:t>ad script. ( See 8</w:t>
      </w:r>
      <w:r w:rsidRPr="004D3D60">
        <w:rPr>
          <w:rFonts w:asciiTheme="majorHAnsi" w:hAnsiTheme="majorHAnsi"/>
        </w:rPr>
        <w:t>.3cs.4)</w:t>
      </w:r>
    </w:p>
    <w:p w:rsidR="004D3D60" w:rsidRDefault="004D3D60">
      <w:pPr>
        <w:rPr>
          <w:rFonts w:asciiTheme="majorHAnsi" w:hAnsiTheme="majorHAnsi"/>
        </w:rPr>
      </w:pPr>
    </w:p>
    <w:p w:rsidR="005D0A29" w:rsidRPr="004D3D60" w:rsidRDefault="005D0A29">
      <w:pPr>
        <w:rPr>
          <w:rFonts w:asciiTheme="majorHAnsi" w:hAnsiTheme="majorHAnsi"/>
        </w:rPr>
      </w:pPr>
    </w:p>
    <w:p w:rsidR="00FC31D0" w:rsidRPr="004D3D60" w:rsidRDefault="00FB199A" w:rsidP="005D0A29">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8</w:t>
      </w:r>
      <w:r w:rsidR="005D0A29" w:rsidRPr="004D3D60">
        <w:rPr>
          <w:rFonts w:asciiTheme="majorHAnsi" w:hAnsiTheme="majorHAnsi"/>
        </w:rPr>
        <w:t>. GL.2  Select speaking strategies in semi-instructed situations, such as: model language, sharing, guided practice, independent practice.</w:t>
      </w:r>
    </w:p>
    <w:p w:rsidR="005D0A29" w:rsidRPr="004D3D60" w:rsidRDefault="005D0A29">
      <w:pPr>
        <w:rPr>
          <w:rFonts w:asciiTheme="majorHAnsi" w:hAnsiTheme="majorHAnsi"/>
          <w:b/>
        </w:rPr>
      </w:pPr>
    </w:p>
    <w:p w:rsidR="005D0A29" w:rsidRPr="004D3D60" w:rsidRDefault="005D0A29">
      <w:pPr>
        <w:rPr>
          <w:rFonts w:asciiTheme="majorHAnsi" w:hAnsiTheme="majorHAnsi"/>
          <w:b/>
        </w:rPr>
      </w:pPr>
      <w:r w:rsidRPr="004D3D60">
        <w:rPr>
          <w:rFonts w:asciiTheme="majorHAnsi" w:hAnsiTheme="majorHAnsi"/>
          <w:b/>
        </w:rPr>
        <w:t>BEFORE:</w:t>
      </w:r>
    </w:p>
    <w:p w:rsidR="005D0A29" w:rsidRPr="004D3D60" w:rsidRDefault="005D0A29">
      <w:pPr>
        <w:rPr>
          <w:rFonts w:asciiTheme="majorHAnsi" w:hAnsiTheme="majorHAnsi"/>
        </w:rPr>
      </w:pPr>
      <w:r w:rsidRPr="004D3D60">
        <w:rPr>
          <w:rFonts w:asciiTheme="majorHAnsi" w:hAnsiTheme="majorHAnsi"/>
        </w:rPr>
        <w:t xml:space="preserve">I can identify the speaking intention from a list of possibilities.  </w:t>
      </w:r>
    </w:p>
    <w:p w:rsidR="005D0A29" w:rsidRPr="004D3D60" w:rsidRDefault="005D0A29">
      <w:pPr>
        <w:rPr>
          <w:rFonts w:asciiTheme="majorHAnsi" w:hAnsiTheme="majorHAnsi"/>
        </w:rPr>
      </w:pPr>
    </w:p>
    <w:p w:rsidR="005D0A29" w:rsidRPr="004D3D60" w:rsidRDefault="004F6FB9">
      <w:pPr>
        <w:rPr>
          <w:rFonts w:asciiTheme="majorHAnsi" w:hAnsiTheme="majorHAnsi"/>
        </w:rPr>
      </w:pPr>
      <w:r>
        <w:rPr>
          <w:rFonts w:asciiTheme="majorHAnsi" w:hAnsiTheme="majorHAnsi"/>
        </w:rPr>
        <w:lastRenderedPageBreak/>
        <w:t xml:space="preserve">I can find a variety of way </w:t>
      </w:r>
      <w:r w:rsidR="005D0A29" w:rsidRPr="004D3D60">
        <w:rPr>
          <w:rFonts w:asciiTheme="majorHAnsi" w:hAnsiTheme="majorHAnsi"/>
        </w:rPr>
        <w:t>of conveying a message ( use what</w:t>
      </w:r>
      <w:r>
        <w:rPr>
          <w:rFonts w:asciiTheme="majorHAnsi" w:hAnsiTheme="majorHAnsi"/>
        </w:rPr>
        <w:t xml:space="preserve"> you already know and </w:t>
      </w:r>
      <w:r w:rsidR="00044256">
        <w:rPr>
          <w:rFonts w:asciiTheme="majorHAnsi" w:hAnsiTheme="majorHAnsi"/>
        </w:rPr>
        <w:t>gestures</w:t>
      </w:r>
      <w:r>
        <w:rPr>
          <w:rFonts w:asciiTheme="majorHAnsi" w:hAnsiTheme="majorHAnsi"/>
        </w:rPr>
        <w:t>, synonyms)</w:t>
      </w:r>
    </w:p>
    <w:p w:rsidR="005D0A29" w:rsidRPr="004D3D60" w:rsidRDefault="005D0A29">
      <w:pPr>
        <w:rPr>
          <w:rFonts w:asciiTheme="majorHAnsi" w:hAnsiTheme="majorHAnsi"/>
        </w:rPr>
      </w:pPr>
    </w:p>
    <w:p w:rsidR="004F6FB9" w:rsidRDefault="005D0A29">
      <w:pPr>
        <w:rPr>
          <w:rFonts w:asciiTheme="majorHAnsi" w:hAnsiTheme="majorHAnsi"/>
        </w:rPr>
      </w:pPr>
      <w:r w:rsidRPr="004D3D60">
        <w:rPr>
          <w:rFonts w:asciiTheme="majorHAnsi" w:hAnsiTheme="majorHAnsi"/>
        </w:rPr>
        <w:t xml:space="preserve">I can </w:t>
      </w:r>
      <w:r w:rsidR="004F6FB9">
        <w:rPr>
          <w:rFonts w:asciiTheme="majorHAnsi" w:hAnsiTheme="majorHAnsi"/>
        </w:rPr>
        <w:t>rely on dialogue scripts from a combination of models from various situations and memorizes phrases.</w:t>
      </w:r>
    </w:p>
    <w:p w:rsidR="005D0A29" w:rsidRPr="004D3D60" w:rsidRDefault="005D0A29">
      <w:pPr>
        <w:rPr>
          <w:rFonts w:asciiTheme="majorHAnsi" w:hAnsiTheme="majorHAnsi"/>
        </w:rPr>
      </w:pPr>
    </w:p>
    <w:p w:rsidR="005D0A29" w:rsidRPr="004D3D60" w:rsidRDefault="005D0A29">
      <w:pPr>
        <w:rPr>
          <w:rFonts w:asciiTheme="majorHAnsi" w:hAnsiTheme="majorHAnsi"/>
        </w:rPr>
      </w:pPr>
      <w:r w:rsidRPr="004D3D60">
        <w:rPr>
          <w:rFonts w:asciiTheme="majorHAnsi" w:hAnsiTheme="majorHAnsi"/>
        </w:rPr>
        <w:t>I can develop a presentation based on speaking guidelines and past performances.</w:t>
      </w:r>
    </w:p>
    <w:p w:rsidR="005D0A29" w:rsidRPr="004D3D60" w:rsidRDefault="005D0A29">
      <w:pPr>
        <w:rPr>
          <w:rFonts w:asciiTheme="majorHAnsi" w:hAnsiTheme="majorHAnsi"/>
        </w:rPr>
      </w:pPr>
    </w:p>
    <w:p w:rsidR="005D0A29" w:rsidRPr="004D3D60" w:rsidRDefault="00FB199A">
      <w:pPr>
        <w:rPr>
          <w:rFonts w:asciiTheme="majorHAnsi" w:hAnsiTheme="majorHAnsi"/>
        </w:rPr>
      </w:pPr>
      <w:r>
        <w:rPr>
          <w:rFonts w:asciiTheme="majorHAnsi" w:hAnsiTheme="majorHAnsi"/>
        </w:rPr>
        <w:t xml:space="preserve">I can acquire new </w:t>
      </w:r>
      <w:r w:rsidR="004F6FB9">
        <w:rPr>
          <w:rFonts w:asciiTheme="majorHAnsi" w:hAnsiTheme="majorHAnsi"/>
        </w:rPr>
        <w:t>vocabulary with repeated use.</w:t>
      </w:r>
    </w:p>
    <w:p w:rsidR="005D0A29" w:rsidRPr="004D3D60" w:rsidRDefault="005D0A29">
      <w:pPr>
        <w:rPr>
          <w:rFonts w:asciiTheme="majorHAnsi" w:hAnsiTheme="majorHAnsi"/>
        </w:rPr>
      </w:pPr>
    </w:p>
    <w:p w:rsidR="005D0A29" w:rsidRPr="004D3D60" w:rsidRDefault="005D0A29">
      <w:pPr>
        <w:rPr>
          <w:rFonts w:asciiTheme="majorHAnsi" w:hAnsiTheme="majorHAnsi"/>
          <w:b/>
        </w:rPr>
      </w:pPr>
      <w:r w:rsidRPr="004D3D60">
        <w:rPr>
          <w:rFonts w:asciiTheme="majorHAnsi" w:hAnsiTheme="majorHAnsi"/>
          <w:b/>
        </w:rPr>
        <w:t>DURING:</w:t>
      </w:r>
    </w:p>
    <w:p w:rsidR="005D0A29" w:rsidRPr="004D3D60" w:rsidRDefault="005D0A29">
      <w:pPr>
        <w:rPr>
          <w:rFonts w:asciiTheme="majorHAnsi" w:hAnsiTheme="majorHAnsi"/>
          <w:b/>
        </w:rPr>
      </w:pPr>
    </w:p>
    <w:p w:rsidR="005D0A29" w:rsidRPr="004D3D60" w:rsidRDefault="005D0A29">
      <w:pPr>
        <w:rPr>
          <w:rFonts w:asciiTheme="majorHAnsi" w:hAnsiTheme="majorHAnsi"/>
        </w:rPr>
      </w:pPr>
      <w:r w:rsidRPr="004D3D60">
        <w:rPr>
          <w:rFonts w:asciiTheme="majorHAnsi" w:hAnsiTheme="majorHAnsi"/>
        </w:rPr>
        <w:t>I can participate in oral activities in large or small groups</w:t>
      </w:r>
    </w:p>
    <w:p w:rsidR="005D0A29" w:rsidRPr="004D3D60" w:rsidRDefault="005D0A29">
      <w:pPr>
        <w:rPr>
          <w:rFonts w:asciiTheme="majorHAnsi" w:hAnsiTheme="majorHAnsi"/>
        </w:rPr>
      </w:pPr>
    </w:p>
    <w:p w:rsidR="005D0A29" w:rsidRPr="004D3D60" w:rsidRDefault="005D0A29">
      <w:pPr>
        <w:rPr>
          <w:rFonts w:asciiTheme="majorHAnsi" w:hAnsiTheme="majorHAnsi"/>
        </w:rPr>
      </w:pPr>
      <w:r w:rsidRPr="004D3D60">
        <w:rPr>
          <w:rFonts w:asciiTheme="majorHAnsi" w:hAnsiTheme="majorHAnsi"/>
        </w:rPr>
        <w:t>I can relay a message with expressive techniques.</w:t>
      </w:r>
    </w:p>
    <w:p w:rsidR="005D0A29" w:rsidRPr="004D3D60" w:rsidRDefault="005D0A29">
      <w:pPr>
        <w:rPr>
          <w:rFonts w:asciiTheme="majorHAnsi" w:hAnsiTheme="majorHAnsi"/>
        </w:rPr>
      </w:pPr>
    </w:p>
    <w:p w:rsidR="005D0A29" w:rsidRPr="004D3D60" w:rsidRDefault="005D0A29">
      <w:pPr>
        <w:rPr>
          <w:rFonts w:asciiTheme="majorHAnsi" w:hAnsiTheme="majorHAnsi"/>
        </w:rPr>
      </w:pPr>
      <w:r w:rsidRPr="004D3D60">
        <w:rPr>
          <w:rFonts w:asciiTheme="majorHAnsi" w:hAnsiTheme="majorHAnsi"/>
        </w:rPr>
        <w:t>I can seek clarification from speaker when message is not understood.</w:t>
      </w:r>
    </w:p>
    <w:p w:rsidR="005D0A29" w:rsidRPr="004D3D60" w:rsidRDefault="005D0A29">
      <w:pPr>
        <w:rPr>
          <w:rFonts w:asciiTheme="majorHAnsi" w:hAnsiTheme="majorHAnsi"/>
        </w:rPr>
      </w:pPr>
    </w:p>
    <w:p w:rsidR="005D0A29" w:rsidRPr="004D3D60" w:rsidRDefault="005D0A29">
      <w:pPr>
        <w:rPr>
          <w:rFonts w:asciiTheme="majorHAnsi" w:hAnsiTheme="majorHAnsi"/>
        </w:rPr>
      </w:pPr>
      <w:r w:rsidRPr="004D3D60">
        <w:rPr>
          <w:rFonts w:asciiTheme="majorHAnsi" w:hAnsiTheme="majorHAnsi"/>
        </w:rPr>
        <w:t>I can choose memory aids to deliver a presentation. ( power point, index cards, outlines, etc)</w:t>
      </w:r>
    </w:p>
    <w:p w:rsidR="005D0A29" w:rsidRPr="004D3D60" w:rsidRDefault="005D0A29">
      <w:pPr>
        <w:rPr>
          <w:rFonts w:asciiTheme="majorHAnsi" w:hAnsiTheme="majorHAnsi"/>
        </w:rPr>
      </w:pPr>
    </w:p>
    <w:p w:rsidR="005D0A29" w:rsidRPr="004D3D60" w:rsidRDefault="005D0A29">
      <w:pPr>
        <w:rPr>
          <w:rFonts w:asciiTheme="majorHAnsi" w:hAnsiTheme="majorHAnsi"/>
        </w:rPr>
      </w:pPr>
      <w:r w:rsidRPr="004D3D60">
        <w:rPr>
          <w:rFonts w:asciiTheme="majorHAnsi" w:hAnsiTheme="majorHAnsi"/>
        </w:rPr>
        <w:t>I can integrate corrective feedback from others during a conversation.</w:t>
      </w:r>
    </w:p>
    <w:p w:rsidR="005D0A29" w:rsidRPr="004D3D60" w:rsidRDefault="005D0A29">
      <w:pPr>
        <w:rPr>
          <w:rFonts w:asciiTheme="majorHAnsi" w:hAnsiTheme="majorHAnsi"/>
        </w:rPr>
      </w:pPr>
    </w:p>
    <w:p w:rsidR="005D0A29" w:rsidRPr="004D3D60" w:rsidRDefault="005D0A29">
      <w:pPr>
        <w:rPr>
          <w:rFonts w:asciiTheme="majorHAnsi" w:hAnsiTheme="majorHAnsi"/>
          <w:b/>
        </w:rPr>
      </w:pPr>
      <w:r w:rsidRPr="004D3D60">
        <w:rPr>
          <w:rFonts w:asciiTheme="majorHAnsi" w:hAnsiTheme="majorHAnsi"/>
          <w:b/>
        </w:rPr>
        <w:t>AFTER:</w:t>
      </w:r>
    </w:p>
    <w:p w:rsidR="005D0A29" w:rsidRPr="004D3D60" w:rsidRDefault="005D0A29">
      <w:pPr>
        <w:rPr>
          <w:rFonts w:asciiTheme="majorHAnsi" w:hAnsiTheme="majorHAnsi"/>
          <w:b/>
        </w:rPr>
      </w:pPr>
    </w:p>
    <w:p w:rsidR="005D0A29" w:rsidRPr="004D3D60" w:rsidRDefault="005D0A29">
      <w:pPr>
        <w:rPr>
          <w:rFonts w:asciiTheme="majorHAnsi" w:hAnsiTheme="majorHAnsi"/>
        </w:rPr>
      </w:pPr>
      <w:r w:rsidRPr="004D3D60">
        <w:rPr>
          <w:rFonts w:asciiTheme="majorHAnsi" w:hAnsiTheme="majorHAnsi"/>
        </w:rPr>
        <w:t>I can self-evaluate personal speech, prepared dialogues, or presentations with feedback from others.</w:t>
      </w:r>
    </w:p>
    <w:p w:rsidR="005D0A29" w:rsidRPr="004D3D60" w:rsidRDefault="005D0A29">
      <w:pPr>
        <w:rPr>
          <w:rFonts w:asciiTheme="majorHAnsi" w:hAnsiTheme="majorHAnsi"/>
        </w:rPr>
      </w:pPr>
    </w:p>
    <w:p w:rsidR="005D0A29" w:rsidRPr="004D3D60" w:rsidRDefault="005D0A29">
      <w:pPr>
        <w:rPr>
          <w:rFonts w:asciiTheme="majorHAnsi" w:hAnsiTheme="majorHAnsi"/>
        </w:rPr>
      </w:pPr>
      <w:r w:rsidRPr="004D3D60">
        <w:rPr>
          <w:rFonts w:asciiTheme="majorHAnsi" w:hAnsiTheme="majorHAnsi"/>
        </w:rPr>
        <w:t>I can set goals fro the next speaking experience by using a presentation criteria rubric.</w:t>
      </w:r>
    </w:p>
    <w:p w:rsidR="004D3D60" w:rsidRDefault="004D3D60">
      <w:pPr>
        <w:rPr>
          <w:rFonts w:asciiTheme="majorHAnsi" w:hAnsiTheme="majorHAnsi"/>
        </w:rPr>
      </w:pPr>
    </w:p>
    <w:p w:rsidR="005D0A29" w:rsidRPr="004D3D60" w:rsidRDefault="005D0A29">
      <w:pPr>
        <w:rPr>
          <w:rFonts w:asciiTheme="majorHAnsi" w:hAnsiTheme="majorHAnsi"/>
        </w:rPr>
      </w:pPr>
    </w:p>
    <w:p w:rsidR="005D0A29" w:rsidRPr="004D3D60" w:rsidRDefault="004F6FB9" w:rsidP="005D0A29">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8</w:t>
      </w:r>
      <w:r w:rsidR="00DE2E7C" w:rsidRPr="004D3D60">
        <w:rPr>
          <w:rFonts w:asciiTheme="majorHAnsi" w:hAnsiTheme="majorHAnsi"/>
        </w:rPr>
        <w:t xml:space="preserve">.CS.3 </w:t>
      </w:r>
      <w:r w:rsidR="005D0A29" w:rsidRPr="004D3D60">
        <w:rPr>
          <w:rFonts w:asciiTheme="majorHAnsi" w:hAnsiTheme="majorHAnsi"/>
        </w:rPr>
        <w:t xml:space="preserve">Demonstrate understanding of the main idea </w:t>
      </w:r>
      <w:r w:rsidR="00044256" w:rsidRPr="004D3D60">
        <w:rPr>
          <w:rFonts w:asciiTheme="majorHAnsi" w:hAnsiTheme="majorHAnsi"/>
        </w:rPr>
        <w:t>an</w:t>
      </w:r>
      <w:r w:rsidR="005D0A29" w:rsidRPr="004D3D60">
        <w:rPr>
          <w:rFonts w:asciiTheme="majorHAnsi" w:hAnsiTheme="majorHAnsi"/>
        </w:rPr>
        <w:t xml:space="preserve"> specific details in a variety </w:t>
      </w:r>
      <w:r>
        <w:rPr>
          <w:rFonts w:asciiTheme="majorHAnsi" w:hAnsiTheme="majorHAnsi"/>
        </w:rPr>
        <w:t>of adapted or authentic 130-140</w:t>
      </w:r>
      <w:r w:rsidR="005D0A29" w:rsidRPr="004D3D60">
        <w:rPr>
          <w:rFonts w:asciiTheme="majorHAnsi" w:hAnsiTheme="majorHAnsi"/>
        </w:rPr>
        <w:t xml:space="preserve"> word multi-paragraph texts.</w:t>
      </w:r>
    </w:p>
    <w:p w:rsidR="005D0A29" w:rsidRPr="004D3D60" w:rsidRDefault="005D0A29" w:rsidP="005D0A29">
      <w:pPr>
        <w:pBdr>
          <w:top w:val="single" w:sz="4" w:space="1" w:color="auto"/>
          <w:left w:val="single" w:sz="4" w:space="4" w:color="auto"/>
          <w:bottom w:val="single" w:sz="4" w:space="1" w:color="auto"/>
          <w:right w:val="single" w:sz="4" w:space="4" w:color="auto"/>
        </w:pBdr>
        <w:rPr>
          <w:rFonts w:asciiTheme="majorHAnsi" w:hAnsiTheme="majorHAnsi"/>
          <w:b/>
        </w:rPr>
      </w:pPr>
    </w:p>
    <w:p w:rsidR="005D0A29" w:rsidRPr="004D3D60" w:rsidRDefault="005D0A29">
      <w:pPr>
        <w:rPr>
          <w:rFonts w:asciiTheme="majorHAnsi" w:hAnsiTheme="majorHAnsi"/>
        </w:rPr>
      </w:pPr>
    </w:p>
    <w:p w:rsidR="00DE2E7C" w:rsidRPr="004D3D60" w:rsidRDefault="00DE2E7C">
      <w:pPr>
        <w:rPr>
          <w:rFonts w:asciiTheme="majorHAnsi" w:hAnsiTheme="majorHAnsi"/>
        </w:rPr>
      </w:pPr>
      <w:r w:rsidRPr="004D3D60">
        <w:rPr>
          <w:rFonts w:asciiTheme="majorHAnsi" w:hAnsiTheme="majorHAnsi"/>
        </w:rPr>
        <w:t>I ca</w:t>
      </w:r>
      <w:r w:rsidR="004F6FB9">
        <w:rPr>
          <w:rFonts w:asciiTheme="majorHAnsi" w:hAnsiTheme="majorHAnsi"/>
        </w:rPr>
        <w:t>n identify the main idea of a 130-14</w:t>
      </w:r>
      <w:r w:rsidRPr="004D3D60">
        <w:rPr>
          <w:rFonts w:asciiTheme="majorHAnsi" w:hAnsiTheme="majorHAnsi"/>
        </w:rPr>
        <w:t>0 word multi-paragr</w:t>
      </w:r>
      <w:r w:rsidR="004F6FB9">
        <w:rPr>
          <w:rFonts w:asciiTheme="majorHAnsi" w:hAnsiTheme="majorHAnsi"/>
        </w:rPr>
        <w:t>aph authentic text. ( see page 6</w:t>
      </w:r>
      <w:r w:rsidRPr="004D3D60">
        <w:rPr>
          <w:rFonts w:asciiTheme="majorHAnsi" w:hAnsiTheme="majorHAnsi"/>
        </w:rPr>
        <w:t xml:space="preserve"> of curriculum)</w:t>
      </w:r>
    </w:p>
    <w:p w:rsidR="00DE2E7C" w:rsidRPr="004D3D60" w:rsidRDefault="00DE2E7C">
      <w:pPr>
        <w:rPr>
          <w:rFonts w:asciiTheme="majorHAnsi" w:hAnsiTheme="majorHAnsi"/>
        </w:rPr>
      </w:pPr>
    </w:p>
    <w:p w:rsidR="00DE2E7C" w:rsidRPr="004D3D60" w:rsidRDefault="00DE2E7C">
      <w:pPr>
        <w:rPr>
          <w:rFonts w:asciiTheme="majorHAnsi" w:hAnsiTheme="majorHAnsi"/>
        </w:rPr>
      </w:pPr>
      <w:r w:rsidRPr="004D3D60">
        <w:rPr>
          <w:rFonts w:asciiTheme="majorHAnsi" w:hAnsiTheme="majorHAnsi"/>
        </w:rPr>
        <w:t>I can selec</w:t>
      </w:r>
      <w:r w:rsidR="004F6FB9">
        <w:rPr>
          <w:rFonts w:asciiTheme="majorHAnsi" w:hAnsiTheme="majorHAnsi"/>
        </w:rPr>
        <w:t>t key supporting details in a 130-14</w:t>
      </w:r>
      <w:r w:rsidRPr="004D3D60">
        <w:rPr>
          <w:rFonts w:asciiTheme="majorHAnsi" w:hAnsiTheme="majorHAnsi"/>
        </w:rPr>
        <w:t>0 word multi-paragraph authentic text.</w:t>
      </w:r>
    </w:p>
    <w:p w:rsidR="00DE2E7C" w:rsidRPr="004D3D60" w:rsidRDefault="00DE2E7C">
      <w:pPr>
        <w:rPr>
          <w:rFonts w:asciiTheme="majorHAnsi" w:hAnsiTheme="majorHAnsi"/>
        </w:rPr>
      </w:pPr>
    </w:p>
    <w:p w:rsidR="00DE2E7C" w:rsidRPr="004D3D60" w:rsidRDefault="00DE2E7C">
      <w:pPr>
        <w:rPr>
          <w:rFonts w:asciiTheme="majorHAnsi" w:hAnsiTheme="majorHAnsi"/>
        </w:rPr>
      </w:pPr>
      <w:r w:rsidRPr="004D3D60">
        <w:rPr>
          <w:rFonts w:asciiTheme="majorHAnsi" w:hAnsiTheme="majorHAnsi"/>
        </w:rPr>
        <w:t>I can identify the main idea and supporting detail so f</w:t>
      </w:r>
      <w:r w:rsidR="008D37EA">
        <w:rPr>
          <w:rFonts w:asciiTheme="majorHAnsi" w:hAnsiTheme="majorHAnsi"/>
        </w:rPr>
        <w:t xml:space="preserve"> another student’s writin</w:t>
      </w:r>
      <w:r w:rsidRPr="004D3D60">
        <w:rPr>
          <w:rFonts w:asciiTheme="majorHAnsi" w:hAnsiTheme="majorHAnsi"/>
        </w:rPr>
        <w:t>g.</w:t>
      </w:r>
    </w:p>
    <w:p w:rsidR="00DE2E7C" w:rsidRPr="004D3D60" w:rsidRDefault="00DE2E7C">
      <w:pPr>
        <w:rPr>
          <w:rFonts w:asciiTheme="majorHAnsi" w:hAnsiTheme="majorHAnsi"/>
        </w:rPr>
      </w:pPr>
    </w:p>
    <w:p w:rsidR="007B38B3" w:rsidRPr="004D3D60" w:rsidRDefault="007B38B3">
      <w:pPr>
        <w:rPr>
          <w:rFonts w:asciiTheme="majorHAnsi" w:hAnsiTheme="majorHAnsi"/>
        </w:rPr>
      </w:pPr>
    </w:p>
    <w:p w:rsidR="007B38B3" w:rsidRPr="004D3D60" w:rsidRDefault="008D37EA" w:rsidP="007B38B3">
      <w:pPr>
        <w:pBdr>
          <w:top w:val="single" w:sz="4" w:space="1" w:color="auto"/>
          <w:left w:val="single" w:sz="4" w:space="4" w:color="auto"/>
          <w:bottom w:val="single" w:sz="4" w:space="1" w:color="auto"/>
          <w:right w:val="single" w:sz="4" w:space="4" w:color="auto"/>
        </w:pBdr>
        <w:rPr>
          <w:rFonts w:asciiTheme="majorHAnsi" w:hAnsiTheme="majorHAnsi"/>
          <w:b/>
        </w:rPr>
      </w:pPr>
      <w:r>
        <w:rPr>
          <w:rFonts w:asciiTheme="majorHAnsi" w:hAnsiTheme="majorHAnsi"/>
          <w:b/>
        </w:rPr>
        <w:lastRenderedPageBreak/>
        <w:t>8</w:t>
      </w:r>
      <w:r w:rsidR="007B38B3" w:rsidRPr="004D3D60">
        <w:rPr>
          <w:rFonts w:asciiTheme="majorHAnsi" w:hAnsiTheme="majorHAnsi"/>
          <w:b/>
        </w:rPr>
        <w:t>.GL.3  Select reading strategies in semi-structured situations</w:t>
      </w:r>
    </w:p>
    <w:p w:rsidR="007B38B3" w:rsidRPr="004D3D60" w:rsidRDefault="007B38B3" w:rsidP="007B38B3">
      <w:pPr>
        <w:rPr>
          <w:rFonts w:asciiTheme="majorHAnsi" w:hAnsiTheme="majorHAnsi"/>
          <w:b/>
        </w:rPr>
      </w:pPr>
    </w:p>
    <w:p w:rsidR="007B38B3" w:rsidRPr="004D3D60" w:rsidRDefault="007B38B3" w:rsidP="007B38B3">
      <w:pPr>
        <w:rPr>
          <w:rFonts w:asciiTheme="majorHAnsi" w:hAnsiTheme="majorHAnsi"/>
        </w:rPr>
      </w:pPr>
      <w:r w:rsidRPr="004D3D60">
        <w:rPr>
          <w:rFonts w:asciiTheme="majorHAnsi" w:hAnsiTheme="majorHAnsi"/>
          <w:b/>
        </w:rPr>
        <w:t>BEFORE:</w:t>
      </w:r>
    </w:p>
    <w:p w:rsidR="007B38B3" w:rsidRPr="004D3D60" w:rsidRDefault="007B38B3" w:rsidP="007B38B3">
      <w:pPr>
        <w:rPr>
          <w:rFonts w:asciiTheme="majorHAnsi" w:hAnsiTheme="majorHAnsi"/>
        </w:rPr>
      </w:pPr>
      <w:r w:rsidRPr="004D3D60">
        <w:rPr>
          <w:rFonts w:asciiTheme="majorHAnsi" w:hAnsiTheme="majorHAnsi"/>
        </w:rPr>
        <w:t>I can predict the content of the test with familiar French sentence stems</w:t>
      </w:r>
    </w:p>
    <w:p w:rsidR="007B38B3" w:rsidRPr="004D3D60" w:rsidRDefault="007B38B3" w:rsidP="007B38B3">
      <w:pPr>
        <w:rPr>
          <w:rFonts w:asciiTheme="majorHAnsi" w:hAnsiTheme="majorHAnsi"/>
        </w:rPr>
      </w:pPr>
      <w:r w:rsidRPr="004D3D60">
        <w:rPr>
          <w:rFonts w:asciiTheme="majorHAnsi" w:hAnsiTheme="majorHAnsi"/>
        </w:rPr>
        <w:t>EX</w:t>
      </w:r>
      <w:r w:rsidR="008D37EA">
        <w:rPr>
          <w:rFonts w:asciiTheme="majorHAnsi" w:hAnsiTheme="majorHAnsi"/>
        </w:rPr>
        <w:t>.  Je pense que le texte va discuter d’athletes celebres</w:t>
      </w:r>
    </w:p>
    <w:p w:rsidR="007B38B3" w:rsidRPr="004D3D60" w:rsidRDefault="007B38B3" w:rsidP="007B38B3">
      <w:pPr>
        <w:rPr>
          <w:rFonts w:asciiTheme="majorHAnsi" w:hAnsiTheme="majorHAnsi"/>
        </w:rPr>
      </w:pPr>
    </w:p>
    <w:p w:rsidR="007B38B3" w:rsidRPr="004D3D60" w:rsidRDefault="007B38B3" w:rsidP="007B38B3">
      <w:pPr>
        <w:rPr>
          <w:rFonts w:asciiTheme="majorHAnsi" w:hAnsiTheme="majorHAnsi"/>
        </w:rPr>
      </w:pPr>
      <w:r w:rsidRPr="004D3D60">
        <w:rPr>
          <w:rFonts w:asciiTheme="majorHAnsi" w:hAnsiTheme="majorHAnsi"/>
        </w:rPr>
        <w:t>I can prepare an organizer with support before reading</w:t>
      </w:r>
    </w:p>
    <w:p w:rsidR="007B38B3" w:rsidRPr="004D3D60" w:rsidRDefault="007B38B3" w:rsidP="007B38B3">
      <w:pPr>
        <w:rPr>
          <w:rFonts w:asciiTheme="majorHAnsi" w:hAnsiTheme="majorHAnsi"/>
        </w:rPr>
      </w:pPr>
    </w:p>
    <w:p w:rsidR="007B38B3" w:rsidRPr="004D3D60" w:rsidRDefault="007B38B3" w:rsidP="007B38B3">
      <w:pPr>
        <w:rPr>
          <w:rFonts w:asciiTheme="majorHAnsi" w:hAnsiTheme="majorHAnsi"/>
        </w:rPr>
      </w:pPr>
      <w:r w:rsidRPr="004D3D60">
        <w:rPr>
          <w:rFonts w:asciiTheme="majorHAnsi" w:hAnsiTheme="majorHAnsi"/>
        </w:rPr>
        <w:t>I can establish connections to own experiences, to a similar text previously shared in class, to other situations in my life</w:t>
      </w:r>
    </w:p>
    <w:p w:rsidR="007B38B3" w:rsidRPr="004D3D60" w:rsidRDefault="007B38B3" w:rsidP="007B38B3">
      <w:pPr>
        <w:rPr>
          <w:rFonts w:asciiTheme="majorHAnsi" w:hAnsiTheme="majorHAnsi"/>
        </w:rPr>
      </w:pPr>
      <w:r w:rsidRPr="004D3D60">
        <w:rPr>
          <w:rFonts w:asciiTheme="majorHAnsi" w:hAnsiTheme="majorHAnsi"/>
        </w:rPr>
        <w:t>EX.  J’ai eu la meme experience…</w:t>
      </w:r>
    </w:p>
    <w:p w:rsidR="007B38B3" w:rsidRPr="004D3D60" w:rsidRDefault="007B38B3" w:rsidP="007B38B3">
      <w:pPr>
        <w:rPr>
          <w:rFonts w:asciiTheme="majorHAnsi" w:hAnsiTheme="majorHAnsi"/>
        </w:rPr>
      </w:pPr>
    </w:p>
    <w:p w:rsidR="007B38B3" w:rsidRPr="004D3D60" w:rsidRDefault="007B38B3" w:rsidP="007B38B3">
      <w:pPr>
        <w:rPr>
          <w:rFonts w:asciiTheme="majorHAnsi" w:hAnsiTheme="majorHAnsi"/>
        </w:rPr>
      </w:pPr>
      <w:r w:rsidRPr="004D3D60">
        <w:rPr>
          <w:rFonts w:asciiTheme="majorHAnsi" w:hAnsiTheme="majorHAnsi"/>
        </w:rPr>
        <w:t xml:space="preserve">I can pose questions about the text and possible context clues on previously memorized, automatic sentences. </w:t>
      </w:r>
    </w:p>
    <w:p w:rsidR="008D37EA" w:rsidRDefault="007B38B3" w:rsidP="007B38B3">
      <w:pPr>
        <w:rPr>
          <w:rFonts w:asciiTheme="majorHAnsi" w:hAnsiTheme="majorHAnsi"/>
        </w:rPr>
      </w:pPr>
      <w:r w:rsidRPr="004D3D60">
        <w:rPr>
          <w:rFonts w:asciiTheme="majorHAnsi" w:hAnsiTheme="majorHAnsi"/>
        </w:rPr>
        <w:t>EX.  Quel est le titre?  Quel est le theme?</w:t>
      </w:r>
    </w:p>
    <w:p w:rsidR="007B38B3" w:rsidRPr="004D3D60" w:rsidRDefault="007B38B3" w:rsidP="007B38B3">
      <w:pPr>
        <w:rPr>
          <w:rFonts w:asciiTheme="majorHAnsi" w:hAnsiTheme="majorHAnsi"/>
        </w:rPr>
      </w:pPr>
    </w:p>
    <w:p w:rsidR="007B38B3" w:rsidRPr="004D3D60" w:rsidRDefault="007B38B3" w:rsidP="007B38B3">
      <w:pPr>
        <w:rPr>
          <w:rFonts w:asciiTheme="majorHAnsi" w:hAnsiTheme="majorHAnsi"/>
        </w:rPr>
      </w:pPr>
      <w:r w:rsidRPr="004D3D60">
        <w:rPr>
          <w:rFonts w:asciiTheme="majorHAnsi" w:hAnsiTheme="majorHAnsi"/>
        </w:rPr>
        <w:t>DURING:</w:t>
      </w:r>
    </w:p>
    <w:p w:rsidR="007B38B3" w:rsidRPr="004D3D60" w:rsidRDefault="007B38B3" w:rsidP="007B38B3">
      <w:pPr>
        <w:rPr>
          <w:rFonts w:asciiTheme="majorHAnsi" w:hAnsiTheme="majorHAnsi"/>
        </w:rPr>
      </w:pPr>
      <w:r w:rsidRPr="004D3D60">
        <w:rPr>
          <w:rFonts w:asciiTheme="majorHAnsi" w:hAnsiTheme="majorHAnsi"/>
        </w:rPr>
        <w:t>I can discover word meaning through examination of cues in written text.  ( root words, language structures)</w:t>
      </w:r>
    </w:p>
    <w:p w:rsidR="007B38B3" w:rsidRPr="004D3D60" w:rsidRDefault="007B38B3" w:rsidP="007B38B3">
      <w:pPr>
        <w:rPr>
          <w:rFonts w:asciiTheme="majorHAnsi" w:hAnsiTheme="majorHAnsi"/>
        </w:rPr>
      </w:pPr>
    </w:p>
    <w:p w:rsidR="007B38B3" w:rsidRPr="004D3D60" w:rsidRDefault="007B38B3" w:rsidP="007B38B3">
      <w:pPr>
        <w:rPr>
          <w:rFonts w:asciiTheme="majorHAnsi" w:hAnsiTheme="majorHAnsi"/>
        </w:rPr>
      </w:pPr>
      <w:r w:rsidRPr="004D3D60">
        <w:rPr>
          <w:rFonts w:asciiTheme="majorHAnsi" w:hAnsiTheme="majorHAnsi"/>
        </w:rPr>
        <w:t>I can examine word markers as comprehension clues ( prefixes, suffixes, articles, prepositions)</w:t>
      </w:r>
    </w:p>
    <w:p w:rsidR="007B38B3" w:rsidRPr="004D3D60" w:rsidRDefault="007B38B3" w:rsidP="007B38B3">
      <w:pPr>
        <w:rPr>
          <w:rFonts w:asciiTheme="majorHAnsi" w:hAnsiTheme="majorHAnsi"/>
        </w:rPr>
      </w:pPr>
    </w:p>
    <w:p w:rsidR="007B38B3" w:rsidRPr="004D3D60" w:rsidRDefault="007B38B3" w:rsidP="007B38B3">
      <w:pPr>
        <w:rPr>
          <w:rFonts w:asciiTheme="majorHAnsi" w:hAnsiTheme="majorHAnsi"/>
        </w:rPr>
      </w:pPr>
      <w:r w:rsidRPr="004D3D60">
        <w:rPr>
          <w:rFonts w:asciiTheme="majorHAnsi" w:hAnsiTheme="majorHAnsi"/>
        </w:rPr>
        <w:t>I can engage in personal note-taking about the reading</w:t>
      </w:r>
    </w:p>
    <w:p w:rsidR="007B38B3" w:rsidRPr="004D3D60" w:rsidRDefault="007B38B3" w:rsidP="007B38B3">
      <w:pPr>
        <w:rPr>
          <w:rFonts w:asciiTheme="majorHAnsi" w:hAnsiTheme="majorHAnsi"/>
        </w:rPr>
      </w:pPr>
    </w:p>
    <w:p w:rsidR="007B38B3" w:rsidRPr="004D3D60" w:rsidRDefault="007B38B3" w:rsidP="007B38B3">
      <w:pPr>
        <w:rPr>
          <w:rFonts w:asciiTheme="majorHAnsi" w:hAnsiTheme="majorHAnsi"/>
        </w:rPr>
      </w:pPr>
      <w:r w:rsidRPr="004D3D60">
        <w:rPr>
          <w:rFonts w:asciiTheme="majorHAnsi" w:hAnsiTheme="majorHAnsi"/>
        </w:rPr>
        <w:t>I can repair comprehension of text when the sense of the text is lost. Ex. Skimming, highlighting, use resources, ask for help)</w:t>
      </w:r>
    </w:p>
    <w:p w:rsidR="007B38B3" w:rsidRPr="004D3D60" w:rsidRDefault="007B38B3" w:rsidP="007B38B3">
      <w:pPr>
        <w:rPr>
          <w:rFonts w:asciiTheme="majorHAnsi" w:hAnsiTheme="majorHAnsi"/>
        </w:rPr>
      </w:pPr>
    </w:p>
    <w:p w:rsidR="007B38B3" w:rsidRPr="004D3D60" w:rsidRDefault="007B38B3" w:rsidP="007B38B3">
      <w:pPr>
        <w:rPr>
          <w:rFonts w:asciiTheme="majorHAnsi" w:hAnsiTheme="majorHAnsi"/>
        </w:rPr>
      </w:pPr>
      <w:r w:rsidRPr="004D3D60">
        <w:rPr>
          <w:rFonts w:asciiTheme="majorHAnsi" w:hAnsiTheme="majorHAnsi"/>
        </w:rPr>
        <w:t>I can identify important textual elements ( characters, paragraphing, etc)</w:t>
      </w:r>
    </w:p>
    <w:p w:rsidR="007B38B3" w:rsidRPr="004D3D60" w:rsidRDefault="007B38B3" w:rsidP="007B38B3">
      <w:pPr>
        <w:rPr>
          <w:rFonts w:asciiTheme="majorHAnsi" w:hAnsiTheme="majorHAnsi"/>
        </w:rPr>
      </w:pPr>
    </w:p>
    <w:p w:rsidR="007B38B3" w:rsidRPr="004D3D60" w:rsidRDefault="007B38B3" w:rsidP="007B38B3">
      <w:pPr>
        <w:rPr>
          <w:rFonts w:asciiTheme="majorHAnsi" w:hAnsiTheme="majorHAnsi"/>
        </w:rPr>
      </w:pPr>
      <w:r w:rsidRPr="004D3D60">
        <w:rPr>
          <w:rFonts w:asciiTheme="majorHAnsi" w:hAnsiTheme="majorHAnsi"/>
        </w:rPr>
        <w:t>I can adjust speed of reading based on purpose for reading.</w:t>
      </w:r>
    </w:p>
    <w:p w:rsidR="007B38B3" w:rsidRPr="004D3D60" w:rsidRDefault="007B38B3" w:rsidP="007B38B3">
      <w:pPr>
        <w:rPr>
          <w:rFonts w:asciiTheme="majorHAnsi" w:hAnsiTheme="majorHAnsi"/>
        </w:rPr>
      </w:pPr>
    </w:p>
    <w:p w:rsidR="007B38B3" w:rsidRPr="004D3D60" w:rsidRDefault="007B38B3" w:rsidP="007B38B3">
      <w:pPr>
        <w:rPr>
          <w:rFonts w:asciiTheme="majorHAnsi" w:hAnsiTheme="majorHAnsi"/>
        </w:rPr>
      </w:pPr>
      <w:r w:rsidRPr="004D3D60">
        <w:rPr>
          <w:rFonts w:asciiTheme="majorHAnsi" w:hAnsiTheme="majorHAnsi"/>
        </w:rPr>
        <w:t>AFTER:</w:t>
      </w:r>
    </w:p>
    <w:p w:rsidR="007B38B3" w:rsidRPr="004D3D60" w:rsidRDefault="007B38B3" w:rsidP="007B38B3">
      <w:pPr>
        <w:rPr>
          <w:rFonts w:asciiTheme="majorHAnsi" w:hAnsiTheme="majorHAnsi"/>
        </w:rPr>
      </w:pPr>
      <w:r w:rsidRPr="004D3D60">
        <w:rPr>
          <w:rFonts w:asciiTheme="majorHAnsi" w:hAnsiTheme="majorHAnsi"/>
        </w:rPr>
        <w:t xml:space="preserve"> I can respond personally to the text using complete French sentences</w:t>
      </w:r>
    </w:p>
    <w:p w:rsidR="007B38B3" w:rsidRPr="004D3D60" w:rsidRDefault="007B38B3" w:rsidP="007B38B3">
      <w:pPr>
        <w:rPr>
          <w:rFonts w:asciiTheme="majorHAnsi" w:hAnsiTheme="majorHAnsi"/>
        </w:rPr>
      </w:pPr>
    </w:p>
    <w:p w:rsidR="007B38B3" w:rsidRPr="004D3D60" w:rsidRDefault="007B38B3" w:rsidP="007B38B3">
      <w:pPr>
        <w:rPr>
          <w:rFonts w:asciiTheme="majorHAnsi" w:hAnsiTheme="majorHAnsi"/>
        </w:rPr>
      </w:pPr>
      <w:r w:rsidRPr="004D3D60">
        <w:rPr>
          <w:rFonts w:asciiTheme="majorHAnsi" w:hAnsiTheme="majorHAnsi"/>
        </w:rPr>
        <w:t>I can summarize the main idea of the text with a variety of French sentences ( L’idee principale est, L’auteur parle de…, Le texte discute de..)</w:t>
      </w:r>
    </w:p>
    <w:p w:rsidR="007B38B3" w:rsidRPr="004D3D60" w:rsidRDefault="007B38B3" w:rsidP="007B38B3">
      <w:pPr>
        <w:rPr>
          <w:rFonts w:asciiTheme="majorHAnsi" w:hAnsiTheme="majorHAnsi"/>
        </w:rPr>
      </w:pPr>
    </w:p>
    <w:p w:rsidR="007B38B3" w:rsidRPr="004D3D60" w:rsidRDefault="007B38B3" w:rsidP="007B38B3">
      <w:pPr>
        <w:rPr>
          <w:rFonts w:asciiTheme="majorHAnsi" w:hAnsiTheme="majorHAnsi"/>
        </w:rPr>
      </w:pPr>
      <w:r w:rsidRPr="004D3D60">
        <w:rPr>
          <w:rFonts w:asciiTheme="majorHAnsi" w:hAnsiTheme="majorHAnsi"/>
        </w:rPr>
        <w:t>I can reinforce vocabulary gained from reading words and phrases</w:t>
      </w:r>
    </w:p>
    <w:p w:rsidR="007B38B3" w:rsidRPr="004D3D60" w:rsidRDefault="007B38B3" w:rsidP="007B38B3">
      <w:pPr>
        <w:rPr>
          <w:rFonts w:asciiTheme="majorHAnsi" w:hAnsiTheme="majorHAnsi"/>
        </w:rPr>
      </w:pPr>
    </w:p>
    <w:p w:rsidR="007B38B3" w:rsidRPr="004D3D60" w:rsidRDefault="007B38B3" w:rsidP="007B38B3">
      <w:pPr>
        <w:rPr>
          <w:rFonts w:asciiTheme="majorHAnsi" w:hAnsiTheme="majorHAnsi"/>
        </w:rPr>
      </w:pPr>
      <w:r w:rsidRPr="004D3D60">
        <w:rPr>
          <w:rFonts w:asciiTheme="majorHAnsi" w:hAnsiTheme="majorHAnsi"/>
        </w:rPr>
        <w:t>I can practice</w:t>
      </w:r>
      <w:r w:rsidR="008D37EA">
        <w:rPr>
          <w:rFonts w:asciiTheme="majorHAnsi" w:hAnsiTheme="majorHAnsi"/>
        </w:rPr>
        <w:t xml:space="preserve"> and record</w:t>
      </w:r>
      <w:r w:rsidRPr="004D3D60">
        <w:rPr>
          <w:rFonts w:asciiTheme="majorHAnsi" w:hAnsiTheme="majorHAnsi"/>
        </w:rPr>
        <w:t xml:space="preserve"> new vocabulary in writing and speaking French</w:t>
      </w:r>
    </w:p>
    <w:p w:rsidR="007B38B3" w:rsidRPr="004D3D60" w:rsidRDefault="007B38B3" w:rsidP="007B38B3">
      <w:pPr>
        <w:rPr>
          <w:rFonts w:asciiTheme="majorHAnsi" w:hAnsiTheme="majorHAnsi"/>
        </w:rPr>
      </w:pPr>
    </w:p>
    <w:p w:rsidR="007B38B3" w:rsidRPr="004D3D60" w:rsidRDefault="007B38B3" w:rsidP="007B38B3">
      <w:pPr>
        <w:rPr>
          <w:rFonts w:asciiTheme="majorHAnsi" w:hAnsiTheme="majorHAnsi"/>
        </w:rPr>
      </w:pPr>
      <w:r w:rsidRPr="004D3D60">
        <w:rPr>
          <w:rFonts w:asciiTheme="majorHAnsi" w:hAnsiTheme="majorHAnsi"/>
        </w:rPr>
        <w:t>I can answer a variety of questions based on text</w:t>
      </w:r>
    </w:p>
    <w:p w:rsidR="007B38B3" w:rsidRPr="004D3D60" w:rsidRDefault="007B38B3" w:rsidP="007B38B3">
      <w:pPr>
        <w:rPr>
          <w:rFonts w:asciiTheme="majorHAnsi" w:hAnsiTheme="majorHAnsi"/>
        </w:rPr>
      </w:pPr>
    </w:p>
    <w:p w:rsidR="007B38B3" w:rsidRPr="004D3D60" w:rsidRDefault="007B38B3" w:rsidP="007B38B3">
      <w:pPr>
        <w:rPr>
          <w:rFonts w:asciiTheme="majorHAnsi" w:hAnsiTheme="majorHAnsi"/>
        </w:rPr>
      </w:pPr>
      <w:r w:rsidRPr="004D3D60">
        <w:rPr>
          <w:rFonts w:asciiTheme="majorHAnsi" w:hAnsiTheme="majorHAnsi"/>
        </w:rPr>
        <w:lastRenderedPageBreak/>
        <w:t>I can reflect on a list of useful listening strategies.</w:t>
      </w:r>
    </w:p>
    <w:p w:rsidR="007B38B3" w:rsidRPr="004D3D60" w:rsidRDefault="007B38B3" w:rsidP="007B38B3">
      <w:pPr>
        <w:rPr>
          <w:rFonts w:asciiTheme="majorHAnsi" w:hAnsiTheme="majorHAnsi"/>
        </w:rPr>
      </w:pPr>
    </w:p>
    <w:p w:rsidR="007B38B3" w:rsidRPr="004D3D60" w:rsidRDefault="007B38B3" w:rsidP="007B38B3">
      <w:pPr>
        <w:rPr>
          <w:rFonts w:asciiTheme="majorHAnsi" w:hAnsiTheme="majorHAnsi"/>
        </w:rPr>
      </w:pPr>
      <w:r w:rsidRPr="004D3D60">
        <w:rPr>
          <w:rFonts w:asciiTheme="majorHAnsi" w:hAnsiTheme="majorHAnsi"/>
        </w:rPr>
        <w:t>I can select strategies to use for future reading experiences</w:t>
      </w:r>
    </w:p>
    <w:p w:rsidR="007B38B3" w:rsidRPr="004D3D60" w:rsidRDefault="007B38B3" w:rsidP="007B38B3">
      <w:pPr>
        <w:rPr>
          <w:rFonts w:asciiTheme="majorHAnsi" w:hAnsiTheme="majorHAnsi"/>
        </w:rPr>
      </w:pPr>
    </w:p>
    <w:p w:rsidR="007B38B3" w:rsidRPr="004D3D60" w:rsidRDefault="008D37EA" w:rsidP="007B38B3">
      <w:pPr>
        <w:pBdr>
          <w:top w:val="single" w:sz="4" w:space="1" w:color="auto"/>
          <w:left w:val="single" w:sz="4" w:space="4" w:color="auto"/>
          <w:bottom w:val="single" w:sz="4" w:space="1" w:color="auto"/>
          <w:right w:val="single" w:sz="4" w:space="4" w:color="auto"/>
        </w:pBdr>
        <w:rPr>
          <w:rFonts w:asciiTheme="majorHAnsi" w:hAnsiTheme="majorHAnsi"/>
          <w:b/>
        </w:rPr>
      </w:pPr>
      <w:r>
        <w:rPr>
          <w:rFonts w:asciiTheme="majorHAnsi" w:hAnsiTheme="majorHAnsi"/>
          <w:b/>
        </w:rPr>
        <w:t>8</w:t>
      </w:r>
      <w:r w:rsidR="007B38B3" w:rsidRPr="004D3D60">
        <w:rPr>
          <w:rFonts w:asciiTheme="majorHAnsi" w:hAnsiTheme="majorHAnsi"/>
          <w:b/>
        </w:rPr>
        <w:t>.CS.4  Produce a stude</w:t>
      </w:r>
      <w:r>
        <w:rPr>
          <w:rFonts w:asciiTheme="majorHAnsi" w:hAnsiTheme="majorHAnsi"/>
          <w:b/>
        </w:rPr>
        <w:t>nt generated 80-100</w:t>
      </w:r>
      <w:r w:rsidR="007B38B3" w:rsidRPr="004D3D60">
        <w:rPr>
          <w:rFonts w:asciiTheme="majorHAnsi" w:hAnsiTheme="majorHAnsi"/>
          <w:b/>
        </w:rPr>
        <w:t xml:space="preserve"> word ex</w:t>
      </w:r>
      <w:r>
        <w:rPr>
          <w:rFonts w:asciiTheme="majorHAnsi" w:hAnsiTheme="majorHAnsi"/>
          <w:b/>
        </w:rPr>
        <w:t>pository, narrative or multi-paragraph text or script composed of a combination of models and original student generated text.</w:t>
      </w:r>
    </w:p>
    <w:p w:rsidR="007B38B3" w:rsidRPr="004D3D60" w:rsidRDefault="007B38B3" w:rsidP="007B38B3">
      <w:pPr>
        <w:rPr>
          <w:rFonts w:asciiTheme="majorHAnsi" w:hAnsiTheme="majorHAnsi"/>
        </w:rPr>
      </w:pPr>
    </w:p>
    <w:p w:rsidR="007B38B3" w:rsidRPr="004D3D60" w:rsidRDefault="008D37EA" w:rsidP="007B38B3">
      <w:pPr>
        <w:rPr>
          <w:rFonts w:asciiTheme="majorHAnsi" w:hAnsiTheme="majorHAnsi"/>
        </w:rPr>
      </w:pPr>
      <w:r>
        <w:rPr>
          <w:rFonts w:asciiTheme="majorHAnsi" w:hAnsiTheme="majorHAnsi"/>
        </w:rPr>
        <w:t>I can write a modeled 80-100</w:t>
      </w:r>
      <w:r w:rsidR="007B38B3" w:rsidRPr="004D3D60">
        <w:rPr>
          <w:rFonts w:asciiTheme="majorHAnsi" w:hAnsiTheme="majorHAnsi"/>
        </w:rPr>
        <w:t xml:space="preserve"> word paragraph. ( see example on page 8)</w:t>
      </w:r>
    </w:p>
    <w:p w:rsidR="007B38B3" w:rsidRPr="004D3D60" w:rsidRDefault="007B38B3" w:rsidP="007B38B3">
      <w:pPr>
        <w:rPr>
          <w:rFonts w:asciiTheme="majorHAnsi" w:hAnsiTheme="majorHAnsi"/>
        </w:rPr>
      </w:pPr>
    </w:p>
    <w:p w:rsidR="007B38B3" w:rsidRPr="004D3D60" w:rsidRDefault="008D37EA" w:rsidP="007B38B3">
      <w:pPr>
        <w:rPr>
          <w:rFonts w:asciiTheme="majorHAnsi" w:hAnsiTheme="majorHAnsi"/>
        </w:rPr>
      </w:pPr>
      <w:r>
        <w:rPr>
          <w:rFonts w:asciiTheme="majorHAnsi" w:hAnsiTheme="majorHAnsi"/>
        </w:rPr>
        <w:t>I can write a 80-100</w:t>
      </w:r>
      <w:r w:rsidR="007B38B3" w:rsidRPr="004D3D60">
        <w:rPr>
          <w:rFonts w:asciiTheme="majorHAnsi" w:hAnsiTheme="majorHAnsi"/>
        </w:rPr>
        <w:t xml:space="preserve"> script for a video or reader’s theatre.</w:t>
      </w:r>
      <w:r>
        <w:rPr>
          <w:rFonts w:asciiTheme="majorHAnsi" w:hAnsiTheme="majorHAnsi"/>
        </w:rPr>
        <w:t xml:space="preserve"> ( see page 8)</w:t>
      </w:r>
    </w:p>
    <w:p w:rsidR="007B38B3" w:rsidRPr="004D3D60" w:rsidRDefault="007B38B3" w:rsidP="007B38B3">
      <w:pPr>
        <w:rPr>
          <w:rFonts w:asciiTheme="majorHAnsi" w:hAnsiTheme="majorHAnsi"/>
        </w:rPr>
      </w:pPr>
    </w:p>
    <w:p w:rsidR="007B38B3" w:rsidRPr="004D3D60" w:rsidRDefault="008D37EA" w:rsidP="007B38B3">
      <w:pPr>
        <w:rPr>
          <w:rFonts w:asciiTheme="majorHAnsi" w:hAnsiTheme="majorHAnsi"/>
        </w:rPr>
      </w:pPr>
      <w:r>
        <w:rPr>
          <w:rFonts w:asciiTheme="majorHAnsi" w:hAnsiTheme="majorHAnsi"/>
        </w:rPr>
        <w:t>I can write a repetitive song in French that follows a familiar melody. ( see page 8)</w:t>
      </w:r>
    </w:p>
    <w:p w:rsidR="007B38B3" w:rsidRPr="004D3D60" w:rsidRDefault="007B38B3" w:rsidP="007B38B3">
      <w:pPr>
        <w:rPr>
          <w:rFonts w:asciiTheme="majorHAnsi" w:hAnsiTheme="majorHAnsi"/>
        </w:rPr>
      </w:pPr>
    </w:p>
    <w:p w:rsidR="007B38B3" w:rsidRPr="004D3D60" w:rsidRDefault="00044256" w:rsidP="007B38B3">
      <w:pPr>
        <w:pBdr>
          <w:top w:val="single" w:sz="4" w:space="1" w:color="auto"/>
          <w:left w:val="single" w:sz="4" w:space="4" w:color="auto"/>
          <w:bottom w:val="single" w:sz="4" w:space="1" w:color="auto"/>
          <w:right w:val="single" w:sz="4" w:space="4" w:color="auto"/>
        </w:pBdr>
        <w:rPr>
          <w:rFonts w:asciiTheme="majorHAnsi" w:hAnsiTheme="majorHAnsi"/>
          <w:b/>
        </w:rPr>
      </w:pPr>
      <w:r>
        <w:rPr>
          <w:rFonts w:asciiTheme="majorHAnsi" w:hAnsiTheme="majorHAnsi"/>
          <w:b/>
        </w:rPr>
        <w:t>8</w:t>
      </w:r>
      <w:r w:rsidRPr="004D3D60">
        <w:rPr>
          <w:rFonts w:asciiTheme="majorHAnsi" w:hAnsiTheme="majorHAnsi"/>
          <w:b/>
        </w:rPr>
        <w:t>.GL.4 Implement</w:t>
      </w:r>
      <w:r w:rsidR="007B38B3" w:rsidRPr="004D3D60">
        <w:rPr>
          <w:rFonts w:asciiTheme="majorHAnsi" w:hAnsiTheme="majorHAnsi"/>
          <w:b/>
        </w:rPr>
        <w:t xml:space="preserve"> stages of the writing process in guided situations, including: idea generation, drafting, editing, revising, </w:t>
      </w:r>
      <w:r w:rsidRPr="004D3D60">
        <w:rPr>
          <w:rFonts w:asciiTheme="majorHAnsi" w:hAnsiTheme="majorHAnsi"/>
          <w:b/>
        </w:rPr>
        <w:t>and publishing</w:t>
      </w:r>
      <w:r w:rsidR="007B38B3" w:rsidRPr="004D3D60">
        <w:rPr>
          <w:rFonts w:asciiTheme="majorHAnsi" w:hAnsiTheme="majorHAnsi"/>
          <w:b/>
        </w:rPr>
        <w:t>.</w:t>
      </w:r>
    </w:p>
    <w:p w:rsidR="007B38B3" w:rsidRPr="004D3D60" w:rsidRDefault="007B38B3" w:rsidP="007B38B3">
      <w:pPr>
        <w:rPr>
          <w:rFonts w:asciiTheme="majorHAnsi" w:hAnsiTheme="majorHAnsi"/>
        </w:rPr>
      </w:pPr>
    </w:p>
    <w:p w:rsidR="007B38B3" w:rsidRPr="004D3D60" w:rsidRDefault="007B38B3" w:rsidP="007B38B3">
      <w:pPr>
        <w:rPr>
          <w:rFonts w:asciiTheme="majorHAnsi" w:hAnsiTheme="majorHAnsi"/>
        </w:rPr>
      </w:pPr>
      <w:r w:rsidRPr="004D3D60">
        <w:rPr>
          <w:rFonts w:asciiTheme="majorHAnsi" w:hAnsiTheme="majorHAnsi"/>
        </w:rPr>
        <w:t>BEFORE:</w:t>
      </w:r>
    </w:p>
    <w:p w:rsidR="007B38B3" w:rsidRPr="004D3D60" w:rsidRDefault="007B38B3" w:rsidP="007B38B3">
      <w:pPr>
        <w:rPr>
          <w:rFonts w:asciiTheme="majorHAnsi" w:hAnsiTheme="majorHAnsi"/>
        </w:rPr>
      </w:pPr>
      <w:r w:rsidRPr="004D3D60">
        <w:rPr>
          <w:rFonts w:asciiTheme="majorHAnsi" w:hAnsiTheme="majorHAnsi"/>
        </w:rPr>
        <w:t xml:space="preserve">I can generate ideas in French alone or with others. </w:t>
      </w:r>
      <w:r w:rsidR="00044256" w:rsidRPr="004D3D60">
        <w:rPr>
          <w:rFonts w:asciiTheme="majorHAnsi" w:hAnsiTheme="majorHAnsi"/>
        </w:rPr>
        <w:t>(Concept</w:t>
      </w:r>
      <w:r w:rsidRPr="004D3D60">
        <w:rPr>
          <w:rFonts w:asciiTheme="majorHAnsi" w:hAnsiTheme="majorHAnsi"/>
        </w:rPr>
        <w:t xml:space="preserve"> maps, lists, webs)</w:t>
      </w:r>
    </w:p>
    <w:p w:rsidR="004A3BA9" w:rsidRPr="004D3D60" w:rsidRDefault="004A3BA9" w:rsidP="007B38B3">
      <w:pPr>
        <w:rPr>
          <w:rFonts w:asciiTheme="majorHAnsi" w:hAnsiTheme="majorHAnsi"/>
        </w:rPr>
      </w:pPr>
    </w:p>
    <w:p w:rsidR="004A3BA9" w:rsidRPr="004D3D60" w:rsidRDefault="004A3BA9" w:rsidP="007B38B3">
      <w:pPr>
        <w:rPr>
          <w:rFonts w:asciiTheme="majorHAnsi" w:hAnsiTheme="majorHAnsi"/>
        </w:rPr>
      </w:pPr>
      <w:r w:rsidRPr="004D3D60">
        <w:rPr>
          <w:rFonts w:asciiTheme="majorHAnsi" w:hAnsiTheme="majorHAnsi"/>
        </w:rPr>
        <w:t>I can select a graphic organizer for planning</w:t>
      </w:r>
    </w:p>
    <w:p w:rsidR="004A3BA9" w:rsidRPr="004D3D60" w:rsidRDefault="004A3BA9" w:rsidP="007B38B3">
      <w:pPr>
        <w:rPr>
          <w:rFonts w:asciiTheme="majorHAnsi" w:hAnsiTheme="majorHAnsi"/>
        </w:rPr>
      </w:pPr>
    </w:p>
    <w:p w:rsidR="004A3BA9" w:rsidRPr="004D3D60" w:rsidRDefault="004A3BA9" w:rsidP="007B38B3">
      <w:pPr>
        <w:rPr>
          <w:rFonts w:asciiTheme="majorHAnsi" w:hAnsiTheme="majorHAnsi"/>
        </w:rPr>
      </w:pPr>
      <w:r w:rsidRPr="004D3D60">
        <w:rPr>
          <w:rFonts w:asciiTheme="majorHAnsi" w:hAnsiTheme="majorHAnsi"/>
        </w:rPr>
        <w:t xml:space="preserve">I can select the sharing mode for specific audience </w:t>
      </w:r>
      <w:r w:rsidR="00044256" w:rsidRPr="004D3D60">
        <w:rPr>
          <w:rFonts w:asciiTheme="majorHAnsi" w:hAnsiTheme="majorHAnsi"/>
        </w:rPr>
        <w:t>(bulletin</w:t>
      </w:r>
      <w:r w:rsidRPr="004D3D60">
        <w:rPr>
          <w:rFonts w:asciiTheme="majorHAnsi" w:hAnsiTheme="majorHAnsi"/>
        </w:rPr>
        <w:t xml:space="preserve"> board, blog, website, etc)</w:t>
      </w:r>
    </w:p>
    <w:p w:rsidR="004A3BA9" w:rsidRPr="004D3D60" w:rsidRDefault="004A3BA9" w:rsidP="007B38B3">
      <w:pPr>
        <w:rPr>
          <w:rFonts w:asciiTheme="majorHAnsi" w:hAnsiTheme="majorHAnsi"/>
        </w:rPr>
      </w:pPr>
    </w:p>
    <w:p w:rsidR="004A3BA9" w:rsidRPr="004D3D60" w:rsidRDefault="004A3BA9" w:rsidP="007B38B3">
      <w:pPr>
        <w:rPr>
          <w:rFonts w:asciiTheme="majorHAnsi" w:hAnsiTheme="majorHAnsi"/>
        </w:rPr>
      </w:pPr>
      <w:r w:rsidRPr="004D3D60">
        <w:rPr>
          <w:rFonts w:asciiTheme="majorHAnsi" w:hAnsiTheme="majorHAnsi"/>
        </w:rPr>
        <w:t>DURING:</w:t>
      </w:r>
    </w:p>
    <w:p w:rsidR="004A3BA9" w:rsidRPr="004D3D60" w:rsidRDefault="004A3BA9" w:rsidP="007B38B3">
      <w:pPr>
        <w:rPr>
          <w:rFonts w:asciiTheme="majorHAnsi" w:hAnsiTheme="majorHAnsi"/>
        </w:rPr>
      </w:pPr>
      <w:r w:rsidRPr="004D3D60">
        <w:rPr>
          <w:rFonts w:asciiTheme="majorHAnsi" w:hAnsiTheme="majorHAnsi"/>
        </w:rPr>
        <w:t>I can select specific reference material for locating an equivalent word or expression</w:t>
      </w:r>
    </w:p>
    <w:p w:rsidR="004A3BA9" w:rsidRPr="004D3D60" w:rsidRDefault="004A3BA9" w:rsidP="007B38B3">
      <w:pPr>
        <w:rPr>
          <w:rFonts w:asciiTheme="majorHAnsi" w:hAnsiTheme="majorHAnsi"/>
        </w:rPr>
      </w:pPr>
    </w:p>
    <w:p w:rsidR="004A3BA9" w:rsidRPr="004D3D60" w:rsidRDefault="004A3BA9" w:rsidP="007B38B3">
      <w:pPr>
        <w:rPr>
          <w:rFonts w:asciiTheme="majorHAnsi" w:hAnsiTheme="majorHAnsi"/>
        </w:rPr>
      </w:pPr>
      <w:r w:rsidRPr="004D3D60">
        <w:rPr>
          <w:rFonts w:asciiTheme="majorHAnsi" w:hAnsiTheme="majorHAnsi"/>
        </w:rPr>
        <w:t xml:space="preserve">I can use mnemonic devices for common verb endings </w:t>
      </w:r>
      <w:r w:rsidR="00044256" w:rsidRPr="004D3D60">
        <w:rPr>
          <w:rFonts w:asciiTheme="majorHAnsi" w:hAnsiTheme="majorHAnsi"/>
        </w:rPr>
        <w:t>(MRS</w:t>
      </w:r>
      <w:r w:rsidRPr="004D3D60">
        <w:rPr>
          <w:rFonts w:asciiTheme="majorHAnsi" w:hAnsiTheme="majorHAnsi"/>
        </w:rPr>
        <w:t xml:space="preserve"> RD VANDERSTRAMP)</w:t>
      </w:r>
    </w:p>
    <w:p w:rsidR="004A3BA9" w:rsidRPr="004D3D60" w:rsidRDefault="004A3BA9" w:rsidP="007B38B3">
      <w:pPr>
        <w:rPr>
          <w:rFonts w:asciiTheme="majorHAnsi" w:hAnsiTheme="majorHAnsi"/>
        </w:rPr>
      </w:pPr>
    </w:p>
    <w:p w:rsidR="004A3BA9" w:rsidRPr="004D3D60" w:rsidRDefault="004A3BA9" w:rsidP="007B38B3">
      <w:pPr>
        <w:rPr>
          <w:rFonts w:asciiTheme="majorHAnsi" w:hAnsiTheme="majorHAnsi"/>
        </w:rPr>
      </w:pPr>
      <w:r w:rsidRPr="004D3D60">
        <w:rPr>
          <w:rFonts w:asciiTheme="majorHAnsi" w:hAnsiTheme="majorHAnsi"/>
        </w:rPr>
        <w:t>I can locate information or writing accuracy in a dictionary</w:t>
      </w:r>
    </w:p>
    <w:p w:rsidR="004A3BA9" w:rsidRPr="004D3D60" w:rsidRDefault="004A3BA9" w:rsidP="007B38B3">
      <w:pPr>
        <w:rPr>
          <w:rFonts w:asciiTheme="majorHAnsi" w:hAnsiTheme="majorHAnsi"/>
        </w:rPr>
      </w:pPr>
    </w:p>
    <w:p w:rsidR="004A3BA9" w:rsidRPr="004D3D60" w:rsidRDefault="004A3BA9" w:rsidP="007B38B3">
      <w:pPr>
        <w:rPr>
          <w:rFonts w:asciiTheme="majorHAnsi" w:hAnsiTheme="majorHAnsi"/>
        </w:rPr>
      </w:pPr>
      <w:r w:rsidRPr="004D3D60">
        <w:rPr>
          <w:rFonts w:asciiTheme="majorHAnsi" w:hAnsiTheme="majorHAnsi"/>
        </w:rPr>
        <w:t>I can rely on models and exemplars to complete writing tasks</w:t>
      </w:r>
    </w:p>
    <w:p w:rsidR="004A3BA9" w:rsidRPr="004D3D60" w:rsidRDefault="004A3BA9" w:rsidP="007B38B3">
      <w:pPr>
        <w:rPr>
          <w:rFonts w:asciiTheme="majorHAnsi" w:hAnsiTheme="majorHAnsi"/>
        </w:rPr>
      </w:pPr>
    </w:p>
    <w:p w:rsidR="004A3BA9" w:rsidRPr="004D3D60" w:rsidRDefault="004A3BA9" w:rsidP="007B38B3">
      <w:pPr>
        <w:rPr>
          <w:rFonts w:asciiTheme="majorHAnsi" w:hAnsiTheme="majorHAnsi"/>
        </w:rPr>
      </w:pPr>
      <w:r w:rsidRPr="004D3D60">
        <w:rPr>
          <w:rFonts w:asciiTheme="majorHAnsi" w:hAnsiTheme="majorHAnsi"/>
        </w:rPr>
        <w:t>AFTER:</w:t>
      </w:r>
    </w:p>
    <w:p w:rsidR="004A3BA9" w:rsidRPr="004D3D60" w:rsidRDefault="004A3BA9" w:rsidP="007B38B3">
      <w:pPr>
        <w:rPr>
          <w:rFonts w:asciiTheme="majorHAnsi" w:hAnsiTheme="majorHAnsi"/>
        </w:rPr>
      </w:pPr>
      <w:r w:rsidRPr="004D3D60">
        <w:rPr>
          <w:rFonts w:asciiTheme="majorHAnsi" w:hAnsiTheme="majorHAnsi"/>
        </w:rPr>
        <w:t>I can proofread</w:t>
      </w:r>
    </w:p>
    <w:p w:rsidR="004A3BA9" w:rsidRPr="004D3D60" w:rsidRDefault="004A3BA9" w:rsidP="007B38B3">
      <w:pPr>
        <w:rPr>
          <w:rFonts w:asciiTheme="majorHAnsi" w:hAnsiTheme="majorHAnsi"/>
        </w:rPr>
      </w:pPr>
    </w:p>
    <w:p w:rsidR="004A3BA9" w:rsidRPr="004D3D60" w:rsidRDefault="004A3BA9" w:rsidP="007B38B3">
      <w:pPr>
        <w:rPr>
          <w:rFonts w:asciiTheme="majorHAnsi" w:hAnsiTheme="majorHAnsi"/>
        </w:rPr>
      </w:pPr>
      <w:r w:rsidRPr="004D3D60">
        <w:rPr>
          <w:rFonts w:asciiTheme="majorHAnsi" w:hAnsiTheme="majorHAnsi"/>
        </w:rPr>
        <w:t>I can implement changes</w:t>
      </w:r>
    </w:p>
    <w:p w:rsidR="004A3BA9" w:rsidRPr="004D3D60" w:rsidRDefault="004A3BA9" w:rsidP="007B38B3">
      <w:pPr>
        <w:rPr>
          <w:rFonts w:asciiTheme="majorHAnsi" w:hAnsiTheme="majorHAnsi"/>
        </w:rPr>
      </w:pPr>
      <w:r w:rsidRPr="004D3D60">
        <w:rPr>
          <w:rFonts w:asciiTheme="majorHAnsi" w:hAnsiTheme="majorHAnsi"/>
        </w:rPr>
        <w:t>I can recognize the stages of writing</w:t>
      </w:r>
    </w:p>
    <w:p w:rsidR="004A3BA9" w:rsidRPr="004D3D60" w:rsidRDefault="004A3BA9" w:rsidP="007B38B3">
      <w:pPr>
        <w:rPr>
          <w:rFonts w:asciiTheme="majorHAnsi" w:hAnsiTheme="majorHAnsi"/>
        </w:rPr>
      </w:pPr>
    </w:p>
    <w:p w:rsidR="004A3BA9" w:rsidRPr="004D3D60" w:rsidRDefault="004A3BA9" w:rsidP="007B38B3">
      <w:pPr>
        <w:rPr>
          <w:rFonts w:asciiTheme="majorHAnsi" w:hAnsiTheme="majorHAnsi"/>
        </w:rPr>
      </w:pPr>
      <w:r w:rsidRPr="004D3D60">
        <w:rPr>
          <w:rFonts w:asciiTheme="majorHAnsi" w:hAnsiTheme="majorHAnsi"/>
        </w:rPr>
        <w:t>I can evaluate own and another’s student’s written work based on rubrics, checklists, criteria</w:t>
      </w:r>
    </w:p>
    <w:p w:rsidR="004A3BA9" w:rsidRPr="004D3D60" w:rsidRDefault="004A3BA9" w:rsidP="007B38B3">
      <w:pPr>
        <w:rPr>
          <w:rFonts w:asciiTheme="majorHAnsi" w:hAnsiTheme="majorHAnsi"/>
        </w:rPr>
      </w:pPr>
    </w:p>
    <w:p w:rsidR="004A3BA9" w:rsidRPr="004D3D60" w:rsidRDefault="004A3BA9" w:rsidP="007B38B3">
      <w:pPr>
        <w:rPr>
          <w:rFonts w:asciiTheme="majorHAnsi" w:hAnsiTheme="majorHAnsi"/>
        </w:rPr>
      </w:pPr>
      <w:r w:rsidRPr="004D3D60">
        <w:rPr>
          <w:rFonts w:asciiTheme="majorHAnsi" w:hAnsiTheme="majorHAnsi"/>
        </w:rPr>
        <w:t>I can set personal goals for the next writing experience</w:t>
      </w:r>
    </w:p>
    <w:p w:rsidR="00FB199A" w:rsidRDefault="00FB199A" w:rsidP="007B38B3">
      <w:pPr>
        <w:rPr>
          <w:rFonts w:asciiTheme="majorHAnsi" w:hAnsiTheme="majorHAnsi"/>
        </w:rPr>
      </w:pPr>
    </w:p>
    <w:p w:rsidR="00FB199A" w:rsidRDefault="00FB199A" w:rsidP="007B38B3">
      <w:pPr>
        <w:rPr>
          <w:rFonts w:asciiTheme="majorHAnsi" w:hAnsiTheme="majorHAnsi"/>
        </w:rPr>
      </w:pPr>
    </w:p>
    <w:p w:rsidR="00FB199A" w:rsidRDefault="00FB199A" w:rsidP="007B38B3">
      <w:pPr>
        <w:rPr>
          <w:rFonts w:asciiTheme="majorHAnsi" w:hAnsiTheme="majorHAnsi"/>
        </w:rPr>
      </w:pPr>
    </w:p>
    <w:p w:rsidR="00FB199A" w:rsidRDefault="00FB199A" w:rsidP="007B38B3">
      <w:pPr>
        <w:rPr>
          <w:rFonts w:asciiTheme="majorHAnsi" w:hAnsiTheme="majorHAnsi"/>
        </w:rPr>
      </w:pPr>
    </w:p>
    <w:p w:rsidR="004A3BA9" w:rsidRPr="004D3D60" w:rsidRDefault="004A3BA9" w:rsidP="007B38B3">
      <w:pPr>
        <w:rPr>
          <w:rFonts w:asciiTheme="majorHAnsi" w:hAnsiTheme="majorHAnsi"/>
        </w:rPr>
      </w:pPr>
    </w:p>
    <w:p w:rsidR="004A3BA9" w:rsidRPr="004D3D60" w:rsidRDefault="00044256" w:rsidP="004A3BA9">
      <w:pPr>
        <w:pBdr>
          <w:top w:val="single" w:sz="4" w:space="1" w:color="auto"/>
          <w:left w:val="single" w:sz="4" w:space="4" w:color="auto"/>
          <w:bottom w:val="single" w:sz="4" w:space="1" w:color="auto"/>
          <w:right w:val="single" w:sz="4" w:space="4" w:color="auto"/>
        </w:pBdr>
        <w:rPr>
          <w:rFonts w:asciiTheme="majorHAnsi" w:hAnsiTheme="majorHAnsi"/>
          <w:b/>
        </w:rPr>
      </w:pPr>
      <w:r>
        <w:rPr>
          <w:rFonts w:asciiTheme="majorHAnsi" w:hAnsiTheme="majorHAnsi"/>
          <w:b/>
        </w:rPr>
        <w:t>8</w:t>
      </w:r>
      <w:r w:rsidRPr="004D3D60">
        <w:rPr>
          <w:rFonts w:asciiTheme="majorHAnsi" w:hAnsiTheme="majorHAnsi"/>
          <w:b/>
        </w:rPr>
        <w:t>.LK.1 Demonstrate</w:t>
      </w:r>
      <w:r w:rsidR="004A3BA9" w:rsidRPr="004D3D60">
        <w:rPr>
          <w:rFonts w:asciiTheme="majorHAnsi" w:hAnsiTheme="majorHAnsi"/>
          <w:b/>
        </w:rPr>
        <w:t xml:space="preserve"> acquisitions of French Language concepts related to themes </w:t>
      </w:r>
      <w:r w:rsidR="008D37EA">
        <w:rPr>
          <w:rFonts w:asciiTheme="majorHAnsi" w:hAnsiTheme="majorHAnsi"/>
          <w:b/>
        </w:rPr>
        <w:t>including:  numbers to 100,00</w:t>
      </w:r>
      <w:r w:rsidR="004A3BA9" w:rsidRPr="004D3D60">
        <w:rPr>
          <w:rFonts w:asciiTheme="majorHAnsi" w:hAnsiTheme="majorHAnsi"/>
          <w:b/>
        </w:rPr>
        <w:t xml:space="preserve">, passé compose of regular verbs with </w:t>
      </w:r>
      <w:r w:rsidRPr="004D3D60">
        <w:rPr>
          <w:rFonts w:asciiTheme="majorHAnsi" w:hAnsiTheme="majorHAnsi"/>
          <w:b/>
        </w:rPr>
        <w:t>avoid</w:t>
      </w:r>
      <w:r w:rsidR="004A3BA9" w:rsidRPr="004D3D60">
        <w:rPr>
          <w:rFonts w:asciiTheme="majorHAnsi" w:hAnsiTheme="majorHAnsi"/>
          <w:b/>
        </w:rPr>
        <w:t xml:space="preserve"> and etre, first person singular form of the passé compose of irregular verbs avoir, etre, faire, prendre, voir, naitre, adjective agreement with gender and number, partitive article with negation, use of conjunctions qu or qui, a cause de, appropriate register when addressing respected people or superiors.</w:t>
      </w:r>
    </w:p>
    <w:p w:rsidR="004A3BA9" w:rsidRPr="004D3D60" w:rsidRDefault="004A3BA9" w:rsidP="004A3BA9">
      <w:pPr>
        <w:pBdr>
          <w:top w:val="single" w:sz="4" w:space="1" w:color="auto"/>
          <w:left w:val="single" w:sz="4" w:space="4" w:color="auto"/>
          <w:bottom w:val="single" w:sz="4" w:space="1" w:color="auto"/>
          <w:right w:val="single" w:sz="4" w:space="4" w:color="auto"/>
        </w:pBdr>
        <w:rPr>
          <w:rFonts w:asciiTheme="majorHAnsi" w:hAnsiTheme="majorHAnsi"/>
          <w:b/>
        </w:rPr>
      </w:pPr>
    </w:p>
    <w:p w:rsidR="004A3BA9" w:rsidRPr="004D3D60" w:rsidRDefault="004A3BA9" w:rsidP="004A3BA9">
      <w:pPr>
        <w:rPr>
          <w:rFonts w:asciiTheme="majorHAnsi" w:hAnsiTheme="majorHAnsi"/>
          <w:b/>
        </w:rPr>
      </w:pPr>
    </w:p>
    <w:p w:rsidR="004A3BA9" w:rsidRPr="004D3D60" w:rsidRDefault="004613A1" w:rsidP="004A3BA9">
      <w:pPr>
        <w:rPr>
          <w:rFonts w:asciiTheme="majorHAnsi" w:hAnsiTheme="majorHAnsi"/>
        </w:rPr>
      </w:pPr>
      <w:r>
        <w:rPr>
          <w:rFonts w:asciiTheme="majorHAnsi" w:hAnsiTheme="majorHAnsi"/>
        </w:rPr>
        <w:t>I can identify numbers to 1</w:t>
      </w:r>
      <w:r w:rsidR="004A3BA9" w:rsidRPr="004D3D60">
        <w:rPr>
          <w:rFonts w:asciiTheme="majorHAnsi" w:hAnsiTheme="majorHAnsi"/>
        </w:rPr>
        <w:t>00,000</w:t>
      </w:r>
    </w:p>
    <w:p w:rsidR="004A3BA9" w:rsidRPr="004D3D60" w:rsidRDefault="004A3BA9" w:rsidP="004A3BA9">
      <w:pPr>
        <w:rPr>
          <w:rFonts w:asciiTheme="majorHAnsi" w:hAnsiTheme="majorHAnsi"/>
        </w:rPr>
      </w:pPr>
    </w:p>
    <w:p w:rsidR="004A3BA9" w:rsidRPr="004D3D60" w:rsidRDefault="004A3BA9" w:rsidP="004A3BA9">
      <w:pPr>
        <w:rPr>
          <w:rFonts w:asciiTheme="majorHAnsi" w:hAnsiTheme="majorHAnsi"/>
        </w:rPr>
      </w:pPr>
      <w:r w:rsidRPr="004D3D60">
        <w:rPr>
          <w:rFonts w:asciiTheme="majorHAnsi" w:hAnsiTheme="majorHAnsi"/>
        </w:rPr>
        <w:t xml:space="preserve">I can </w:t>
      </w:r>
      <w:r w:rsidR="004613A1">
        <w:rPr>
          <w:rFonts w:asciiTheme="majorHAnsi" w:hAnsiTheme="majorHAnsi"/>
        </w:rPr>
        <w:t>identify fractions ( la moite, une demi-tasse)</w:t>
      </w:r>
    </w:p>
    <w:p w:rsidR="004A3BA9" w:rsidRPr="004D3D60" w:rsidRDefault="004A3BA9" w:rsidP="004A3BA9">
      <w:pPr>
        <w:rPr>
          <w:rFonts w:asciiTheme="majorHAnsi" w:hAnsiTheme="majorHAnsi"/>
        </w:rPr>
      </w:pPr>
    </w:p>
    <w:p w:rsidR="004A3BA9" w:rsidRPr="004D3D60" w:rsidRDefault="004A3BA9" w:rsidP="004A3BA9">
      <w:pPr>
        <w:rPr>
          <w:rFonts w:asciiTheme="majorHAnsi" w:hAnsiTheme="majorHAnsi"/>
        </w:rPr>
      </w:pPr>
      <w:r w:rsidRPr="004D3D60">
        <w:rPr>
          <w:rFonts w:asciiTheme="majorHAnsi" w:hAnsiTheme="majorHAnsi"/>
        </w:rPr>
        <w:t xml:space="preserve">I can </w:t>
      </w:r>
      <w:r w:rsidR="004613A1">
        <w:rPr>
          <w:rFonts w:asciiTheme="majorHAnsi" w:hAnsiTheme="majorHAnsi"/>
        </w:rPr>
        <w:t>interpret numbers on a map, table, chart, or text</w:t>
      </w:r>
    </w:p>
    <w:p w:rsidR="004A3BA9" w:rsidRPr="004D3D60" w:rsidRDefault="004A3BA9" w:rsidP="004A3BA9">
      <w:pPr>
        <w:rPr>
          <w:rFonts w:asciiTheme="majorHAnsi" w:hAnsiTheme="majorHAnsi"/>
        </w:rPr>
      </w:pPr>
    </w:p>
    <w:p w:rsidR="004A3BA9" w:rsidRPr="004D3D60" w:rsidRDefault="004A3BA9" w:rsidP="004A3BA9">
      <w:pPr>
        <w:rPr>
          <w:rFonts w:asciiTheme="majorHAnsi" w:hAnsiTheme="majorHAnsi"/>
        </w:rPr>
      </w:pPr>
      <w:r w:rsidRPr="004D3D60">
        <w:rPr>
          <w:rFonts w:asciiTheme="majorHAnsi" w:hAnsiTheme="majorHAnsi"/>
        </w:rPr>
        <w:t xml:space="preserve">I can </w:t>
      </w:r>
      <w:r w:rsidR="004613A1">
        <w:rPr>
          <w:rFonts w:asciiTheme="majorHAnsi" w:hAnsiTheme="majorHAnsi"/>
        </w:rPr>
        <w:t>meet thematic unit needs with irregular re verbs, singular and plural in the present tense.</w:t>
      </w:r>
    </w:p>
    <w:p w:rsidR="004A3BA9" w:rsidRPr="004D3D60" w:rsidRDefault="004A3BA9" w:rsidP="004A3BA9">
      <w:pPr>
        <w:rPr>
          <w:rFonts w:asciiTheme="majorHAnsi" w:hAnsiTheme="majorHAnsi"/>
        </w:rPr>
      </w:pPr>
    </w:p>
    <w:p w:rsidR="004613A1" w:rsidRDefault="004A3BA9" w:rsidP="004A3BA9">
      <w:pPr>
        <w:rPr>
          <w:rFonts w:asciiTheme="majorHAnsi" w:hAnsiTheme="majorHAnsi"/>
        </w:rPr>
      </w:pPr>
      <w:r w:rsidRPr="004D3D60">
        <w:rPr>
          <w:rFonts w:asciiTheme="majorHAnsi" w:hAnsiTheme="majorHAnsi"/>
        </w:rPr>
        <w:t xml:space="preserve">I can </w:t>
      </w:r>
      <w:r w:rsidR="004613A1">
        <w:rPr>
          <w:rFonts w:asciiTheme="majorHAnsi" w:hAnsiTheme="majorHAnsi"/>
        </w:rPr>
        <w:t xml:space="preserve">meet thematic needs with the present tense reflexive verbs, singular and plural.  </w:t>
      </w:r>
    </w:p>
    <w:p w:rsidR="004A3BA9" w:rsidRPr="004D3D60" w:rsidRDefault="004613A1" w:rsidP="004A3BA9">
      <w:pPr>
        <w:rPr>
          <w:rFonts w:asciiTheme="majorHAnsi" w:hAnsiTheme="majorHAnsi"/>
        </w:rPr>
      </w:pPr>
      <w:r>
        <w:rPr>
          <w:rFonts w:asciiTheme="majorHAnsi" w:hAnsiTheme="majorHAnsi"/>
        </w:rPr>
        <w:t>EX:  Vas te laver les main, Je me dépêche!  Il s’habille en vetements d’hiver</w:t>
      </w:r>
    </w:p>
    <w:p w:rsidR="004A3BA9" w:rsidRPr="004D3D60" w:rsidRDefault="004A3BA9" w:rsidP="004A3BA9">
      <w:pPr>
        <w:rPr>
          <w:rFonts w:asciiTheme="majorHAnsi" w:hAnsiTheme="majorHAnsi"/>
        </w:rPr>
      </w:pPr>
    </w:p>
    <w:p w:rsidR="004613A1" w:rsidRDefault="004A3BA9" w:rsidP="004A3BA9">
      <w:pPr>
        <w:rPr>
          <w:rFonts w:asciiTheme="majorHAnsi" w:hAnsiTheme="majorHAnsi"/>
        </w:rPr>
      </w:pPr>
      <w:r w:rsidRPr="004D3D60">
        <w:rPr>
          <w:rFonts w:asciiTheme="majorHAnsi" w:hAnsiTheme="majorHAnsi"/>
        </w:rPr>
        <w:t xml:space="preserve">I can </w:t>
      </w:r>
      <w:r w:rsidR="004613A1">
        <w:rPr>
          <w:rFonts w:asciiTheme="majorHAnsi" w:hAnsiTheme="majorHAnsi"/>
        </w:rPr>
        <w:t>use the passé compose with avoir</w:t>
      </w:r>
    </w:p>
    <w:p w:rsidR="004613A1" w:rsidRDefault="004613A1" w:rsidP="004A3BA9">
      <w:pPr>
        <w:rPr>
          <w:rFonts w:asciiTheme="majorHAnsi" w:hAnsiTheme="majorHAnsi"/>
        </w:rPr>
      </w:pPr>
    </w:p>
    <w:p w:rsidR="004613A1" w:rsidRDefault="004613A1" w:rsidP="004A3BA9">
      <w:pPr>
        <w:rPr>
          <w:rFonts w:asciiTheme="majorHAnsi" w:hAnsiTheme="majorHAnsi"/>
        </w:rPr>
      </w:pPr>
      <w:r>
        <w:rPr>
          <w:rFonts w:asciiTheme="majorHAnsi" w:hAnsiTheme="majorHAnsi"/>
        </w:rPr>
        <w:t>I can use adjectives that agree in number and gender</w:t>
      </w:r>
    </w:p>
    <w:p w:rsidR="004613A1" w:rsidRDefault="004613A1" w:rsidP="004A3BA9">
      <w:pPr>
        <w:rPr>
          <w:rFonts w:asciiTheme="majorHAnsi" w:hAnsiTheme="majorHAnsi"/>
        </w:rPr>
      </w:pPr>
    </w:p>
    <w:p w:rsidR="004613A1" w:rsidRDefault="004613A1" w:rsidP="004A3BA9">
      <w:pPr>
        <w:rPr>
          <w:rFonts w:asciiTheme="majorHAnsi" w:hAnsiTheme="majorHAnsi"/>
        </w:rPr>
      </w:pPr>
      <w:r>
        <w:rPr>
          <w:rFonts w:asciiTheme="majorHAnsi" w:hAnsiTheme="majorHAnsi"/>
        </w:rPr>
        <w:t>I can use adverbs that end in ment</w:t>
      </w:r>
    </w:p>
    <w:p w:rsidR="004613A1" w:rsidRDefault="004613A1" w:rsidP="004A3BA9">
      <w:pPr>
        <w:rPr>
          <w:rFonts w:asciiTheme="majorHAnsi" w:hAnsiTheme="majorHAnsi"/>
        </w:rPr>
      </w:pPr>
    </w:p>
    <w:p w:rsidR="004613A1" w:rsidRDefault="004613A1" w:rsidP="004A3BA9">
      <w:pPr>
        <w:rPr>
          <w:rFonts w:asciiTheme="majorHAnsi" w:hAnsiTheme="majorHAnsi"/>
        </w:rPr>
      </w:pPr>
      <w:r>
        <w:rPr>
          <w:rFonts w:asciiTheme="majorHAnsi" w:hAnsiTheme="majorHAnsi"/>
        </w:rPr>
        <w:t>I can use various forms of question types such as inversion and interrogative pronouns.</w:t>
      </w:r>
    </w:p>
    <w:p w:rsidR="004613A1" w:rsidRDefault="004613A1" w:rsidP="004A3BA9">
      <w:pPr>
        <w:rPr>
          <w:rFonts w:asciiTheme="majorHAnsi" w:hAnsiTheme="majorHAnsi"/>
        </w:rPr>
      </w:pPr>
      <w:r>
        <w:rPr>
          <w:rFonts w:asciiTheme="majorHAnsi" w:hAnsiTheme="majorHAnsi"/>
        </w:rPr>
        <w:t>EX:  Tu viens avec moi?  Viens-tu avec moi?</w:t>
      </w:r>
    </w:p>
    <w:p w:rsidR="004613A1" w:rsidRDefault="004613A1" w:rsidP="004A3BA9">
      <w:pPr>
        <w:rPr>
          <w:rFonts w:asciiTheme="majorHAnsi" w:hAnsiTheme="majorHAnsi"/>
        </w:rPr>
      </w:pPr>
    </w:p>
    <w:p w:rsidR="004613A1" w:rsidRDefault="004613A1" w:rsidP="004A3BA9">
      <w:pPr>
        <w:rPr>
          <w:rFonts w:asciiTheme="majorHAnsi" w:hAnsiTheme="majorHAnsi"/>
        </w:rPr>
      </w:pPr>
      <w:r>
        <w:rPr>
          <w:rFonts w:asciiTheme="majorHAnsi" w:hAnsiTheme="majorHAnsi"/>
        </w:rPr>
        <w:t>I can use correct preposition for modes of transportation, such as  a and en in a sentence.</w:t>
      </w:r>
    </w:p>
    <w:p w:rsidR="004613A1" w:rsidRDefault="004613A1" w:rsidP="004A3BA9">
      <w:pPr>
        <w:rPr>
          <w:rFonts w:asciiTheme="majorHAnsi" w:hAnsiTheme="majorHAnsi"/>
        </w:rPr>
      </w:pPr>
    </w:p>
    <w:p w:rsidR="004613A1" w:rsidRDefault="004613A1" w:rsidP="004A3BA9">
      <w:pPr>
        <w:rPr>
          <w:rFonts w:asciiTheme="majorHAnsi" w:hAnsiTheme="majorHAnsi"/>
        </w:rPr>
      </w:pPr>
      <w:r>
        <w:rPr>
          <w:rFonts w:asciiTheme="majorHAnsi" w:hAnsiTheme="majorHAnsi"/>
        </w:rPr>
        <w:t>I can use demonstrative adjectives such as ce, cet, cette, and ces in a sentence.</w:t>
      </w:r>
    </w:p>
    <w:p w:rsidR="004A3BA9" w:rsidRPr="004D3D60" w:rsidRDefault="004A3BA9" w:rsidP="004A3BA9">
      <w:pPr>
        <w:rPr>
          <w:rFonts w:asciiTheme="majorHAnsi" w:hAnsiTheme="majorHAnsi"/>
        </w:rPr>
      </w:pPr>
    </w:p>
    <w:p w:rsidR="004A3BA9" w:rsidRPr="004D3D60" w:rsidRDefault="004A3BA9" w:rsidP="004A3BA9">
      <w:pPr>
        <w:rPr>
          <w:rFonts w:asciiTheme="majorHAnsi" w:hAnsiTheme="majorHAnsi"/>
        </w:rPr>
      </w:pPr>
      <w:r w:rsidRPr="004D3D60">
        <w:rPr>
          <w:rFonts w:asciiTheme="majorHAnsi" w:hAnsiTheme="majorHAnsi"/>
        </w:rPr>
        <w:t>I can use key words and sentences related to 4 of the following themes:</w:t>
      </w:r>
    </w:p>
    <w:p w:rsidR="004A3BA9" w:rsidRPr="004D3D60" w:rsidRDefault="004613A1" w:rsidP="004A3BA9">
      <w:pPr>
        <w:pStyle w:val="ListParagraph"/>
        <w:numPr>
          <w:ilvl w:val="0"/>
          <w:numId w:val="1"/>
        </w:numPr>
        <w:rPr>
          <w:rFonts w:asciiTheme="majorHAnsi" w:hAnsiTheme="majorHAnsi"/>
        </w:rPr>
      </w:pPr>
      <w:r>
        <w:rPr>
          <w:rFonts w:asciiTheme="majorHAnsi" w:hAnsiTheme="majorHAnsi"/>
        </w:rPr>
        <w:t>Survival: Outdoor Excursions in Canada</w:t>
      </w:r>
    </w:p>
    <w:p w:rsidR="004A3BA9" w:rsidRPr="004D3D60" w:rsidRDefault="004613A1" w:rsidP="004A3BA9">
      <w:pPr>
        <w:pStyle w:val="ListParagraph"/>
        <w:numPr>
          <w:ilvl w:val="0"/>
          <w:numId w:val="1"/>
        </w:numPr>
        <w:rPr>
          <w:rFonts w:asciiTheme="majorHAnsi" w:hAnsiTheme="majorHAnsi"/>
        </w:rPr>
      </w:pPr>
      <w:r>
        <w:rPr>
          <w:rFonts w:asciiTheme="majorHAnsi" w:hAnsiTheme="majorHAnsi"/>
        </w:rPr>
        <w:t>Top Chef Challenge</w:t>
      </w:r>
    </w:p>
    <w:p w:rsidR="004A3BA9" w:rsidRPr="004D3D60" w:rsidRDefault="004613A1" w:rsidP="004A3BA9">
      <w:pPr>
        <w:pStyle w:val="ListParagraph"/>
        <w:numPr>
          <w:ilvl w:val="0"/>
          <w:numId w:val="1"/>
        </w:numPr>
        <w:rPr>
          <w:rFonts w:asciiTheme="majorHAnsi" w:hAnsiTheme="majorHAnsi"/>
        </w:rPr>
      </w:pPr>
      <w:r>
        <w:rPr>
          <w:rFonts w:asciiTheme="majorHAnsi" w:hAnsiTheme="majorHAnsi"/>
        </w:rPr>
        <w:t>Celebrity Athlete Interviews</w:t>
      </w:r>
    </w:p>
    <w:p w:rsidR="004A3BA9" w:rsidRPr="004D3D60" w:rsidRDefault="004613A1" w:rsidP="004A3BA9">
      <w:pPr>
        <w:pStyle w:val="ListParagraph"/>
        <w:numPr>
          <w:ilvl w:val="0"/>
          <w:numId w:val="1"/>
        </w:numPr>
        <w:rPr>
          <w:rFonts w:asciiTheme="majorHAnsi" w:hAnsiTheme="majorHAnsi"/>
        </w:rPr>
      </w:pPr>
      <w:r>
        <w:rPr>
          <w:rFonts w:asciiTheme="majorHAnsi" w:hAnsiTheme="majorHAnsi"/>
        </w:rPr>
        <w:lastRenderedPageBreak/>
        <w:t>Volunteerism:  Making a Difference</w:t>
      </w:r>
    </w:p>
    <w:p w:rsidR="004A3BA9" w:rsidRPr="004D3D60" w:rsidRDefault="004613A1" w:rsidP="004A3BA9">
      <w:pPr>
        <w:pStyle w:val="ListParagraph"/>
        <w:numPr>
          <w:ilvl w:val="0"/>
          <w:numId w:val="1"/>
        </w:numPr>
        <w:rPr>
          <w:rFonts w:asciiTheme="majorHAnsi" w:hAnsiTheme="majorHAnsi"/>
        </w:rPr>
      </w:pPr>
      <w:r>
        <w:rPr>
          <w:rFonts w:asciiTheme="majorHAnsi" w:hAnsiTheme="majorHAnsi"/>
        </w:rPr>
        <w:t>Canada Quiz Show</w:t>
      </w:r>
    </w:p>
    <w:p w:rsidR="004A3BA9" w:rsidRPr="004D3D60" w:rsidRDefault="004613A1" w:rsidP="004A3BA9">
      <w:pPr>
        <w:pStyle w:val="ListParagraph"/>
        <w:numPr>
          <w:ilvl w:val="0"/>
          <w:numId w:val="1"/>
        </w:numPr>
        <w:rPr>
          <w:rFonts w:asciiTheme="majorHAnsi" w:hAnsiTheme="majorHAnsi"/>
        </w:rPr>
      </w:pPr>
      <w:r>
        <w:rPr>
          <w:rFonts w:asciiTheme="majorHAnsi" w:hAnsiTheme="majorHAnsi"/>
        </w:rPr>
        <w:t>Rock Band!</w:t>
      </w:r>
    </w:p>
    <w:p w:rsidR="004A3BA9" w:rsidRPr="004D3D60" w:rsidRDefault="004A3BA9" w:rsidP="004A3BA9">
      <w:pPr>
        <w:rPr>
          <w:rFonts w:asciiTheme="majorHAnsi" w:hAnsiTheme="majorHAnsi"/>
        </w:rPr>
      </w:pPr>
    </w:p>
    <w:p w:rsidR="004D3D60" w:rsidRPr="004D3D60" w:rsidRDefault="004613A1" w:rsidP="004613A1">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b/>
        </w:rPr>
        <w:t>8</w:t>
      </w:r>
      <w:r w:rsidR="004D3D60" w:rsidRPr="004D3D60">
        <w:rPr>
          <w:rFonts w:asciiTheme="majorHAnsi" w:hAnsiTheme="majorHAnsi"/>
          <w:b/>
        </w:rPr>
        <w:t xml:space="preserve">.C1  </w:t>
      </w:r>
      <w:r>
        <w:rPr>
          <w:rFonts w:asciiTheme="majorHAnsi" w:hAnsiTheme="majorHAnsi"/>
          <w:b/>
        </w:rPr>
        <w:t>Compare contributions of current and past French, French Canadians, First Nations, and metis individuals and organizations to Canadian Society.</w:t>
      </w:r>
    </w:p>
    <w:p w:rsidR="004613A1" w:rsidRDefault="004613A1" w:rsidP="004A3BA9">
      <w:pPr>
        <w:rPr>
          <w:rFonts w:asciiTheme="majorHAnsi" w:hAnsiTheme="majorHAnsi"/>
        </w:rPr>
      </w:pPr>
    </w:p>
    <w:p w:rsidR="004613A1" w:rsidRDefault="004613A1" w:rsidP="004613A1">
      <w:pPr>
        <w:rPr>
          <w:rFonts w:asciiTheme="majorHAnsi" w:hAnsiTheme="majorHAnsi"/>
        </w:rPr>
      </w:pPr>
      <w:r>
        <w:rPr>
          <w:rFonts w:asciiTheme="majorHAnsi" w:hAnsiTheme="majorHAnsi"/>
        </w:rPr>
        <w:t xml:space="preserve">I can construct a timeline of the exploits of past French, French Canadian, First Nations, and Metis </w:t>
      </w:r>
      <w:r w:rsidR="00044256">
        <w:rPr>
          <w:rFonts w:asciiTheme="majorHAnsi" w:hAnsiTheme="majorHAnsi"/>
        </w:rPr>
        <w:t>constitutions</w:t>
      </w:r>
      <w:r>
        <w:rPr>
          <w:rFonts w:asciiTheme="majorHAnsi" w:hAnsiTheme="majorHAnsi"/>
        </w:rPr>
        <w:t xml:space="preserve"> to Canadian Society. ( See page 12)</w:t>
      </w:r>
    </w:p>
    <w:p w:rsidR="004D3D60" w:rsidRPr="004D3D60" w:rsidRDefault="004D3D60" w:rsidP="004613A1">
      <w:pPr>
        <w:rPr>
          <w:rFonts w:asciiTheme="majorHAnsi" w:hAnsiTheme="majorHAnsi"/>
        </w:rPr>
      </w:pPr>
    </w:p>
    <w:p w:rsidR="004613A1" w:rsidRDefault="004D3D60" w:rsidP="004A3BA9">
      <w:pPr>
        <w:rPr>
          <w:rFonts w:asciiTheme="majorHAnsi" w:hAnsiTheme="majorHAnsi"/>
        </w:rPr>
      </w:pPr>
      <w:r w:rsidRPr="004D3D60">
        <w:rPr>
          <w:rFonts w:asciiTheme="majorHAnsi" w:hAnsiTheme="majorHAnsi"/>
        </w:rPr>
        <w:t xml:space="preserve">I can </w:t>
      </w:r>
      <w:r w:rsidR="004613A1">
        <w:rPr>
          <w:rFonts w:asciiTheme="majorHAnsi" w:hAnsiTheme="majorHAnsi"/>
        </w:rPr>
        <w:t>describe Canadian stamps of famous women, French Canadians, First Nations and Metis, and their background.</w:t>
      </w:r>
    </w:p>
    <w:p w:rsidR="004D3D60" w:rsidRPr="004D3D60" w:rsidRDefault="004D3D60" w:rsidP="004A3BA9">
      <w:pPr>
        <w:rPr>
          <w:rFonts w:asciiTheme="majorHAnsi" w:hAnsiTheme="majorHAnsi"/>
        </w:rPr>
      </w:pPr>
    </w:p>
    <w:p w:rsidR="005E19EE" w:rsidRDefault="004D3D60" w:rsidP="004A3BA9">
      <w:pPr>
        <w:rPr>
          <w:rFonts w:asciiTheme="majorHAnsi" w:hAnsiTheme="majorHAnsi"/>
        </w:rPr>
      </w:pPr>
      <w:r w:rsidRPr="004D3D60">
        <w:rPr>
          <w:rFonts w:asciiTheme="majorHAnsi" w:hAnsiTheme="majorHAnsi"/>
        </w:rPr>
        <w:t xml:space="preserve">I can </w:t>
      </w:r>
      <w:r w:rsidR="005E19EE">
        <w:rPr>
          <w:rFonts w:asciiTheme="majorHAnsi" w:hAnsiTheme="majorHAnsi"/>
        </w:rPr>
        <w:t>describe Francophone and Metis flags</w:t>
      </w:r>
    </w:p>
    <w:p w:rsidR="005E19EE" w:rsidRDefault="005E19EE" w:rsidP="004A3BA9">
      <w:pPr>
        <w:rPr>
          <w:rFonts w:asciiTheme="majorHAnsi" w:hAnsiTheme="majorHAnsi"/>
        </w:rPr>
      </w:pPr>
      <w:r>
        <w:rPr>
          <w:rFonts w:asciiTheme="majorHAnsi" w:hAnsiTheme="majorHAnsi"/>
        </w:rPr>
        <w:t>EX. Le drapeau Fransaskois est jaune avec une croix verte et une fleu de lys rouge.</w:t>
      </w:r>
    </w:p>
    <w:p w:rsidR="005E19EE" w:rsidRDefault="005E19EE" w:rsidP="004A3BA9">
      <w:pPr>
        <w:rPr>
          <w:rFonts w:asciiTheme="majorHAnsi" w:hAnsiTheme="majorHAnsi"/>
        </w:rPr>
      </w:pPr>
    </w:p>
    <w:p w:rsidR="005E19EE" w:rsidRDefault="004D3D60" w:rsidP="004A3BA9">
      <w:pPr>
        <w:rPr>
          <w:rFonts w:asciiTheme="majorHAnsi" w:hAnsiTheme="majorHAnsi"/>
        </w:rPr>
      </w:pPr>
      <w:r w:rsidRPr="004D3D60">
        <w:rPr>
          <w:rFonts w:asciiTheme="majorHAnsi" w:hAnsiTheme="majorHAnsi"/>
        </w:rPr>
        <w:t xml:space="preserve">I can </w:t>
      </w:r>
      <w:r w:rsidR="005E19EE">
        <w:rPr>
          <w:rFonts w:asciiTheme="majorHAnsi" w:hAnsiTheme="majorHAnsi"/>
        </w:rPr>
        <w:t>report of the numbers of French Canadians, etc in each province.</w:t>
      </w:r>
    </w:p>
    <w:p w:rsidR="005E19EE" w:rsidRDefault="005E19EE" w:rsidP="004A3BA9">
      <w:pPr>
        <w:rPr>
          <w:rFonts w:asciiTheme="majorHAnsi" w:hAnsiTheme="majorHAnsi"/>
        </w:rPr>
      </w:pPr>
    </w:p>
    <w:p w:rsidR="005E19EE" w:rsidRDefault="004D3D60" w:rsidP="004A3BA9">
      <w:pPr>
        <w:rPr>
          <w:rFonts w:asciiTheme="majorHAnsi" w:hAnsiTheme="majorHAnsi"/>
        </w:rPr>
      </w:pPr>
      <w:r w:rsidRPr="004D3D60">
        <w:rPr>
          <w:rFonts w:asciiTheme="majorHAnsi" w:hAnsiTheme="majorHAnsi"/>
        </w:rPr>
        <w:t xml:space="preserve">I can </w:t>
      </w:r>
      <w:r w:rsidR="005E19EE">
        <w:rPr>
          <w:rFonts w:asciiTheme="majorHAnsi" w:hAnsiTheme="majorHAnsi"/>
        </w:rPr>
        <w:t>describe exploits of French Canadians using the passé compose.</w:t>
      </w:r>
    </w:p>
    <w:p w:rsidR="004D3D60" w:rsidRPr="004D3D60" w:rsidRDefault="004D3D60" w:rsidP="004A3BA9">
      <w:pPr>
        <w:rPr>
          <w:rFonts w:asciiTheme="majorHAnsi" w:hAnsiTheme="majorHAnsi"/>
        </w:rPr>
      </w:pPr>
    </w:p>
    <w:p w:rsidR="004D3D60" w:rsidRPr="004D3D60" w:rsidRDefault="004D3D60" w:rsidP="004A3BA9">
      <w:pPr>
        <w:rPr>
          <w:rFonts w:asciiTheme="majorHAnsi" w:hAnsiTheme="majorHAnsi"/>
        </w:rPr>
      </w:pPr>
      <w:r w:rsidRPr="004D3D60">
        <w:rPr>
          <w:rFonts w:asciiTheme="majorHAnsi" w:hAnsiTheme="majorHAnsi"/>
        </w:rPr>
        <w:t xml:space="preserve">I can </w:t>
      </w:r>
      <w:r w:rsidR="005E19EE">
        <w:rPr>
          <w:rFonts w:asciiTheme="majorHAnsi" w:hAnsiTheme="majorHAnsi"/>
        </w:rPr>
        <w:t>explain the origins of the French version of O Canada</w:t>
      </w:r>
    </w:p>
    <w:p w:rsidR="005E19EE" w:rsidRDefault="005E19EE" w:rsidP="004A3BA9">
      <w:pPr>
        <w:rPr>
          <w:rFonts w:asciiTheme="majorHAnsi" w:hAnsiTheme="majorHAnsi"/>
        </w:rPr>
      </w:pPr>
    </w:p>
    <w:p w:rsidR="005E19EE" w:rsidRDefault="005E19EE" w:rsidP="004A3BA9">
      <w:pPr>
        <w:rPr>
          <w:rFonts w:asciiTheme="majorHAnsi" w:hAnsiTheme="majorHAnsi"/>
        </w:rPr>
      </w:pPr>
      <w:r>
        <w:rPr>
          <w:rFonts w:asciiTheme="majorHAnsi" w:hAnsiTheme="majorHAnsi"/>
        </w:rPr>
        <w:t xml:space="preserve">I can integrate knowledge of French Canadians, in a Canadian French Board </w:t>
      </w:r>
    </w:p>
    <w:p w:rsidR="005E19EE" w:rsidRDefault="005E19EE" w:rsidP="004A3BA9">
      <w:pPr>
        <w:rPr>
          <w:rFonts w:asciiTheme="majorHAnsi" w:hAnsiTheme="majorHAnsi"/>
        </w:rPr>
      </w:pPr>
    </w:p>
    <w:p w:rsidR="005E19EE" w:rsidRDefault="005E19EE" w:rsidP="004A3BA9">
      <w:pPr>
        <w:rPr>
          <w:rFonts w:asciiTheme="majorHAnsi" w:hAnsiTheme="majorHAnsi"/>
        </w:rPr>
      </w:pPr>
      <w:r>
        <w:rPr>
          <w:rFonts w:asciiTheme="majorHAnsi" w:hAnsiTheme="majorHAnsi"/>
        </w:rPr>
        <w:t>I can examine the list of companions of the Order of Canada for Francophone, First Nations, etc</w:t>
      </w:r>
    </w:p>
    <w:p w:rsidR="005E19EE" w:rsidRDefault="005E19EE" w:rsidP="004A3BA9">
      <w:pPr>
        <w:rPr>
          <w:rFonts w:asciiTheme="majorHAnsi" w:hAnsiTheme="majorHAnsi"/>
        </w:rPr>
      </w:pPr>
    </w:p>
    <w:p w:rsidR="005E19EE" w:rsidRDefault="005E19EE" w:rsidP="004A3BA9">
      <w:pPr>
        <w:rPr>
          <w:rFonts w:asciiTheme="majorHAnsi" w:hAnsiTheme="majorHAnsi"/>
        </w:rPr>
      </w:pPr>
      <w:r>
        <w:rPr>
          <w:rFonts w:asciiTheme="majorHAnsi" w:hAnsiTheme="majorHAnsi"/>
        </w:rPr>
        <w:t>I can record key information from biographies of French Canadians, etc</w:t>
      </w:r>
    </w:p>
    <w:p w:rsidR="005E19EE" w:rsidRDefault="005E19EE" w:rsidP="004A3BA9">
      <w:pPr>
        <w:rPr>
          <w:rFonts w:asciiTheme="majorHAnsi" w:hAnsiTheme="majorHAnsi"/>
        </w:rPr>
      </w:pPr>
    </w:p>
    <w:p w:rsidR="005E19EE" w:rsidRDefault="005E19EE" w:rsidP="004A3BA9">
      <w:pPr>
        <w:rPr>
          <w:rFonts w:asciiTheme="majorHAnsi" w:hAnsiTheme="majorHAnsi"/>
        </w:rPr>
      </w:pPr>
      <w:r>
        <w:rPr>
          <w:rFonts w:asciiTheme="majorHAnsi" w:hAnsiTheme="majorHAnsi"/>
        </w:rPr>
        <w:t>I can investigate volunteers in various organizations.</w:t>
      </w:r>
    </w:p>
    <w:p w:rsidR="005E19EE" w:rsidRDefault="005E19EE" w:rsidP="004A3BA9">
      <w:pPr>
        <w:rPr>
          <w:rFonts w:asciiTheme="majorHAnsi" w:hAnsiTheme="majorHAnsi"/>
        </w:rPr>
      </w:pPr>
    </w:p>
    <w:p w:rsidR="005E19EE" w:rsidRDefault="005E19EE" w:rsidP="004A3BA9">
      <w:pPr>
        <w:rPr>
          <w:rFonts w:asciiTheme="majorHAnsi" w:hAnsiTheme="majorHAnsi"/>
        </w:rPr>
      </w:pPr>
      <w:r>
        <w:rPr>
          <w:rFonts w:asciiTheme="majorHAnsi" w:hAnsiTheme="majorHAnsi"/>
        </w:rPr>
        <w:t>I can interpret French signage common in national parks and airports.</w:t>
      </w:r>
    </w:p>
    <w:p w:rsidR="005E19EE" w:rsidRDefault="005E19EE" w:rsidP="004A3BA9">
      <w:pPr>
        <w:rPr>
          <w:rFonts w:asciiTheme="majorHAnsi" w:hAnsiTheme="majorHAnsi"/>
        </w:rPr>
      </w:pPr>
    </w:p>
    <w:p w:rsidR="004D3D60" w:rsidRPr="004D3D60" w:rsidRDefault="004D3D60" w:rsidP="004A3BA9">
      <w:pPr>
        <w:rPr>
          <w:rFonts w:asciiTheme="majorHAnsi" w:hAnsiTheme="majorHAnsi"/>
        </w:rPr>
      </w:pPr>
    </w:p>
    <w:p w:rsidR="00FC31D0" w:rsidRPr="004D3D60" w:rsidRDefault="00FC31D0" w:rsidP="004A3BA9">
      <w:pPr>
        <w:rPr>
          <w:rFonts w:asciiTheme="majorHAnsi" w:hAnsiTheme="majorHAnsi"/>
        </w:rPr>
      </w:pPr>
    </w:p>
    <w:sectPr w:rsidR="00FC31D0" w:rsidRPr="004D3D60" w:rsidSect="00FC31D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yriad Pro">
    <w:altName w:val="Malgun Gothic"/>
    <w:charset w:val="00"/>
    <w:family w:val="auto"/>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A0B46"/>
    <w:multiLevelType w:val="hybridMultilevel"/>
    <w:tmpl w:val="55C6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1D0"/>
    <w:rsid w:val="00044256"/>
    <w:rsid w:val="000A6A7A"/>
    <w:rsid w:val="003271AF"/>
    <w:rsid w:val="004613A1"/>
    <w:rsid w:val="004A3BA9"/>
    <w:rsid w:val="004D3D60"/>
    <w:rsid w:val="004F6FB9"/>
    <w:rsid w:val="005D0A29"/>
    <w:rsid w:val="005E19EE"/>
    <w:rsid w:val="00786991"/>
    <w:rsid w:val="007B38B3"/>
    <w:rsid w:val="008D37EA"/>
    <w:rsid w:val="00A63B47"/>
    <w:rsid w:val="00B97E0D"/>
    <w:rsid w:val="00CF5549"/>
    <w:rsid w:val="00D31575"/>
    <w:rsid w:val="00DE2E7C"/>
    <w:rsid w:val="00F30596"/>
    <w:rsid w:val="00FB199A"/>
    <w:rsid w:val="00FC31D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F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B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F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1795</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Jade Ballek</cp:lastModifiedBy>
  <cp:revision>2</cp:revision>
  <dcterms:created xsi:type="dcterms:W3CDTF">2011-08-31T16:18:00Z</dcterms:created>
  <dcterms:modified xsi:type="dcterms:W3CDTF">2011-08-31T16:18:00Z</dcterms:modified>
</cp:coreProperties>
</file>